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0432" w:rsidRPr="00950432" w:rsidRDefault="00950432" w:rsidP="00950432">
      <w:pPr>
        <w:ind w:firstLine="425"/>
        <w:jc w:val="both"/>
        <w:rPr>
          <w:rFonts w:ascii="Times New Roman" w:hAnsi="Times New Roman" w:cs="Times New Roman"/>
          <w:b/>
          <w:sz w:val="28"/>
          <w:szCs w:val="28"/>
        </w:rPr>
      </w:pPr>
      <w:r>
        <w:rPr>
          <w:rFonts w:ascii="Times New Roman" w:hAnsi="Times New Roman" w:cs="Times New Roman"/>
          <w:b/>
          <w:sz w:val="28"/>
          <w:szCs w:val="28"/>
        </w:rPr>
        <w:t xml:space="preserve">                                                                                                              </w:t>
      </w:r>
      <w:r w:rsidRPr="00950432">
        <w:rPr>
          <w:rFonts w:ascii="Times New Roman" w:hAnsi="Times New Roman" w:cs="Times New Roman"/>
          <w:b/>
          <w:sz w:val="28"/>
          <w:szCs w:val="28"/>
        </w:rPr>
        <w:t>Ф.7.</w:t>
      </w:r>
      <w:r w:rsidRPr="00950432">
        <w:rPr>
          <w:rFonts w:ascii="Times New Roman" w:hAnsi="Times New Roman" w:cs="Times New Roman"/>
          <w:b/>
          <w:sz w:val="28"/>
          <w:szCs w:val="28"/>
          <w:lang w:val="kk-KZ"/>
        </w:rPr>
        <w:t>03</w:t>
      </w:r>
      <w:r w:rsidRPr="00950432">
        <w:rPr>
          <w:rFonts w:ascii="Times New Roman" w:hAnsi="Times New Roman" w:cs="Times New Roman"/>
          <w:b/>
          <w:sz w:val="28"/>
          <w:szCs w:val="28"/>
        </w:rPr>
        <w:t>-</w:t>
      </w:r>
      <w:r w:rsidRPr="00950432">
        <w:rPr>
          <w:rFonts w:ascii="Times New Roman" w:hAnsi="Times New Roman" w:cs="Times New Roman"/>
          <w:b/>
          <w:sz w:val="28"/>
          <w:szCs w:val="28"/>
          <w:lang w:val="kk-KZ"/>
        </w:rPr>
        <w:t>03</w:t>
      </w:r>
    </w:p>
    <w:p w:rsidR="00950432" w:rsidRPr="00950432" w:rsidRDefault="00950432" w:rsidP="00950432">
      <w:pPr>
        <w:ind w:firstLine="425"/>
        <w:jc w:val="both"/>
        <w:rPr>
          <w:rFonts w:ascii="Times New Roman" w:hAnsi="Times New Roman" w:cs="Times New Roman"/>
          <w:sz w:val="28"/>
          <w:szCs w:val="28"/>
        </w:rPr>
      </w:pPr>
    </w:p>
    <w:p w:rsidR="00950432" w:rsidRPr="00950432" w:rsidRDefault="00950432" w:rsidP="00950432">
      <w:pPr>
        <w:ind w:firstLine="425"/>
        <w:jc w:val="center"/>
        <w:rPr>
          <w:rFonts w:ascii="Times New Roman" w:hAnsi="Times New Roman" w:cs="Times New Roman"/>
          <w:b/>
          <w:noProof/>
          <w:sz w:val="28"/>
          <w:szCs w:val="28"/>
          <w:lang w:eastAsia="en-US"/>
        </w:rPr>
      </w:pPr>
    </w:p>
    <w:p w:rsidR="002F60DC" w:rsidRPr="00950432" w:rsidRDefault="00950432" w:rsidP="00950432">
      <w:pPr>
        <w:ind w:firstLine="425"/>
        <w:jc w:val="center"/>
        <w:rPr>
          <w:b/>
          <w:sz w:val="28"/>
          <w:szCs w:val="28"/>
        </w:rPr>
      </w:pPr>
      <w:r w:rsidRPr="001C252E">
        <w:rPr>
          <w:b/>
          <w:noProof/>
          <w:sz w:val="28"/>
          <w:szCs w:val="28"/>
        </w:rPr>
        <w:drawing>
          <wp:inline distT="0" distB="0" distL="0" distR="0" wp14:anchorId="5E8844B1" wp14:editId="2CC03170">
            <wp:extent cx="1572244" cy="1079439"/>
            <wp:effectExtent l="19050" t="0" r="8906" b="0"/>
            <wp:docPr id="915"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5" cstate="print"/>
                    <a:srcRect/>
                    <a:stretch>
                      <a:fillRect/>
                    </a:stretch>
                  </pic:blipFill>
                  <pic:spPr bwMode="auto">
                    <a:xfrm>
                      <a:off x="0" y="0"/>
                      <a:ext cx="1573702" cy="1080440"/>
                    </a:xfrm>
                    <a:prstGeom prst="rect">
                      <a:avLst/>
                    </a:prstGeom>
                    <a:noFill/>
                    <a:ln w="9525">
                      <a:noFill/>
                      <a:miter lim="800000"/>
                      <a:headEnd/>
                      <a:tailEnd/>
                    </a:ln>
                  </pic:spPr>
                </pic:pic>
              </a:graphicData>
            </a:graphic>
          </wp:inline>
        </w:drawing>
      </w:r>
    </w:p>
    <w:p w:rsidR="002F60DC" w:rsidRPr="00C437AF" w:rsidRDefault="002F60DC" w:rsidP="002F60DC">
      <w:pPr>
        <w:jc w:val="both"/>
        <w:rPr>
          <w:rFonts w:ascii="Times New Roman" w:hAnsi="Times New Roman" w:cs="Times New Roman"/>
          <w:sz w:val="28"/>
          <w:szCs w:val="28"/>
          <w:lang w:eastAsia="ko-KR"/>
        </w:rPr>
      </w:pPr>
    </w:p>
    <w:p w:rsidR="002F60DC" w:rsidRPr="00C437AF" w:rsidRDefault="002F60DC" w:rsidP="00950432">
      <w:pPr>
        <w:spacing w:after="0" w:line="240" w:lineRule="auto"/>
        <w:jc w:val="center"/>
        <w:rPr>
          <w:rFonts w:ascii="Times New Roman" w:hAnsi="Times New Roman" w:cs="Times New Roman"/>
          <w:caps/>
          <w:sz w:val="28"/>
          <w:szCs w:val="28"/>
          <w:lang w:eastAsia="ko-KR"/>
        </w:rPr>
      </w:pPr>
      <w:r>
        <w:rPr>
          <w:rFonts w:ascii="Times New Roman" w:hAnsi="Times New Roman" w:cs="Times New Roman"/>
          <w:caps/>
          <w:sz w:val="28"/>
          <w:szCs w:val="28"/>
          <w:lang w:eastAsia="ko-KR"/>
        </w:rPr>
        <w:t xml:space="preserve">ГУЛЬЖАН АБДУЛЛАЕВНА </w:t>
      </w:r>
      <w:r w:rsidRPr="00C437AF">
        <w:rPr>
          <w:rFonts w:ascii="Times New Roman" w:hAnsi="Times New Roman" w:cs="Times New Roman"/>
          <w:caps/>
          <w:sz w:val="28"/>
          <w:szCs w:val="28"/>
          <w:lang w:eastAsia="ko-KR"/>
        </w:rPr>
        <w:t xml:space="preserve">БЕРДАЛИЕВА, </w:t>
      </w:r>
    </w:p>
    <w:p w:rsidR="002F60DC" w:rsidRDefault="002F60DC" w:rsidP="00950432">
      <w:pPr>
        <w:spacing w:after="0" w:line="240" w:lineRule="auto"/>
        <w:jc w:val="center"/>
        <w:rPr>
          <w:rFonts w:ascii="Times New Roman" w:hAnsi="Times New Roman" w:cs="Times New Roman"/>
          <w:caps/>
          <w:sz w:val="28"/>
          <w:szCs w:val="28"/>
          <w:lang w:eastAsia="ko-KR"/>
        </w:rPr>
      </w:pPr>
      <w:r>
        <w:rPr>
          <w:rFonts w:ascii="Times New Roman" w:hAnsi="Times New Roman" w:cs="Times New Roman"/>
          <w:caps/>
          <w:sz w:val="28"/>
          <w:szCs w:val="28"/>
          <w:lang w:eastAsia="ko-KR"/>
        </w:rPr>
        <w:t>КОЖАБЕКОВА ПЕРНЕКУЛ АКБЕРДИЕВНА</w:t>
      </w:r>
    </w:p>
    <w:p w:rsidR="00950432" w:rsidRPr="00C437AF" w:rsidRDefault="00950432" w:rsidP="00950432">
      <w:pPr>
        <w:spacing w:after="0" w:line="240" w:lineRule="auto"/>
        <w:jc w:val="center"/>
        <w:rPr>
          <w:rFonts w:ascii="Times New Roman" w:hAnsi="Times New Roman" w:cs="Times New Roman"/>
          <w:caps/>
          <w:sz w:val="28"/>
          <w:szCs w:val="28"/>
          <w:lang w:eastAsia="ko-KR"/>
        </w:rPr>
      </w:pPr>
    </w:p>
    <w:p w:rsidR="002F60DC" w:rsidRPr="00AE3735" w:rsidRDefault="002F60DC" w:rsidP="002F60DC">
      <w:pPr>
        <w:jc w:val="center"/>
        <w:rPr>
          <w:rFonts w:ascii="Times New Roman" w:hAnsi="Times New Roman" w:cs="Times New Roman"/>
          <w:caps/>
          <w:sz w:val="28"/>
          <w:szCs w:val="28"/>
          <w:lang w:eastAsia="ko-KR"/>
        </w:rPr>
      </w:pPr>
      <w:r w:rsidRPr="00AE3735">
        <w:rPr>
          <w:rFonts w:ascii="Times New Roman" w:hAnsi="Times New Roman" w:cs="Times New Roman"/>
          <w:caps/>
          <w:sz w:val="28"/>
          <w:szCs w:val="28"/>
          <w:lang w:eastAsia="ko-KR"/>
        </w:rPr>
        <w:t>Конспект лекций по дисциплине «</w:t>
      </w:r>
      <w:r>
        <w:rPr>
          <w:rFonts w:ascii="Times New Roman" w:hAnsi="Times New Roman" w:cs="Times New Roman"/>
          <w:caps/>
          <w:sz w:val="28"/>
          <w:szCs w:val="28"/>
          <w:lang w:eastAsia="ko-KR"/>
        </w:rPr>
        <w:t>Элементы теории алгоритмов И КОДИРОВАНИЕ ИНФОРМАЦИИ</w:t>
      </w:r>
      <w:r w:rsidRPr="00AE3735">
        <w:rPr>
          <w:rFonts w:ascii="Times New Roman" w:hAnsi="Times New Roman" w:cs="Times New Roman"/>
          <w:caps/>
          <w:sz w:val="28"/>
          <w:szCs w:val="28"/>
          <w:lang w:eastAsia="ko-KR"/>
        </w:rPr>
        <w:t xml:space="preserve">» </w:t>
      </w:r>
    </w:p>
    <w:p w:rsidR="002F60DC" w:rsidRDefault="002F60DC" w:rsidP="002F60DC">
      <w:pPr>
        <w:jc w:val="center"/>
        <w:rPr>
          <w:rFonts w:ascii="Times New Roman" w:hAnsi="Times New Roman" w:cs="Times New Roman"/>
          <w:caps/>
          <w:sz w:val="28"/>
          <w:szCs w:val="28"/>
          <w:lang w:eastAsia="ko-KR"/>
        </w:rPr>
      </w:pPr>
      <w:r w:rsidRPr="00AE3735">
        <w:rPr>
          <w:rFonts w:ascii="Times New Roman" w:hAnsi="Times New Roman" w:cs="Times New Roman"/>
          <w:caps/>
          <w:sz w:val="28"/>
          <w:szCs w:val="28"/>
          <w:lang w:eastAsia="ko-KR"/>
        </w:rPr>
        <w:t>Д</w:t>
      </w:r>
      <w:r w:rsidR="00950432">
        <w:rPr>
          <w:rFonts w:ascii="Times New Roman" w:hAnsi="Times New Roman" w:cs="Times New Roman"/>
          <w:caps/>
          <w:sz w:val="28"/>
          <w:szCs w:val="28"/>
          <w:lang w:eastAsia="ko-KR"/>
        </w:rPr>
        <w:t xml:space="preserve">ля </w:t>
      </w:r>
      <w:r w:rsidRPr="00AE3735">
        <w:rPr>
          <w:rFonts w:ascii="Times New Roman" w:hAnsi="Times New Roman" w:cs="Times New Roman"/>
          <w:caps/>
          <w:sz w:val="28"/>
          <w:szCs w:val="28"/>
          <w:lang w:eastAsia="ko-KR"/>
        </w:rPr>
        <w:t xml:space="preserve">СТУДЕНТОВ СПЕЦИАЛЬНОСТИ </w:t>
      </w:r>
    </w:p>
    <w:p w:rsidR="002F60DC" w:rsidRPr="00AE3735" w:rsidRDefault="002F60DC" w:rsidP="002F60DC">
      <w:pPr>
        <w:jc w:val="center"/>
        <w:rPr>
          <w:rFonts w:ascii="Times New Roman" w:hAnsi="Times New Roman" w:cs="Times New Roman"/>
          <w:caps/>
          <w:sz w:val="28"/>
          <w:szCs w:val="28"/>
          <w:lang w:eastAsia="ko-KR"/>
        </w:rPr>
      </w:pPr>
      <w:r>
        <w:rPr>
          <w:rFonts w:ascii="Times New Roman" w:hAnsi="Times New Roman" w:cs="Times New Roman"/>
          <w:caps/>
          <w:sz w:val="28"/>
          <w:szCs w:val="28"/>
          <w:lang w:eastAsia="ko-KR"/>
        </w:rPr>
        <w:t>5В070</w:t>
      </w:r>
      <w:r w:rsidR="00C905F1">
        <w:rPr>
          <w:rFonts w:ascii="Times New Roman" w:hAnsi="Times New Roman" w:cs="Times New Roman"/>
          <w:caps/>
          <w:sz w:val="28"/>
          <w:szCs w:val="28"/>
          <w:lang w:eastAsia="ko-KR"/>
        </w:rPr>
        <w:t>3</w:t>
      </w:r>
      <w:r w:rsidRPr="00AE3735">
        <w:rPr>
          <w:rFonts w:ascii="Times New Roman" w:hAnsi="Times New Roman" w:cs="Times New Roman"/>
          <w:caps/>
          <w:sz w:val="28"/>
          <w:szCs w:val="28"/>
          <w:lang w:eastAsia="ko-KR"/>
        </w:rPr>
        <w:t>00</w:t>
      </w:r>
      <w:r w:rsidR="00C905F1">
        <w:rPr>
          <w:rFonts w:ascii="Times New Roman" w:hAnsi="Times New Roman" w:cs="Times New Roman"/>
          <w:caps/>
          <w:sz w:val="28"/>
          <w:szCs w:val="28"/>
          <w:lang w:eastAsia="ko-KR"/>
        </w:rPr>
        <w:t xml:space="preserve"> </w:t>
      </w:r>
      <w:r w:rsidR="00C905F1" w:rsidRPr="00C905F1">
        <w:rPr>
          <w:rFonts w:ascii="Times New Roman" w:hAnsi="Times New Roman" w:cs="Times New Roman"/>
          <w:sz w:val="28"/>
          <w:szCs w:val="28"/>
          <w:lang w:val="kk-KZ"/>
        </w:rPr>
        <w:t>(6В06120</w:t>
      </w:r>
      <w:r w:rsidR="00C905F1">
        <w:rPr>
          <w:rFonts w:ascii="Times New Roman" w:hAnsi="Times New Roman" w:cs="Times New Roman"/>
          <w:sz w:val="28"/>
          <w:szCs w:val="28"/>
          <w:lang w:val="kk-KZ"/>
        </w:rPr>
        <w:t>)</w:t>
      </w:r>
      <w:r w:rsidRPr="00AE3735">
        <w:rPr>
          <w:rFonts w:ascii="Times New Roman" w:hAnsi="Times New Roman" w:cs="Times New Roman"/>
          <w:caps/>
          <w:sz w:val="28"/>
          <w:szCs w:val="28"/>
          <w:lang w:eastAsia="ko-KR"/>
        </w:rPr>
        <w:t xml:space="preserve"> </w:t>
      </w:r>
      <w:r>
        <w:rPr>
          <w:rFonts w:ascii="Times New Roman" w:hAnsi="Times New Roman" w:cs="Times New Roman"/>
          <w:caps/>
          <w:sz w:val="28"/>
          <w:szCs w:val="28"/>
          <w:lang w:eastAsia="ko-KR"/>
        </w:rPr>
        <w:t xml:space="preserve">– </w:t>
      </w:r>
      <w:r w:rsidR="00C905F1">
        <w:rPr>
          <w:rFonts w:ascii="Times New Roman" w:hAnsi="Times New Roman" w:cs="Times New Roman"/>
          <w:caps/>
          <w:sz w:val="28"/>
          <w:szCs w:val="28"/>
          <w:lang w:eastAsia="ko-KR"/>
        </w:rPr>
        <w:t>информационные системы</w:t>
      </w:r>
    </w:p>
    <w:p w:rsidR="00950432" w:rsidRPr="001C252E" w:rsidRDefault="00950432" w:rsidP="00950432">
      <w:pPr>
        <w:jc w:val="both"/>
        <w:rPr>
          <w:sz w:val="28"/>
          <w:szCs w:val="28"/>
          <w:lang w:val="kk-KZ"/>
        </w:rPr>
      </w:pPr>
    </w:p>
    <w:p w:rsidR="00950432" w:rsidRDefault="00950432" w:rsidP="00950432">
      <w:pPr>
        <w:ind w:firstLine="425"/>
        <w:jc w:val="both"/>
        <w:rPr>
          <w:sz w:val="28"/>
          <w:szCs w:val="28"/>
          <w:lang w:val="kk-KZ"/>
        </w:rPr>
      </w:pPr>
      <w:r w:rsidRPr="001C252E">
        <w:rPr>
          <w:noProof/>
          <w:sz w:val="28"/>
          <w:szCs w:val="28"/>
        </w:rPr>
        <w:drawing>
          <wp:inline distT="0" distB="0" distL="0" distR="0" wp14:anchorId="7CEBCB91" wp14:editId="7CED626C">
            <wp:extent cx="5400675" cy="3590925"/>
            <wp:effectExtent l="19050" t="0" r="9525" b="0"/>
            <wp:docPr id="916" name="Рисунок 58"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гл"/>
                    <pic:cNvPicPr>
                      <a:picLocks noChangeAspect="1" noChangeArrowheads="1"/>
                    </pic:cNvPicPr>
                  </pic:nvPicPr>
                  <pic:blipFill>
                    <a:blip r:embed="rId6"/>
                    <a:srcRect/>
                    <a:stretch>
                      <a:fillRect/>
                    </a:stretch>
                  </pic:blipFill>
                  <pic:spPr bwMode="auto">
                    <a:xfrm>
                      <a:off x="0" y="0"/>
                      <a:ext cx="5400675" cy="3590925"/>
                    </a:xfrm>
                    <a:prstGeom prst="rect">
                      <a:avLst/>
                    </a:prstGeom>
                    <a:noFill/>
                    <a:ln w="9525">
                      <a:noFill/>
                      <a:miter lim="800000"/>
                      <a:headEnd/>
                      <a:tailEnd/>
                    </a:ln>
                  </pic:spPr>
                </pic:pic>
              </a:graphicData>
            </a:graphic>
          </wp:inline>
        </w:drawing>
      </w:r>
    </w:p>
    <w:p w:rsidR="002F60DC" w:rsidRPr="00950432" w:rsidRDefault="002F60DC" w:rsidP="00950432">
      <w:pPr>
        <w:ind w:firstLine="425"/>
        <w:jc w:val="center"/>
        <w:rPr>
          <w:sz w:val="28"/>
          <w:szCs w:val="28"/>
          <w:lang w:val="kk-KZ"/>
        </w:rPr>
      </w:pPr>
      <w:r w:rsidRPr="00C437AF">
        <w:rPr>
          <w:rFonts w:ascii="Times New Roman" w:hAnsi="Times New Roman" w:cs="Times New Roman"/>
          <w:sz w:val="28"/>
          <w:szCs w:val="28"/>
        </w:rPr>
        <w:t>Шымкент,</w:t>
      </w:r>
      <w:r>
        <w:rPr>
          <w:rFonts w:ascii="Times New Roman" w:hAnsi="Times New Roman" w:cs="Times New Roman"/>
          <w:sz w:val="28"/>
          <w:szCs w:val="28"/>
        </w:rPr>
        <w:t xml:space="preserve"> 2020</w:t>
      </w: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b/>
          <w:sz w:val="28"/>
          <w:szCs w:val="28"/>
        </w:rPr>
      </w:pPr>
    </w:p>
    <w:p w:rsidR="002F60DC" w:rsidRPr="00C437AF" w:rsidRDefault="002F60DC" w:rsidP="002F60DC">
      <w:pPr>
        <w:jc w:val="both"/>
        <w:rPr>
          <w:rFonts w:ascii="Times New Roman" w:hAnsi="Times New Roman" w:cs="Times New Roman"/>
          <w:b/>
          <w:sz w:val="28"/>
          <w:szCs w:val="28"/>
          <w:lang w:val="kk-KZ"/>
        </w:rPr>
      </w:pPr>
    </w:p>
    <w:p w:rsidR="002F60DC" w:rsidRPr="00C437AF" w:rsidRDefault="002F60DC" w:rsidP="002F60DC">
      <w:pPr>
        <w:jc w:val="both"/>
        <w:rPr>
          <w:rFonts w:ascii="Times New Roman" w:hAnsi="Times New Roman" w:cs="Times New Roman"/>
          <w:b/>
          <w:sz w:val="28"/>
          <w:szCs w:val="28"/>
          <w:lang w:val="kk-KZ"/>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2F60DC">
      <w:pPr>
        <w:jc w:val="center"/>
        <w:rPr>
          <w:rFonts w:ascii="Times New Roman" w:hAnsi="Times New Roman" w:cs="Times New Roman"/>
          <w:b/>
          <w:sz w:val="28"/>
          <w:szCs w:val="28"/>
        </w:rPr>
      </w:pPr>
    </w:p>
    <w:p w:rsidR="002F60DC" w:rsidRPr="00C437AF" w:rsidRDefault="002F60DC" w:rsidP="00950432">
      <w:pPr>
        <w:pStyle w:val="1"/>
        <w:ind w:firstLine="0"/>
        <w:rPr>
          <w:rFonts w:ascii="Times New Roman" w:hAnsi="Times New Roman" w:cs="Times New Roman"/>
          <w:sz w:val="28"/>
          <w:szCs w:val="28"/>
        </w:rPr>
      </w:pPr>
    </w:p>
    <w:p w:rsidR="00C905F1" w:rsidRDefault="00C905F1" w:rsidP="002F60DC">
      <w:pPr>
        <w:jc w:val="center"/>
        <w:rPr>
          <w:rFonts w:ascii="Times New Roman" w:hAnsi="Times New Roman" w:cs="Times New Roman"/>
          <w:caps/>
          <w:sz w:val="28"/>
          <w:szCs w:val="28"/>
          <w:lang w:eastAsia="ko-KR"/>
        </w:rPr>
      </w:pPr>
    </w:p>
    <w:p w:rsidR="002F60DC" w:rsidRPr="00C437AF" w:rsidRDefault="002F60DC" w:rsidP="0091535C">
      <w:pPr>
        <w:spacing w:after="0" w:line="240" w:lineRule="auto"/>
        <w:jc w:val="center"/>
        <w:rPr>
          <w:rFonts w:ascii="Times New Roman" w:hAnsi="Times New Roman" w:cs="Times New Roman"/>
          <w:caps/>
          <w:sz w:val="28"/>
          <w:szCs w:val="28"/>
          <w:lang w:eastAsia="ko-KR"/>
        </w:rPr>
      </w:pPr>
      <w:r w:rsidRPr="00C437AF">
        <w:rPr>
          <w:rFonts w:ascii="Times New Roman" w:hAnsi="Times New Roman" w:cs="Times New Roman"/>
          <w:caps/>
          <w:sz w:val="28"/>
          <w:szCs w:val="28"/>
          <w:lang w:eastAsia="ko-KR"/>
        </w:rPr>
        <w:lastRenderedPageBreak/>
        <w:t>Министерство образования и науки Республики Казахстан</w:t>
      </w:r>
    </w:p>
    <w:p w:rsidR="002F60DC" w:rsidRPr="00C437AF" w:rsidRDefault="002F60DC" w:rsidP="0091535C">
      <w:pPr>
        <w:spacing w:after="0" w:line="240" w:lineRule="auto"/>
        <w:jc w:val="center"/>
        <w:rPr>
          <w:rFonts w:ascii="Times New Roman" w:hAnsi="Times New Roman" w:cs="Times New Roman"/>
          <w:caps/>
          <w:sz w:val="28"/>
          <w:szCs w:val="28"/>
          <w:lang w:eastAsia="ko-KR"/>
        </w:rPr>
      </w:pPr>
    </w:p>
    <w:p w:rsidR="002F60DC" w:rsidRPr="00C437AF" w:rsidRDefault="002F60DC" w:rsidP="0091535C">
      <w:pPr>
        <w:spacing w:after="0" w:line="240" w:lineRule="auto"/>
        <w:jc w:val="center"/>
        <w:rPr>
          <w:rFonts w:ascii="Times New Roman" w:hAnsi="Times New Roman" w:cs="Times New Roman"/>
          <w:caps/>
          <w:sz w:val="28"/>
          <w:szCs w:val="28"/>
          <w:lang w:eastAsia="ko-KR"/>
        </w:rPr>
      </w:pPr>
      <w:r w:rsidRPr="00C437AF">
        <w:rPr>
          <w:rFonts w:ascii="Times New Roman" w:hAnsi="Times New Roman" w:cs="Times New Roman"/>
          <w:caps/>
          <w:sz w:val="28"/>
          <w:szCs w:val="28"/>
          <w:lang w:eastAsia="ko-KR"/>
        </w:rPr>
        <w:t>южно-казахстанский университет им.м.ауЭзова</w:t>
      </w:r>
    </w:p>
    <w:p w:rsidR="002F60DC" w:rsidRPr="00C437AF" w:rsidRDefault="002F60DC" w:rsidP="00950432">
      <w:pPr>
        <w:rPr>
          <w:rFonts w:ascii="Times New Roman" w:hAnsi="Times New Roman" w:cs="Times New Roman"/>
          <w:sz w:val="28"/>
          <w:szCs w:val="28"/>
          <w:lang w:eastAsia="ko-KR"/>
        </w:rPr>
      </w:pPr>
    </w:p>
    <w:p w:rsidR="002F60DC" w:rsidRPr="00C437AF" w:rsidRDefault="002F60DC" w:rsidP="002F60DC">
      <w:pPr>
        <w:jc w:val="center"/>
        <w:rPr>
          <w:rFonts w:ascii="Times New Roman" w:hAnsi="Times New Roman" w:cs="Times New Roman"/>
          <w:sz w:val="28"/>
          <w:szCs w:val="28"/>
          <w:lang w:eastAsia="ko-KR"/>
        </w:rPr>
      </w:pPr>
      <w:r w:rsidRPr="00C437AF">
        <w:rPr>
          <w:rFonts w:ascii="Times New Roman" w:hAnsi="Times New Roman" w:cs="Times New Roman"/>
          <w:sz w:val="28"/>
          <w:szCs w:val="28"/>
          <w:lang w:eastAsia="ko-KR"/>
        </w:rPr>
        <w:t xml:space="preserve">Бердалиева Г.А., </w:t>
      </w:r>
      <w:r>
        <w:rPr>
          <w:rFonts w:ascii="Times New Roman" w:hAnsi="Times New Roman" w:cs="Times New Roman"/>
          <w:sz w:val="28"/>
          <w:szCs w:val="28"/>
          <w:lang w:eastAsia="ko-KR"/>
        </w:rPr>
        <w:t>Кожабекова П.А.</w:t>
      </w:r>
    </w:p>
    <w:p w:rsidR="002F60DC" w:rsidRPr="00C437AF" w:rsidRDefault="002F60DC" w:rsidP="002F60DC">
      <w:pPr>
        <w:jc w:val="center"/>
        <w:rPr>
          <w:rFonts w:ascii="Times New Roman" w:hAnsi="Times New Roman" w:cs="Times New Roman"/>
          <w:sz w:val="28"/>
          <w:szCs w:val="28"/>
          <w:lang w:eastAsia="ko-KR"/>
        </w:rPr>
      </w:pPr>
    </w:p>
    <w:p w:rsidR="002F60DC" w:rsidRPr="00C437AF" w:rsidRDefault="002F60DC" w:rsidP="002F60DC">
      <w:pPr>
        <w:jc w:val="center"/>
        <w:rPr>
          <w:rFonts w:ascii="Times New Roman" w:hAnsi="Times New Roman" w:cs="Times New Roman"/>
          <w:sz w:val="28"/>
          <w:szCs w:val="28"/>
          <w:lang w:eastAsia="ko-KR"/>
        </w:rPr>
      </w:pPr>
    </w:p>
    <w:p w:rsidR="002F60DC" w:rsidRPr="00C437AF" w:rsidRDefault="002F60DC" w:rsidP="002F60DC">
      <w:pPr>
        <w:jc w:val="center"/>
        <w:rPr>
          <w:rFonts w:ascii="Times New Roman" w:hAnsi="Times New Roman" w:cs="Times New Roman"/>
          <w:sz w:val="28"/>
          <w:szCs w:val="28"/>
          <w:lang w:eastAsia="ko-KR"/>
        </w:rPr>
      </w:pPr>
    </w:p>
    <w:p w:rsidR="002F60DC" w:rsidRPr="00C437AF" w:rsidRDefault="002F60DC" w:rsidP="002F60DC">
      <w:pPr>
        <w:jc w:val="center"/>
        <w:rPr>
          <w:rFonts w:ascii="Times New Roman" w:hAnsi="Times New Roman" w:cs="Times New Roman"/>
          <w:sz w:val="28"/>
          <w:szCs w:val="28"/>
          <w:lang w:eastAsia="ko-KR"/>
        </w:rPr>
      </w:pPr>
    </w:p>
    <w:p w:rsidR="002F60DC" w:rsidRPr="00C437AF" w:rsidRDefault="002F60DC" w:rsidP="002F60DC">
      <w:pPr>
        <w:jc w:val="center"/>
        <w:rPr>
          <w:rFonts w:ascii="Times New Roman" w:hAnsi="Times New Roman" w:cs="Times New Roman"/>
          <w:sz w:val="28"/>
          <w:szCs w:val="28"/>
          <w:lang w:eastAsia="ko-KR"/>
        </w:rPr>
      </w:pPr>
      <w:r>
        <w:rPr>
          <w:rFonts w:ascii="Times New Roman" w:hAnsi="Times New Roman" w:cs="Times New Roman"/>
          <w:sz w:val="28"/>
          <w:szCs w:val="28"/>
          <w:lang w:eastAsia="ko-KR"/>
        </w:rPr>
        <w:t>Конспект лекций по дисциплине «Элементы теории алгоритмов и кодирование информации»</w:t>
      </w:r>
    </w:p>
    <w:p w:rsidR="002F60DC" w:rsidRPr="00C437AF" w:rsidRDefault="002F60DC" w:rsidP="002F60DC">
      <w:pPr>
        <w:jc w:val="center"/>
        <w:rPr>
          <w:rFonts w:ascii="Times New Roman" w:hAnsi="Times New Roman" w:cs="Times New Roman"/>
          <w:sz w:val="28"/>
          <w:szCs w:val="28"/>
          <w:lang w:eastAsia="ko-KR"/>
        </w:rPr>
      </w:pPr>
    </w:p>
    <w:p w:rsidR="00EB28A9" w:rsidRDefault="002F60DC" w:rsidP="00EB28A9">
      <w:pPr>
        <w:spacing w:after="0" w:line="240" w:lineRule="auto"/>
        <w:jc w:val="center"/>
        <w:rPr>
          <w:rFonts w:ascii="Times New Roman" w:hAnsi="Times New Roman" w:cs="Times New Roman"/>
          <w:sz w:val="28"/>
          <w:szCs w:val="28"/>
        </w:rPr>
      </w:pPr>
      <w:r w:rsidRPr="00C437AF">
        <w:rPr>
          <w:rFonts w:ascii="Times New Roman" w:hAnsi="Times New Roman" w:cs="Times New Roman"/>
          <w:sz w:val="28"/>
          <w:szCs w:val="28"/>
        </w:rPr>
        <w:t xml:space="preserve">для студентов специальности </w:t>
      </w:r>
    </w:p>
    <w:p w:rsidR="002F60DC" w:rsidRPr="00EB28A9" w:rsidRDefault="00950432" w:rsidP="00EB28A9">
      <w:pPr>
        <w:spacing w:after="0" w:line="240" w:lineRule="auto"/>
        <w:jc w:val="center"/>
        <w:rPr>
          <w:rFonts w:ascii="Times New Roman" w:hAnsi="Times New Roman" w:cs="Times New Roman"/>
          <w:sz w:val="28"/>
          <w:szCs w:val="28"/>
          <w:u w:val="single"/>
        </w:rPr>
      </w:pPr>
      <w:r w:rsidRPr="00EB28A9">
        <w:rPr>
          <w:rFonts w:ascii="Times New Roman" w:hAnsi="Times New Roman" w:cs="Times New Roman"/>
          <w:caps/>
          <w:sz w:val="28"/>
          <w:szCs w:val="28"/>
          <w:u w:val="single"/>
          <w:lang w:eastAsia="ko-KR"/>
        </w:rPr>
        <w:t xml:space="preserve">5В070300 </w:t>
      </w:r>
      <w:r w:rsidRPr="00EB28A9">
        <w:rPr>
          <w:rFonts w:ascii="Times New Roman" w:hAnsi="Times New Roman" w:cs="Times New Roman"/>
          <w:sz w:val="28"/>
          <w:szCs w:val="28"/>
          <w:u w:val="single"/>
          <w:lang w:val="kk-KZ"/>
        </w:rPr>
        <w:t>(6В06120)</w:t>
      </w:r>
      <w:r w:rsidRPr="00EB28A9">
        <w:rPr>
          <w:rFonts w:ascii="Times New Roman" w:hAnsi="Times New Roman" w:cs="Times New Roman"/>
          <w:caps/>
          <w:sz w:val="28"/>
          <w:szCs w:val="28"/>
          <w:u w:val="single"/>
          <w:lang w:eastAsia="ko-KR"/>
        </w:rPr>
        <w:t xml:space="preserve"> </w:t>
      </w:r>
      <w:r w:rsidR="002F60DC" w:rsidRPr="00EB28A9">
        <w:rPr>
          <w:rFonts w:ascii="Times New Roman" w:hAnsi="Times New Roman" w:cs="Times New Roman"/>
          <w:sz w:val="28"/>
          <w:szCs w:val="28"/>
          <w:u w:val="single"/>
        </w:rPr>
        <w:t xml:space="preserve">– </w:t>
      </w:r>
      <w:r w:rsidRPr="00EB28A9">
        <w:rPr>
          <w:rFonts w:ascii="Times New Roman" w:hAnsi="Times New Roman" w:cs="Times New Roman"/>
          <w:sz w:val="28"/>
          <w:szCs w:val="28"/>
          <w:u w:val="single"/>
        </w:rPr>
        <w:t>Информационные системы</w:t>
      </w:r>
    </w:p>
    <w:p w:rsidR="002F60DC" w:rsidRPr="00EB28A9" w:rsidRDefault="002F60DC" w:rsidP="00EB28A9">
      <w:pPr>
        <w:spacing w:after="0" w:line="240" w:lineRule="auto"/>
        <w:jc w:val="center"/>
        <w:rPr>
          <w:rFonts w:ascii="Times New Roman" w:hAnsi="Times New Roman" w:cs="Times New Roman"/>
        </w:rPr>
      </w:pPr>
      <w:r w:rsidRPr="00EB28A9">
        <w:rPr>
          <w:rFonts w:ascii="Times New Roman" w:hAnsi="Times New Roman" w:cs="Times New Roman"/>
        </w:rPr>
        <w:t>(шифр, наименование)</w:t>
      </w:r>
    </w:p>
    <w:p w:rsidR="002F60DC" w:rsidRPr="00C437AF" w:rsidRDefault="002F60DC" w:rsidP="002F60DC">
      <w:pPr>
        <w:jc w:val="center"/>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both"/>
        <w:rPr>
          <w:rFonts w:ascii="Times New Roman" w:hAnsi="Times New Roman" w:cs="Times New Roman"/>
          <w:sz w:val="28"/>
          <w:szCs w:val="28"/>
        </w:rPr>
      </w:pPr>
    </w:p>
    <w:p w:rsidR="002F60DC" w:rsidRPr="00C437AF" w:rsidRDefault="002F60DC" w:rsidP="002F60DC">
      <w:pPr>
        <w:jc w:val="center"/>
        <w:rPr>
          <w:rFonts w:ascii="Times New Roman" w:hAnsi="Times New Roman" w:cs="Times New Roman"/>
          <w:b/>
          <w:sz w:val="28"/>
          <w:szCs w:val="28"/>
        </w:rPr>
      </w:pPr>
    </w:p>
    <w:p w:rsidR="0091535C" w:rsidRDefault="0091535C" w:rsidP="002F60DC">
      <w:pPr>
        <w:jc w:val="center"/>
        <w:rPr>
          <w:rFonts w:ascii="Times New Roman" w:hAnsi="Times New Roman" w:cs="Times New Roman"/>
          <w:sz w:val="28"/>
          <w:szCs w:val="28"/>
        </w:rPr>
      </w:pPr>
    </w:p>
    <w:p w:rsidR="0091535C" w:rsidRDefault="0091535C" w:rsidP="002F60DC">
      <w:pPr>
        <w:jc w:val="center"/>
        <w:rPr>
          <w:rFonts w:ascii="Times New Roman" w:hAnsi="Times New Roman" w:cs="Times New Roman"/>
          <w:sz w:val="28"/>
          <w:szCs w:val="28"/>
        </w:rPr>
      </w:pPr>
    </w:p>
    <w:p w:rsidR="0091535C" w:rsidRDefault="0091535C" w:rsidP="002F60DC">
      <w:pPr>
        <w:jc w:val="center"/>
        <w:rPr>
          <w:rFonts w:ascii="Times New Roman" w:hAnsi="Times New Roman" w:cs="Times New Roman"/>
          <w:sz w:val="28"/>
          <w:szCs w:val="28"/>
        </w:rPr>
      </w:pPr>
    </w:p>
    <w:p w:rsidR="0091535C" w:rsidRDefault="0091535C" w:rsidP="002F60DC">
      <w:pPr>
        <w:jc w:val="center"/>
        <w:rPr>
          <w:rFonts w:ascii="Times New Roman" w:hAnsi="Times New Roman" w:cs="Times New Roman"/>
          <w:sz w:val="28"/>
          <w:szCs w:val="28"/>
        </w:rPr>
      </w:pPr>
    </w:p>
    <w:p w:rsidR="0091535C" w:rsidRDefault="0091535C" w:rsidP="002F60DC">
      <w:pPr>
        <w:jc w:val="center"/>
        <w:rPr>
          <w:rFonts w:ascii="Times New Roman" w:hAnsi="Times New Roman" w:cs="Times New Roman"/>
          <w:sz w:val="28"/>
          <w:szCs w:val="28"/>
        </w:rPr>
      </w:pPr>
    </w:p>
    <w:p w:rsidR="002F60DC" w:rsidRPr="00302099" w:rsidRDefault="002F60DC" w:rsidP="002F60DC">
      <w:pPr>
        <w:jc w:val="center"/>
        <w:rPr>
          <w:rFonts w:ascii="Times New Roman" w:hAnsi="Times New Roman" w:cs="Times New Roman"/>
          <w:sz w:val="28"/>
          <w:szCs w:val="28"/>
        </w:rPr>
      </w:pPr>
      <w:r w:rsidRPr="00CB17B5">
        <w:rPr>
          <w:rFonts w:ascii="Times New Roman" w:hAnsi="Times New Roman" w:cs="Times New Roman"/>
          <w:sz w:val="28"/>
          <w:szCs w:val="28"/>
        </w:rPr>
        <w:t>Шымкент, 20</w:t>
      </w:r>
      <w:r>
        <w:rPr>
          <w:rFonts w:ascii="Times New Roman" w:hAnsi="Times New Roman" w:cs="Times New Roman"/>
          <w:sz w:val="28"/>
          <w:szCs w:val="28"/>
        </w:rPr>
        <w:t>20</w:t>
      </w:r>
    </w:p>
    <w:p w:rsidR="002F60DC" w:rsidRPr="00EB28A9" w:rsidRDefault="002F60DC" w:rsidP="00EB28A9">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lastRenderedPageBreak/>
        <w:t>УДК  004.891 (075.8)</w:t>
      </w:r>
    </w:p>
    <w:p w:rsidR="002F60DC" w:rsidRPr="00EB28A9" w:rsidRDefault="002F60DC" w:rsidP="00EB28A9">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ББК  32.97</w:t>
      </w:r>
    </w:p>
    <w:p w:rsidR="002F60DC" w:rsidRPr="00EB28A9" w:rsidRDefault="002F60DC" w:rsidP="002F60DC">
      <w:pPr>
        <w:jc w:val="both"/>
        <w:rPr>
          <w:rFonts w:ascii="Times New Roman" w:hAnsi="Times New Roman" w:cs="Times New Roman"/>
          <w:sz w:val="24"/>
          <w:szCs w:val="24"/>
        </w:rPr>
      </w:pPr>
    </w:p>
    <w:p w:rsidR="002F60DC" w:rsidRPr="00EB28A9" w:rsidRDefault="002F60DC" w:rsidP="0091535C">
      <w:pPr>
        <w:tabs>
          <w:tab w:val="left" w:pos="426"/>
        </w:tabs>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 xml:space="preserve">       Бердалиева Г.А., </w:t>
      </w:r>
      <w:r w:rsidRPr="00EB28A9">
        <w:rPr>
          <w:rFonts w:ascii="Times New Roman" w:hAnsi="Times New Roman" w:cs="Times New Roman"/>
          <w:sz w:val="24"/>
          <w:szCs w:val="24"/>
          <w:lang w:eastAsia="ko-KR"/>
        </w:rPr>
        <w:t>Кожабекова П.А</w:t>
      </w:r>
      <w:r w:rsidRPr="00EB28A9">
        <w:rPr>
          <w:rFonts w:ascii="Times New Roman" w:hAnsi="Times New Roman" w:cs="Times New Roman"/>
          <w:sz w:val="24"/>
          <w:szCs w:val="24"/>
        </w:rPr>
        <w:t>. Конспект лекций по дисциплине «</w:t>
      </w:r>
      <w:r w:rsidRPr="00EB28A9">
        <w:rPr>
          <w:rFonts w:ascii="Times New Roman" w:hAnsi="Times New Roman" w:cs="Times New Roman"/>
          <w:sz w:val="24"/>
          <w:szCs w:val="24"/>
          <w:lang w:eastAsia="ko-KR"/>
        </w:rPr>
        <w:t>Элементы теории алгоритмов и кодирование информации</w:t>
      </w:r>
      <w:r w:rsidR="0091535C">
        <w:rPr>
          <w:rFonts w:ascii="Times New Roman" w:hAnsi="Times New Roman" w:cs="Times New Roman"/>
          <w:sz w:val="24"/>
          <w:szCs w:val="24"/>
        </w:rPr>
        <w:t xml:space="preserve">».-Шымкент: </w:t>
      </w:r>
      <w:r w:rsidRPr="00EB28A9">
        <w:rPr>
          <w:rFonts w:ascii="Times New Roman" w:hAnsi="Times New Roman" w:cs="Times New Roman"/>
          <w:sz w:val="24"/>
          <w:szCs w:val="24"/>
        </w:rPr>
        <w:t>НАО Южно-Казахстанский университет им. М.Ауэзова, 20</w:t>
      </w:r>
      <w:r w:rsidR="00EB28A9" w:rsidRPr="00EB28A9">
        <w:rPr>
          <w:rFonts w:ascii="Times New Roman" w:hAnsi="Times New Roman" w:cs="Times New Roman"/>
          <w:sz w:val="24"/>
          <w:szCs w:val="24"/>
        </w:rPr>
        <w:t>20г.</w:t>
      </w:r>
      <w:r w:rsidRPr="00EB28A9">
        <w:rPr>
          <w:rFonts w:ascii="Times New Roman" w:hAnsi="Times New Roman" w:cs="Times New Roman"/>
          <w:sz w:val="24"/>
          <w:szCs w:val="24"/>
        </w:rPr>
        <w:t>__</w:t>
      </w:r>
      <w:r w:rsidR="00EB28A9" w:rsidRPr="00EB28A9">
        <w:rPr>
          <w:rFonts w:ascii="Times New Roman" w:hAnsi="Times New Roman" w:cs="Times New Roman"/>
          <w:sz w:val="24"/>
          <w:szCs w:val="24"/>
        </w:rPr>
        <w:t>68</w:t>
      </w:r>
      <w:r w:rsidRPr="00EB28A9">
        <w:rPr>
          <w:rFonts w:ascii="Times New Roman" w:hAnsi="Times New Roman" w:cs="Times New Roman"/>
          <w:sz w:val="24"/>
          <w:szCs w:val="24"/>
        </w:rPr>
        <w:t xml:space="preserve"> с</w:t>
      </w:r>
      <w:r w:rsidR="00EB28A9" w:rsidRPr="00EB28A9">
        <w:rPr>
          <w:rFonts w:ascii="Times New Roman" w:hAnsi="Times New Roman" w:cs="Times New Roman"/>
          <w:sz w:val="24"/>
          <w:szCs w:val="24"/>
        </w:rPr>
        <w:t>тр</w:t>
      </w:r>
      <w:r w:rsidRPr="00EB28A9">
        <w:rPr>
          <w:rFonts w:ascii="Times New Roman" w:hAnsi="Times New Roman" w:cs="Times New Roman"/>
          <w:sz w:val="24"/>
          <w:szCs w:val="24"/>
        </w:rPr>
        <w:t>.</w:t>
      </w:r>
    </w:p>
    <w:p w:rsidR="002F60DC" w:rsidRPr="00EB28A9" w:rsidRDefault="00EB28A9" w:rsidP="00915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1535C">
        <w:rPr>
          <w:rFonts w:ascii="Times New Roman" w:hAnsi="Times New Roman" w:cs="Times New Roman"/>
          <w:sz w:val="24"/>
          <w:szCs w:val="24"/>
        </w:rPr>
        <w:t xml:space="preserve">     </w:t>
      </w:r>
      <w:r w:rsidR="002F60DC" w:rsidRPr="00EB28A9">
        <w:rPr>
          <w:rFonts w:ascii="Times New Roman" w:hAnsi="Times New Roman" w:cs="Times New Roman"/>
          <w:sz w:val="24"/>
          <w:szCs w:val="24"/>
        </w:rPr>
        <w:t>Конспект лекций по дисциплине «</w:t>
      </w:r>
      <w:r w:rsidR="002F60DC" w:rsidRPr="00EB28A9">
        <w:rPr>
          <w:rFonts w:ascii="Times New Roman" w:hAnsi="Times New Roman" w:cs="Times New Roman"/>
          <w:sz w:val="24"/>
          <w:szCs w:val="24"/>
          <w:lang w:eastAsia="ko-KR"/>
        </w:rPr>
        <w:t>Элементы теории алгоритмов и кодирование информации</w:t>
      </w:r>
      <w:r w:rsidR="002F60DC" w:rsidRPr="00EB28A9">
        <w:rPr>
          <w:rFonts w:ascii="Times New Roman" w:hAnsi="Times New Roman" w:cs="Times New Roman"/>
          <w:sz w:val="24"/>
          <w:szCs w:val="24"/>
        </w:rPr>
        <w:t xml:space="preserve">» для студентов специальности </w:t>
      </w:r>
      <w:r w:rsidR="0091535C" w:rsidRPr="0091535C">
        <w:rPr>
          <w:rFonts w:ascii="Times New Roman" w:hAnsi="Times New Roman" w:cs="Times New Roman"/>
          <w:caps/>
          <w:sz w:val="24"/>
          <w:szCs w:val="24"/>
          <w:lang w:eastAsia="ko-KR"/>
        </w:rPr>
        <w:t xml:space="preserve">5В070300 </w:t>
      </w:r>
      <w:r w:rsidR="0091535C" w:rsidRPr="0091535C">
        <w:rPr>
          <w:rFonts w:ascii="Times New Roman" w:hAnsi="Times New Roman" w:cs="Times New Roman"/>
          <w:sz w:val="24"/>
          <w:szCs w:val="24"/>
          <w:lang w:val="kk-KZ"/>
        </w:rPr>
        <w:t>(6В06120)</w:t>
      </w:r>
      <w:r w:rsidR="0091535C" w:rsidRPr="0091535C">
        <w:rPr>
          <w:rFonts w:ascii="Times New Roman" w:hAnsi="Times New Roman" w:cs="Times New Roman"/>
          <w:caps/>
          <w:sz w:val="24"/>
          <w:szCs w:val="24"/>
          <w:lang w:eastAsia="ko-KR"/>
        </w:rPr>
        <w:t xml:space="preserve"> </w:t>
      </w:r>
      <w:r w:rsidR="0091535C" w:rsidRPr="0091535C">
        <w:rPr>
          <w:rFonts w:ascii="Times New Roman" w:hAnsi="Times New Roman" w:cs="Times New Roman"/>
          <w:sz w:val="24"/>
          <w:szCs w:val="24"/>
        </w:rPr>
        <w:t xml:space="preserve">– </w:t>
      </w:r>
      <w:r w:rsidR="0091535C">
        <w:rPr>
          <w:rFonts w:ascii="Times New Roman" w:hAnsi="Times New Roman" w:cs="Times New Roman"/>
          <w:sz w:val="24"/>
          <w:szCs w:val="24"/>
        </w:rPr>
        <w:t xml:space="preserve">Информационные </w:t>
      </w:r>
      <w:r w:rsidR="0091535C" w:rsidRPr="0091535C">
        <w:rPr>
          <w:rFonts w:ascii="Times New Roman" w:hAnsi="Times New Roman" w:cs="Times New Roman"/>
          <w:sz w:val="24"/>
          <w:szCs w:val="24"/>
        </w:rPr>
        <w:t>системы</w:t>
      </w:r>
      <w:r w:rsidR="0091535C">
        <w:rPr>
          <w:rFonts w:ascii="Times New Roman" w:hAnsi="Times New Roman" w:cs="Times New Roman"/>
          <w:sz w:val="24"/>
          <w:szCs w:val="24"/>
        </w:rPr>
        <w:t xml:space="preserve"> </w:t>
      </w:r>
      <w:r w:rsidR="002F60DC" w:rsidRPr="00EB28A9">
        <w:rPr>
          <w:rFonts w:ascii="Times New Roman" w:hAnsi="Times New Roman" w:cs="Times New Roman"/>
          <w:sz w:val="24"/>
          <w:szCs w:val="24"/>
        </w:rPr>
        <w:t xml:space="preserve">содержит лекционный материал и раскрывает темы: использование основных законов и положений конечной математики и теории кодирования; комбинаторного анализа, </w:t>
      </w:r>
      <w:r w:rsidR="002F60DC" w:rsidRPr="00EB28A9">
        <w:rPr>
          <w:rFonts w:ascii="Times New Roman" w:hAnsi="Times New Roman" w:cs="Times New Roman"/>
          <w:sz w:val="24"/>
          <w:szCs w:val="24"/>
          <w:shd w:val="clear" w:color="auto" w:fill="FFFFFF"/>
        </w:rPr>
        <w:t>конечных групп, конечных графов, математических моделей преобразователей дискретной информации, таких как авто</w:t>
      </w:r>
      <w:r w:rsidR="0091535C">
        <w:rPr>
          <w:rFonts w:ascii="Times New Roman" w:hAnsi="Times New Roman" w:cs="Times New Roman"/>
          <w:sz w:val="24"/>
          <w:szCs w:val="24"/>
          <w:shd w:val="clear" w:color="auto" w:fill="FFFFFF"/>
        </w:rPr>
        <w:t>маты конечные, машины Тьюринга,</w:t>
      </w:r>
      <w:r w:rsidR="002F60DC" w:rsidRPr="00EB28A9">
        <w:rPr>
          <w:rFonts w:ascii="Times New Roman" w:hAnsi="Times New Roman" w:cs="Times New Roman"/>
          <w:sz w:val="24"/>
          <w:szCs w:val="24"/>
          <w:shd w:val="clear" w:color="auto" w:fill="FFFFFF"/>
        </w:rPr>
        <w:t>теории алгоритмов</w:t>
      </w:r>
      <w:r w:rsidR="002F60DC" w:rsidRPr="00EB28A9">
        <w:rPr>
          <w:rFonts w:ascii="Times New Roman" w:hAnsi="Times New Roman" w:cs="Times New Roman"/>
          <w:sz w:val="24"/>
          <w:szCs w:val="24"/>
        </w:rPr>
        <w:t>.</w:t>
      </w:r>
    </w:p>
    <w:p w:rsidR="00EB28A9" w:rsidRDefault="00EB28A9" w:rsidP="0091535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60DC" w:rsidRPr="00EB28A9">
        <w:rPr>
          <w:rFonts w:ascii="Times New Roman" w:hAnsi="Times New Roman" w:cs="Times New Roman"/>
          <w:sz w:val="24"/>
          <w:szCs w:val="24"/>
        </w:rPr>
        <w:t>Конспект лекций предназначен  для студентов специальности</w:t>
      </w:r>
      <w:r>
        <w:rPr>
          <w:rFonts w:ascii="Times New Roman" w:hAnsi="Times New Roman" w:cs="Times New Roman"/>
          <w:sz w:val="24"/>
          <w:szCs w:val="24"/>
        </w:rPr>
        <w:t xml:space="preserve"> </w:t>
      </w:r>
      <w:r w:rsidRPr="00EB28A9">
        <w:rPr>
          <w:rFonts w:ascii="Times New Roman" w:hAnsi="Times New Roman" w:cs="Times New Roman"/>
          <w:caps/>
          <w:sz w:val="24"/>
          <w:szCs w:val="24"/>
          <w:lang w:eastAsia="ko-KR"/>
        </w:rPr>
        <w:t>5В070300</w:t>
      </w:r>
      <w:r w:rsidRPr="00EB28A9">
        <w:rPr>
          <w:rFonts w:ascii="Times New Roman" w:hAnsi="Times New Roman" w:cs="Times New Roman"/>
          <w:sz w:val="24"/>
          <w:szCs w:val="24"/>
          <w:lang w:val="kk-KZ"/>
        </w:rPr>
        <w:t>(6В06120)</w:t>
      </w:r>
      <w:r w:rsidRPr="00EB28A9">
        <w:rPr>
          <w:rFonts w:ascii="Times New Roman" w:hAnsi="Times New Roman" w:cs="Times New Roman"/>
          <w:sz w:val="24"/>
          <w:szCs w:val="24"/>
        </w:rPr>
        <w:t xml:space="preserve">– </w:t>
      </w:r>
    </w:p>
    <w:p w:rsidR="002F60DC" w:rsidRPr="0091535C" w:rsidRDefault="00EB28A9" w:rsidP="0091535C">
      <w:pPr>
        <w:spacing w:after="0" w:line="240" w:lineRule="auto"/>
        <w:jc w:val="both"/>
        <w:rPr>
          <w:rFonts w:ascii="Times New Roman" w:hAnsi="Times New Roman" w:cs="Times New Roman"/>
          <w:sz w:val="24"/>
          <w:szCs w:val="24"/>
        </w:rPr>
      </w:pPr>
      <w:r w:rsidRPr="0091535C">
        <w:rPr>
          <w:rFonts w:ascii="Times New Roman" w:hAnsi="Times New Roman" w:cs="Times New Roman"/>
          <w:sz w:val="24"/>
          <w:szCs w:val="24"/>
        </w:rPr>
        <w:t>Информационные системы.</w:t>
      </w:r>
    </w:p>
    <w:p w:rsidR="00EB28A9" w:rsidRPr="00EB28A9" w:rsidRDefault="002F60DC" w:rsidP="00EB28A9">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 xml:space="preserve">            </w:t>
      </w:r>
    </w:p>
    <w:p w:rsidR="008447D8" w:rsidRDefault="002F60DC" w:rsidP="0091535C">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Рецензент: Бренер А.М., д.т.н., профессор кафедры ВТ и ПО</w:t>
      </w:r>
      <w:r w:rsidRPr="00EB28A9">
        <w:rPr>
          <w:rFonts w:ascii="Times New Roman" w:hAnsi="Times New Roman" w:cs="Times New Roman"/>
          <w:color w:val="FF0000"/>
          <w:sz w:val="24"/>
          <w:szCs w:val="24"/>
        </w:rPr>
        <w:t xml:space="preserve">  </w:t>
      </w:r>
      <w:r w:rsidRPr="00EB28A9">
        <w:rPr>
          <w:rFonts w:ascii="Times New Roman" w:hAnsi="Times New Roman" w:cs="Times New Roman"/>
          <w:sz w:val="24"/>
          <w:szCs w:val="24"/>
        </w:rPr>
        <w:t>НАО ЮКУ им. М. Ауэзова</w:t>
      </w:r>
    </w:p>
    <w:p w:rsidR="002F60DC" w:rsidRPr="00EB28A9" w:rsidRDefault="002F60DC" w:rsidP="0091535C">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ab/>
        <w:t xml:space="preserve"> </w:t>
      </w:r>
    </w:p>
    <w:p w:rsidR="008447D8" w:rsidRPr="008447D8" w:rsidRDefault="002F60DC" w:rsidP="008447D8">
      <w:pPr>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008447D8" w:rsidRPr="008447D8">
        <w:rPr>
          <w:rFonts w:ascii="Times New Roman" w:hAnsi="Times New Roman" w:cs="Times New Roman"/>
          <w:sz w:val="24"/>
          <w:szCs w:val="24"/>
        </w:rPr>
        <w:t>Рассмотрено и рекомендовано к печати заседанием кафедры «Информационные системы</w:t>
      </w:r>
      <w:r w:rsidR="00DA404A">
        <w:rPr>
          <w:rFonts w:ascii="Times New Roman" w:hAnsi="Times New Roman" w:cs="Times New Roman"/>
          <w:sz w:val="24"/>
          <w:szCs w:val="24"/>
        </w:rPr>
        <w:t xml:space="preserve"> и моделирование</w:t>
      </w:r>
      <w:r w:rsidR="008447D8" w:rsidRPr="008447D8">
        <w:rPr>
          <w:rFonts w:ascii="Times New Roman" w:hAnsi="Times New Roman" w:cs="Times New Roman"/>
          <w:sz w:val="24"/>
          <w:szCs w:val="24"/>
        </w:rPr>
        <w:t>» (протокол №</w:t>
      </w:r>
      <w:r w:rsidR="00DA404A">
        <w:rPr>
          <w:rFonts w:ascii="Times New Roman" w:hAnsi="Times New Roman" w:cs="Times New Roman"/>
          <w:sz w:val="24"/>
          <w:szCs w:val="24"/>
        </w:rPr>
        <w:t>1</w:t>
      </w:r>
      <w:r w:rsidR="008447D8" w:rsidRPr="008447D8">
        <w:rPr>
          <w:rFonts w:ascii="Times New Roman" w:hAnsi="Times New Roman" w:cs="Times New Roman"/>
          <w:sz w:val="24"/>
          <w:szCs w:val="24"/>
        </w:rPr>
        <w:t xml:space="preserve">  от « </w:t>
      </w:r>
      <w:r w:rsidR="00DA404A">
        <w:rPr>
          <w:rFonts w:ascii="Times New Roman" w:hAnsi="Times New Roman" w:cs="Times New Roman"/>
          <w:sz w:val="24"/>
          <w:szCs w:val="24"/>
        </w:rPr>
        <w:t>28</w:t>
      </w:r>
      <w:r w:rsidR="008447D8" w:rsidRPr="008447D8">
        <w:rPr>
          <w:rFonts w:ascii="Times New Roman" w:hAnsi="Times New Roman" w:cs="Times New Roman"/>
          <w:sz w:val="24"/>
          <w:szCs w:val="24"/>
        </w:rPr>
        <w:t xml:space="preserve"> » </w:t>
      </w:r>
      <w:r w:rsidR="00DA404A">
        <w:rPr>
          <w:rFonts w:ascii="Times New Roman" w:hAnsi="Times New Roman" w:cs="Times New Roman"/>
          <w:sz w:val="24"/>
          <w:szCs w:val="24"/>
        </w:rPr>
        <w:t>08</w:t>
      </w:r>
      <w:r w:rsidR="008447D8" w:rsidRPr="008447D8">
        <w:rPr>
          <w:rFonts w:ascii="Times New Roman" w:hAnsi="Times New Roman" w:cs="Times New Roman"/>
          <w:sz w:val="24"/>
          <w:szCs w:val="24"/>
        </w:rPr>
        <w:t xml:space="preserve">  .20</w:t>
      </w:r>
      <w:r w:rsidR="00DA404A">
        <w:rPr>
          <w:rFonts w:ascii="Times New Roman" w:hAnsi="Times New Roman" w:cs="Times New Roman"/>
          <w:sz w:val="24"/>
          <w:szCs w:val="24"/>
        </w:rPr>
        <w:t>20г.</w:t>
      </w:r>
      <w:r w:rsidR="008447D8" w:rsidRPr="008447D8">
        <w:rPr>
          <w:rFonts w:ascii="Times New Roman" w:hAnsi="Times New Roman" w:cs="Times New Roman"/>
          <w:sz w:val="24"/>
          <w:szCs w:val="24"/>
        </w:rPr>
        <w:t>)  и комитетом по инновационным технологиям обучения и методическому обучению высшей школы «Информационных технологий и энергетики» (протокол №</w:t>
      </w:r>
      <w:r w:rsidR="00DA404A">
        <w:rPr>
          <w:rFonts w:ascii="Times New Roman" w:hAnsi="Times New Roman" w:cs="Times New Roman"/>
          <w:sz w:val="24"/>
          <w:szCs w:val="24"/>
        </w:rPr>
        <w:t>1</w:t>
      </w:r>
      <w:r w:rsidR="008447D8" w:rsidRPr="008447D8">
        <w:rPr>
          <w:rFonts w:ascii="Times New Roman" w:hAnsi="Times New Roman" w:cs="Times New Roman"/>
          <w:sz w:val="24"/>
          <w:szCs w:val="24"/>
        </w:rPr>
        <w:t xml:space="preserve">   от «</w:t>
      </w:r>
      <w:r w:rsidR="00DA404A">
        <w:rPr>
          <w:rFonts w:ascii="Times New Roman" w:hAnsi="Times New Roman" w:cs="Times New Roman"/>
          <w:sz w:val="24"/>
          <w:szCs w:val="24"/>
        </w:rPr>
        <w:t>28 » 08  .2020г.</w:t>
      </w:r>
      <w:r w:rsidR="008447D8" w:rsidRPr="008447D8">
        <w:rPr>
          <w:rFonts w:ascii="Times New Roman" w:hAnsi="Times New Roman" w:cs="Times New Roman"/>
          <w:sz w:val="24"/>
          <w:szCs w:val="24"/>
        </w:rPr>
        <w:t xml:space="preserve"> ). </w:t>
      </w:r>
    </w:p>
    <w:p w:rsidR="002F60DC" w:rsidRPr="00EB28A9" w:rsidRDefault="002F60DC" w:rsidP="00EB28A9">
      <w:pPr>
        <w:jc w:val="both"/>
        <w:rPr>
          <w:rFonts w:ascii="Times New Roman" w:hAnsi="Times New Roman" w:cs="Times New Roman"/>
          <w:color w:val="FF0000"/>
          <w:sz w:val="24"/>
          <w:szCs w:val="24"/>
        </w:rPr>
      </w:pPr>
    </w:p>
    <w:p w:rsidR="002F60DC" w:rsidRPr="00EB28A9" w:rsidRDefault="00EB28A9" w:rsidP="0091535C">
      <w:pPr>
        <w:tabs>
          <w:tab w:val="left" w:pos="42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F60DC" w:rsidRPr="00EB28A9">
        <w:rPr>
          <w:rFonts w:ascii="Times New Roman" w:hAnsi="Times New Roman" w:cs="Times New Roman"/>
          <w:sz w:val="24"/>
          <w:szCs w:val="24"/>
        </w:rPr>
        <w:t>Конспект лекций рекомендован к изданию Учебно-методическим советом  НАО ЮКУ им. М.Ауэзова, прото</w:t>
      </w:r>
      <w:r w:rsidR="00DA404A">
        <w:rPr>
          <w:rFonts w:ascii="Times New Roman" w:hAnsi="Times New Roman" w:cs="Times New Roman"/>
          <w:sz w:val="24"/>
          <w:szCs w:val="24"/>
        </w:rPr>
        <w:t>кол № ___ от «____» _______  20</w:t>
      </w:r>
      <w:r w:rsidR="002F60DC" w:rsidRPr="00EB28A9">
        <w:rPr>
          <w:rFonts w:ascii="Times New Roman" w:hAnsi="Times New Roman" w:cs="Times New Roman"/>
          <w:sz w:val="24"/>
          <w:szCs w:val="24"/>
        </w:rPr>
        <w:t xml:space="preserve">__ г. </w:t>
      </w:r>
    </w:p>
    <w:p w:rsidR="002F60DC" w:rsidRPr="00EB28A9" w:rsidRDefault="002F60DC" w:rsidP="00EB28A9">
      <w:pPr>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rPr>
        <w:tab/>
        <w:t xml:space="preserve">        </w:t>
      </w:r>
    </w:p>
    <w:p w:rsidR="002F60DC" w:rsidRPr="00EB28A9" w:rsidRDefault="002F60DC" w:rsidP="0091535C">
      <w:pPr>
        <w:spacing w:after="0" w:line="240" w:lineRule="auto"/>
        <w:jc w:val="both"/>
        <w:rPr>
          <w:rFonts w:ascii="Times New Roman" w:hAnsi="Times New Roman" w:cs="Times New Roman"/>
          <w:sz w:val="24"/>
          <w:szCs w:val="24"/>
        </w:rPr>
      </w:pPr>
      <w:r w:rsidRPr="00EB28A9">
        <w:rPr>
          <w:rFonts w:ascii="Times New Roman" w:hAnsi="Times New Roman" w:cs="Times New Roman"/>
          <w:sz w:val="24"/>
          <w:szCs w:val="24"/>
        </w:rPr>
        <w:t>©  НАО Южно-Казахстанский университет им. М.Ауэзова</w:t>
      </w:r>
    </w:p>
    <w:p w:rsidR="00AE0DF3" w:rsidRPr="00AE0DF3" w:rsidRDefault="00AE0DF3" w:rsidP="00AE0DF3">
      <w:pPr>
        <w:jc w:val="both"/>
        <w:rPr>
          <w:rFonts w:ascii="Times New Roman" w:hAnsi="Times New Roman" w:cs="Times New Roman"/>
          <w:sz w:val="24"/>
          <w:szCs w:val="24"/>
          <w:lang w:val="kk-KZ"/>
        </w:rPr>
      </w:pPr>
      <w:r w:rsidRPr="00AE0DF3">
        <w:rPr>
          <w:rFonts w:ascii="Times New Roman" w:hAnsi="Times New Roman" w:cs="Times New Roman"/>
          <w:sz w:val="24"/>
          <w:szCs w:val="24"/>
        </w:rPr>
        <w:t xml:space="preserve">Ответственный за выпуск </w:t>
      </w:r>
      <w:r w:rsidRPr="00AE0DF3">
        <w:rPr>
          <w:rFonts w:ascii="Times New Roman" w:hAnsi="Times New Roman" w:cs="Times New Roman"/>
          <w:sz w:val="24"/>
          <w:szCs w:val="24"/>
          <w:lang w:val="kk-KZ"/>
        </w:rPr>
        <w:t>Кожабекова П.А.</w:t>
      </w:r>
    </w:p>
    <w:p w:rsidR="002F60DC" w:rsidRPr="00AE0DF3" w:rsidRDefault="002F60DC" w:rsidP="002F60DC">
      <w:pPr>
        <w:spacing w:after="0" w:line="240" w:lineRule="auto"/>
        <w:jc w:val="center"/>
        <w:rPr>
          <w:rFonts w:ascii="Times New Roman" w:hAnsi="Times New Roman" w:cs="Times New Roman"/>
          <w:b/>
          <w:sz w:val="24"/>
          <w:szCs w:val="24"/>
          <w:lang w:val="kk-KZ"/>
        </w:rPr>
      </w:pPr>
    </w:p>
    <w:p w:rsidR="002F60DC" w:rsidRPr="00EB28A9" w:rsidRDefault="002F60DC" w:rsidP="002F60DC">
      <w:pPr>
        <w:spacing w:after="0" w:line="240" w:lineRule="auto"/>
        <w:jc w:val="center"/>
        <w:rPr>
          <w:rFonts w:ascii="Times New Roman" w:hAnsi="Times New Roman" w:cs="Times New Roman"/>
          <w:b/>
          <w:sz w:val="24"/>
          <w:szCs w:val="24"/>
        </w:rPr>
      </w:pPr>
    </w:p>
    <w:p w:rsidR="002F60DC" w:rsidRDefault="002F60DC" w:rsidP="002F60DC">
      <w:pPr>
        <w:spacing w:after="0" w:line="240" w:lineRule="auto"/>
        <w:jc w:val="center"/>
        <w:rPr>
          <w:rFonts w:ascii="Times New Roman" w:hAnsi="Times New Roman" w:cs="Times New Roman"/>
          <w:b/>
          <w:sz w:val="24"/>
          <w:szCs w:val="24"/>
        </w:rPr>
      </w:pPr>
    </w:p>
    <w:p w:rsidR="002F60DC" w:rsidRDefault="002F60DC" w:rsidP="002F60DC">
      <w:pPr>
        <w:spacing w:after="0" w:line="240" w:lineRule="auto"/>
        <w:jc w:val="center"/>
        <w:rPr>
          <w:rFonts w:ascii="Times New Roman" w:hAnsi="Times New Roman" w:cs="Times New Roman"/>
          <w:b/>
          <w:sz w:val="24"/>
          <w:szCs w:val="24"/>
        </w:rPr>
      </w:pPr>
    </w:p>
    <w:p w:rsidR="002F60DC" w:rsidRDefault="002F60DC" w:rsidP="002F60DC">
      <w:pPr>
        <w:spacing w:after="0" w:line="240" w:lineRule="auto"/>
        <w:jc w:val="center"/>
        <w:rPr>
          <w:rFonts w:ascii="Times New Roman" w:hAnsi="Times New Roman" w:cs="Times New Roman"/>
          <w:b/>
          <w:sz w:val="24"/>
          <w:szCs w:val="24"/>
        </w:rPr>
      </w:pPr>
    </w:p>
    <w:p w:rsidR="002F60DC" w:rsidRDefault="002F60DC" w:rsidP="002F60DC">
      <w:pPr>
        <w:spacing w:after="0" w:line="240" w:lineRule="auto"/>
        <w:jc w:val="center"/>
        <w:rPr>
          <w:rFonts w:ascii="Times New Roman" w:hAnsi="Times New Roman" w:cs="Times New Roman"/>
          <w:b/>
          <w:sz w:val="24"/>
          <w:szCs w:val="24"/>
        </w:rPr>
      </w:pPr>
    </w:p>
    <w:p w:rsidR="002F60DC" w:rsidRDefault="002F60DC"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EB28A9" w:rsidRDefault="00EB28A9" w:rsidP="002F60DC">
      <w:pPr>
        <w:spacing w:after="0" w:line="240" w:lineRule="auto"/>
        <w:jc w:val="center"/>
        <w:rPr>
          <w:rFonts w:ascii="Times New Roman" w:hAnsi="Times New Roman" w:cs="Times New Roman"/>
          <w:b/>
          <w:sz w:val="24"/>
          <w:szCs w:val="24"/>
        </w:rPr>
      </w:pPr>
    </w:p>
    <w:p w:rsidR="0091535C" w:rsidRDefault="0091535C" w:rsidP="002F246F">
      <w:pPr>
        <w:spacing w:after="0" w:line="240" w:lineRule="auto"/>
        <w:jc w:val="both"/>
        <w:rPr>
          <w:rFonts w:ascii="Times New Roman" w:hAnsi="Times New Roman" w:cs="Times New Roman"/>
          <w:b/>
          <w:sz w:val="24"/>
          <w:szCs w:val="24"/>
        </w:rPr>
      </w:pPr>
      <w:bookmarkStart w:id="0" w:name="_GoBack"/>
      <w:bookmarkEnd w:id="0"/>
    </w:p>
    <w:p w:rsidR="002F60DC" w:rsidRPr="00EB28A9"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Лекционный комплекс по дисциплине «Элементы теории алгоритмов и кодирование информации»</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Тема 1. Элементы математической логики</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w:t>
      </w:r>
    </w:p>
    <w:p w:rsidR="002F60DC" w:rsidRPr="00EB28A9" w:rsidRDefault="002F60DC" w:rsidP="00EB28A9">
      <w:pPr>
        <w:pStyle w:val="a3"/>
        <w:tabs>
          <w:tab w:val="left" w:pos="9355"/>
        </w:tabs>
        <w:ind w:firstLine="425"/>
        <w:jc w:val="both"/>
      </w:pPr>
      <w:r w:rsidRPr="00EB28A9">
        <w:t xml:space="preserve">1.Высказывания. Операции над высказываниями. </w:t>
      </w:r>
    </w:p>
    <w:p w:rsidR="002F60DC" w:rsidRPr="00EB28A9" w:rsidRDefault="002F60DC" w:rsidP="00EB28A9">
      <w:pPr>
        <w:pStyle w:val="a3"/>
        <w:tabs>
          <w:tab w:val="left" w:pos="9355"/>
        </w:tabs>
        <w:ind w:firstLine="425"/>
        <w:jc w:val="both"/>
      </w:pPr>
      <w:r w:rsidRPr="00EB28A9">
        <w:t xml:space="preserve">2.Формулы алгебры высказываний.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логические операции над высказываниями</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План занятия: </w:t>
      </w:r>
    </w:p>
    <w:p w:rsidR="002F60DC" w:rsidRPr="00EB28A9" w:rsidRDefault="00EB28A9" w:rsidP="00EB28A9">
      <w:pPr>
        <w:pStyle w:val="ab"/>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1.</w:t>
      </w:r>
      <w:r w:rsidR="002F60DC" w:rsidRPr="00EB28A9">
        <w:rPr>
          <w:rFonts w:ascii="Times New Roman" w:hAnsi="Times New Roman" w:cs="Times New Roman"/>
          <w:sz w:val="24"/>
          <w:szCs w:val="24"/>
        </w:rPr>
        <w:t>Раскрыть понятие высказывания</w:t>
      </w:r>
    </w:p>
    <w:p w:rsidR="002F60DC" w:rsidRDefault="00EB28A9" w:rsidP="00EB28A9">
      <w:pPr>
        <w:pStyle w:val="ab"/>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2.</w:t>
      </w:r>
      <w:r w:rsidR="002F60DC" w:rsidRPr="00EB28A9">
        <w:rPr>
          <w:rFonts w:ascii="Times New Roman" w:hAnsi="Times New Roman" w:cs="Times New Roman"/>
          <w:sz w:val="24"/>
          <w:szCs w:val="24"/>
        </w:rPr>
        <w:t>Раскрыть смысл логических операций над высказываниями</w:t>
      </w:r>
    </w:p>
    <w:p w:rsidR="0091535C" w:rsidRPr="00EB28A9" w:rsidRDefault="0091535C" w:rsidP="00EB28A9">
      <w:pPr>
        <w:pStyle w:val="ab"/>
        <w:spacing w:after="0" w:line="240" w:lineRule="auto"/>
        <w:ind w:left="0"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1. Понятие высказывания</w:t>
      </w: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Высказывание – </w:t>
      </w:r>
      <w:r w:rsidRPr="00EB28A9">
        <w:rPr>
          <w:rFonts w:ascii="Times New Roman" w:hAnsi="Times New Roman" w:cs="Times New Roman"/>
          <w:sz w:val="24"/>
          <w:szCs w:val="24"/>
        </w:rPr>
        <w:t>связное, повествовательное предложение, о котором можно сказать, истинно оно или ложно.</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Нас будет интересовать только значение истинности высказывания. В алгебре высказываний все высказывания, имеющие одинаковые значения истинности, взаимозаменяемы, т.е. имеется два класса высказываний: истинное и ложное.</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Будем обозначать через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 высказывания; через â – его значение истинности.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а – истинное, то  â=1 (и, </w:t>
      </w:r>
      <w:r w:rsidRPr="00EB28A9">
        <w:rPr>
          <w:rFonts w:ascii="Times New Roman" w:hAnsi="Times New Roman" w:cs="Times New Roman"/>
          <w:sz w:val="24"/>
          <w:szCs w:val="24"/>
          <w:lang w:val="en-US"/>
        </w:rPr>
        <w:t>t</w:t>
      </w:r>
      <w:r w:rsidRPr="00EB28A9">
        <w:rPr>
          <w:rFonts w:ascii="Times New Roman" w:hAnsi="Times New Roman" w:cs="Times New Roman"/>
          <w:sz w:val="24"/>
          <w:szCs w:val="24"/>
        </w:rPr>
        <w:t xml:space="preserve">); если а – ложное, то â=0 (л, </w:t>
      </w:r>
      <w:r w:rsidRPr="00EB28A9">
        <w:rPr>
          <w:rFonts w:ascii="Times New Roman" w:hAnsi="Times New Roman" w:cs="Times New Roman"/>
          <w:sz w:val="24"/>
          <w:szCs w:val="24"/>
          <w:lang w:val="en-US"/>
        </w:rPr>
        <w:t>f</w:t>
      </w:r>
      <w:r w:rsidRPr="00EB28A9">
        <w:rPr>
          <w:rFonts w:ascii="Times New Roman" w:hAnsi="Times New Roman" w:cs="Times New Roman"/>
          <w:sz w:val="24"/>
          <w:szCs w:val="24"/>
        </w:rPr>
        <w:t xml:space="preserve">). Т.о. ^  рассматривается как отображение множества высказываний в двухэлементное множество {0;1}.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1.</w:t>
      </w:r>
      <w:r w:rsidRPr="00EB28A9">
        <w:rPr>
          <w:rFonts w:ascii="Times New Roman" w:hAnsi="Times New Roman" w:cs="Times New Roman"/>
          <w:sz w:val="24"/>
          <w:szCs w:val="24"/>
        </w:rPr>
        <w:t xml:space="preserve">  Два высказывания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 и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будем называть </w:t>
      </w:r>
      <w:r w:rsidRPr="00EB28A9">
        <w:rPr>
          <w:rFonts w:ascii="Times New Roman" w:hAnsi="Times New Roman" w:cs="Times New Roman"/>
          <w:sz w:val="24"/>
          <w:szCs w:val="24"/>
          <w:u w:val="single"/>
        </w:rPr>
        <w:t xml:space="preserve">равносильными  </w:t>
      </w:r>
      <w:r w:rsidRPr="00EB28A9">
        <w:rPr>
          <w:rFonts w:ascii="Times New Roman" w:hAnsi="Times New Roman" w:cs="Times New Roman"/>
          <w:sz w:val="24"/>
          <w:szCs w:val="24"/>
        </w:rPr>
        <w:t>(а≡</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если â= </w:t>
      </w:r>
      <w:r w:rsidRPr="00EB28A9">
        <w:rPr>
          <w:rFonts w:ascii="Times New Roman" w:hAnsi="Times New Roman" w:cs="Times New Roman"/>
          <w:position w:val="-6"/>
          <w:sz w:val="24"/>
          <w:szCs w:val="24"/>
        </w:rPr>
        <w:object w:dxaOrig="20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22.8pt" o:ole="">
            <v:imagedata r:id="rId7" o:title=""/>
          </v:shape>
          <o:OLEObject Type="Embed" ProgID="Equation.3" ShapeID="_x0000_i1025" DrawAspect="Content" ObjectID="_1670365552" r:id="rId8"/>
        </w:object>
      </w:r>
      <w:r w:rsidRPr="00EB28A9">
        <w:rPr>
          <w:rFonts w:ascii="Times New Roman" w:hAnsi="Times New Roman" w:cs="Times New Roman"/>
          <w:sz w:val="24"/>
          <w:szCs w:val="24"/>
        </w:rPr>
        <w:t>, т.е.  а≡</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&lt;=&gt;â=̭̭</w:t>
      </w:r>
      <w:r w:rsidRPr="00EB28A9">
        <w:rPr>
          <w:rFonts w:ascii="Times New Roman" w:hAnsi="Times New Roman" w:cs="Times New Roman"/>
          <w:position w:val="-6"/>
          <w:sz w:val="24"/>
          <w:szCs w:val="24"/>
        </w:rPr>
        <w:object w:dxaOrig="200" w:dyaOrig="440">
          <v:shape id="_x0000_i1026" type="#_x0000_t75" style="width:10.8pt;height:22.8pt" o:ole="">
            <v:imagedata r:id="rId7" o:title=""/>
          </v:shape>
          <o:OLEObject Type="Embed" ProgID="Equation.3" ShapeID="_x0000_i1026" DrawAspect="Content" ObjectID="_1670365553" r:id="rId9"/>
        </w:object>
      </w:r>
      <w:r w:rsidRPr="00EB28A9">
        <w:rPr>
          <w:rFonts w:ascii="Times New Roman" w:hAnsi="Times New Roman" w:cs="Times New Roman"/>
          <w:sz w:val="24"/>
          <w:szCs w:val="24"/>
        </w:rPr>
        <w:t xml:space="preserve"> (где знак &lt;=&gt; означает:̭ тогда и только тогда, когда).</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u w:val="single"/>
        </w:rPr>
      </w:pPr>
      <w:r w:rsidRPr="00EB28A9">
        <w:rPr>
          <w:rFonts w:ascii="Times New Roman" w:hAnsi="Times New Roman" w:cs="Times New Roman"/>
          <w:b/>
          <w:sz w:val="24"/>
          <w:szCs w:val="24"/>
        </w:rPr>
        <w:t>2. Логические операции над высказываниями</w:t>
      </w:r>
      <w:r w:rsidRPr="00EB28A9">
        <w:rPr>
          <w:rFonts w:ascii="Times New Roman" w:hAnsi="Times New Roman" w:cs="Times New Roman"/>
          <w:b/>
          <w:sz w:val="24"/>
          <w:szCs w:val="24"/>
          <w:u w:val="single"/>
        </w:rPr>
        <w:t>.</w:t>
      </w: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Отрицание</w:t>
      </w:r>
      <w:r w:rsidRPr="00EB28A9">
        <w:rPr>
          <w:rFonts w:ascii="Times New Roman" w:hAnsi="Times New Roman" w:cs="Times New Roman"/>
          <w:sz w:val="24"/>
          <w:szCs w:val="24"/>
        </w:rPr>
        <w:t xml:space="preserve"> – унарная логическая операция (т.е. применяемая к одному     высказыванию), соответствующая конструкции «не».</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2.</w:t>
      </w:r>
      <w:r w:rsidRPr="00EB28A9">
        <w:rPr>
          <w:rFonts w:ascii="Times New Roman" w:hAnsi="Times New Roman" w:cs="Times New Roman"/>
          <w:sz w:val="24"/>
          <w:szCs w:val="24"/>
        </w:rPr>
        <w:t xml:space="preserve"> Отрицание высказывания а – высказывание ā (¬а) и определяемое таблицей:</w:t>
      </w:r>
    </w:p>
    <w:tbl>
      <w:tblPr>
        <w:tblpPr w:leftFromText="180" w:rightFromText="180" w:vertAnchor="text" w:horzAnchor="margin" w:tblpXSpec="center" w:tblpY="3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
        <w:gridCol w:w="550"/>
      </w:tblGrid>
      <w:tr w:rsidR="002F60DC" w:rsidRPr="00EB28A9" w:rsidTr="00950432">
        <w:trPr>
          <w:trHeight w:val="753"/>
        </w:trPr>
        <w:tc>
          <w:tcPr>
            <w:tcW w:w="549"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Â</w:t>
            </w:r>
          </w:p>
        </w:tc>
        <w:tc>
          <w:tcPr>
            <w:tcW w:w="550"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â</w:t>
            </w:r>
          </w:p>
          <w:p w:rsidR="002F60DC" w:rsidRPr="00EB28A9" w:rsidRDefault="002F60DC" w:rsidP="0091535C">
            <w:pPr>
              <w:spacing w:after="0" w:line="240" w:lineRule="auto"/>
              <w:ind w:firstLine="425"/>
              <w:jc w:val="both"/>
              <w:rPr>
                <w:rFonts w:ascii="Times New Roman" w:hAnsi="Times New Roman" w:cs="Times New Roman"/>
                <w:sz w:val="24"/>
                <w:szCs w:val="24"/>
              </w:rPr>
            </w:pPr>
          </w:p>
        </w:tc>
      </w:tr>
      <w:tr w:rsidR="002F60DC" w:rsidRPr="00EB28A9" w:rsidTr="00950432">
        <w:trPr>
          <w:trHeight w:val="680"/>
        </w:trPr>
        <w:tc>
          <w:tcPr>
            <w:tcW w:w="549"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1</w:t>
            </w:r>
          </w:p>
          <w:p w:rsidR="002F60DC" w:rsidRPr="00EB28A9" w:rsidRDefault="002F60DC" w:rsidP="0091535C">
            <w:pPr>
              <w:spacing w:after="0" w:line="240" w:lineRule="auto"/>
              <w:ind w:firstLine="425"/>
              <w:jc w:val="both"/>
              <w:rPr>
                <w:rFonts w:ascii="Times New Roman" w:hAnsi="Times New Roman" w:cs="Times New Roman"/>
                <w:sz w:val="24"/>
                <w:szCs w:val="24"/>
              </w:rPr>
            </w:pPr>
          </w:p>
        </w:tc>
        <w:tc>
          <w:tcPr>
            <w:tcW w:w="550"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p w:rsidR="002F60DC" w:rsidRPr="00EB28A9" w:rsidRDefault="002F60DC" w:rsidP="0091535C">
            <w:pPr>
              <w:spacing w:after="0" w:line="240" w:lineRule="auto"/>
              <w:ind w:firstLine="425"/>
              <w:jc w:val="both"/>
              <w:rPr>
                <w:rFonts w:ascii="Times New Roman" w:hAnsi="Times New Roman" w:cs="Times New Roman"/>
                <w:sz w:val="24"/>
                <w:szCs w:val="24"/>
              </w:rPr>
            </w:pPr>
          </w:p>
        </w:tc>
      </w:tr>
      <w:tr w:rsidR="002F60DC" w:rsidRPr="00EB28A9" w:rsidTr="00950432">
        <w:trPr>
          <w:trHeight w:val="680"/>
        </w:trPr>
        <w:tc>
          <w:tcPr>
            <w:tcW w:w="549"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550" w:type="dxa"/>
            <w:vAlign w:val="center"/>
          </w:tcPr>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p w:rsidR="002F60DC" w:rsidRPr="00EB28A9" w:rsidRDefault="002F60DC" w:rsidP="0091535C">
            <w:pPr>
              <w:spacing w:after="0" w:line="240" w:lineRule="auto"/>
              <w:ind w:firstLine="425"/>
              <w:jc w:val="both"/>
              <w:rPr>
                <w:rFonts w:ascii="Times New Roman" w:hAnsi="Times New Roman" w:cs="Times New Roman"/>
                <w:sz w:val="24"/>
                <w:szCs w:val="24"/>
              </w:rPr>
            </w:pPr>
          </w:p>
        </w:tc>
      </w:tr>
    </w:tbl>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Очевидно, что ā≡а (закон двойного отрицания). </w:t>
      </w:r>
      <w:r w:rsidRPr="00EB28A9">
        <w:rPr>
          <w:rFonts w:ascii="Times New Roman" w:hAnsi="Times New Roman" w:cs="Times New Roman"/>
          <w:sz w:val="24"/>
          <w:szCs w:val="24"/>
        </w:rPr>
        <w:br/>
      </w: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Конъюнкция </w:t>
      </w:r>
      <w:r w:rsidRPr="00EB28A9">
        <w:rPr>
          <w:rFonts w:ascii="Times New Roman" w:hAnsi="Times New Roman" w:cs="Times New Roman"/>
          <w:sz w:val="24"/>
          <w:szCs w:val="24"/>
        </w:rPr>
        <w:t xml:space="preserve">(логическое умножение) – бинарная операция, соответствует союзу «и».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3.</w:t>
      </w:r>
      <w:r w:rsidRPr="00EB28A9">
        <w:rPr>
          <w:rFonts w:ascii="Times New Roman" w:hAnsi="Times New Roman" w:cs="Times New Roman"/>
          <w:sz w:val="24"/>
          <w:szCs w:val="24"/>
        </w:rPr>
        <w:t xml:space="preserve"> Конъюнкцией</w:t>
      </w:r>
      <w:r w:rsidRPr="00EB28A9">
        <w:rPr>
          <w:rFonts w:ascii="Times New Roman" w:hAnsi="Times New Roman" w:cs="Times New Roman"/>
          <w:sz w:val="24"/>
          <w:szCs w:val="24"/>
          <w:u w:val="single"/>
        </w:rPr>
        <w:t xml:space="preserve"> </w:t>
      </w:r>
      <w:r w:rsidRPr="00EB28A9">
        <w:rPr>
          <w:rFonts w:ascii="Times New Roman" w:hAnsi="Times New Roman" w:cs="Times New Roman"/>
          <w:sz w:val="24"/>
          <w:szCs w:val="24"/>
        </w:rPr>
        <w:t xml:space="preserve">высказываний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 и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называется высказывание, обозначаемое a ^b (a·b, ab, a&amp;</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и определяемое таблицей:</w:t>
      </w:r>
    </w:p>
    <w:p w:rsidR="002F60DC" w:rsidRPr="00EB28A9" w:rsidRDefault="002F60DC" w:rsidP="0091535C">
      <w:pPr>
        <w:spacing w:after="0" w:line="240" w:lineRule="auto"/>
        <w:ind w:firstLine="425"/>
        <w:jc w:val="both"/>
        <w:rPr>
          <w:rFonts w:ascii="Times New Roman" w:hAnsi="Times New Roman" w:cs="Times New Roman"/>
          <w:sz w:val="24"/>
          <w:szCs w:val="24"/>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1"/>
        <w:gridCol w:w="981"/>
        <w:gridCol w:w="982"/>
      </w:tblGrid>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â</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B</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r w:rsidRPr="00EB28A9">
              <w:rPr>
                <w:rFonts w:ascii="Times New Roman" w:hAnsi="Times New Roman" w:cs="Times New Roman"/>
                <w:sz w:val="24"/>
                <w:szCs w:val="24"/>
                <w:lang w:val="en-US"/>
              </w:rPr>
              <w:t>^b</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bl>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т.е. конъюнкция а^</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истинна тогда и только тогда, когда истинны оба высказывания a,b.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Свойства конъюнкции: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 а^</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≡b^a – коммутативный закон;</w:t>
      </w:r>
    </w:p>
    <w:p w:rsidR="002F60DC" w:rsidRPr="00EB28A9" w:rsidRDefault="002F60DC" w:rsidP="0091535C">
      <w:pPr>
        <w:tabs>
          <w:tab w:val="left" w:pos="212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noProof/>
          <w:sz w:val="24"/>
          <w:szCs w:val="24"/>
        </w:rPr>
        <mc:AlternateContent>
          <mc:Choice Requires="wps">
            <w:drawing>
              <wp:anchor distT="0" distB="0" distL="114300" distR="114300" simplePos="0" relativeHeight="251659264" behindDoc="0" locked="0" layoutInCell="0" allowOverlap="1" wp14:anchorId="3F843780" wp14:editId="4E5205F6">
                <wp:simplePos x="0" y="0"/>
                <wp:positionH relativeFrom="column">
                  <wp:posOffset>1099185</wp:posOffset>
                </wp:positionH>
                <wp:positionV relativeFrom="paragraph">
                  <wp:posOffset>120650</wp:posOffset>
                </wp:positionV>
                <wp:extent cx="114300" cy="228600"/>
                <wp:effectExtent l="5715" t="6985" r="13335" b="12065"/>
                <wp:wrapNone/>
                <wp:docPr id="11" name="Правая фигурная скобка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righ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type w14:anchorId="3823A5A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1" o:spid="_x0000_s1026" type="#_x0000_t88" style="position:absolute;margin-left:86.55pt;margin-top:9.5pt;width:9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" o:allowincell="f"/>
            </w:pict>
          </mc:Fallback>
        </mc:AlternateContent>
      </w:r>
      <w:r w:rsidRPr="00EB28A9">
        <w:rPr>
          <w:rFonts w:ascii="Times New Roman" w:hAnsi="Times New Roman" w:cs="Times New Roman"/>
          <w:sz w:val="24"/>
          <w:szCs w:val="24"/>
        </w:rPr>
        <w:t>б) a^1≡а</w:t>
      </w:r>
      <w:r w:rsidRPr="00EB28A9">
        <w:rPr>
          <w:rFonts w:ascii="Times New Roman" w:hAnsi="Times New Roman" w:cs="Times New Roman"/>
          <w:sz w:val="24"/>
          <w:szCs w:val="24"/>
        </w:rPr>
        <w:tab/>
        <w:t xml:space="preserve"> законы «0» и «1» для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 a^0≡0       конъюнкции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г) a^a≡а – закон идемпотентности.</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u w:val="single"/>
        </w:rPr>
      </w:pPr>
    </w:p>
    <w:p w:rsidR="002F60DC" w:rsidRPr="00EB28A9" w:rsidRDefault="002F60DC" w:rsidP="0091535C">
      <w:pPr>
        <w:spacing w:after="0" w:line="240" w:lineRule="auto"/>
        <w:ind w:firstLine="425"/>
        <w:jc w:val="both"/>
        <w:rPr>
          <w:rFonts w:ascii="Times New Roman" w:hAnsi="Times New Roman" w:cs="Times New Roman"/>
          <w:sz w:val="24"/>
          <w:szCs w:val="24"/>
          <w:u w:val="single"/>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Дизъюнкция </w:t>
      </w:r>
      <w:r w:rsidRPr="00EB28A9">
        <w:rPr>
          <w:rFonts w:ascii="Times New Roman" w:hAnsi="Times New Roman" w:cs="Times New Roman"/>
          <w:sz w:val="24"/>
          <w:szCs w:val="24"/>
        </w:rPr>
        <w:t xml:space="preserve">– логическое сложение соответствует союзу «или».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4.</w:t>
      </w:r>
      <w:r w:rsidRPr="00EB28A9">
        <w:rPr>
          <w:rFonts w:ascii="Times New Roman" w:hAnsi="Times New Roman" w:cs="Times New Roman"/>
          <w:sz w:val="24"/>
          <w:szCs w:val="24"/>
        </w:rPr>
        <w:t xml:space="preserve"> Дизъюнкцией высказываний a  и b называется высказывание, обозначенное </w:t>
      </w:r>
      <w:r w:rsidRPr="00EB28A9">
        <w:rPr>
          <w:rFonts w:ascii="Times New Roman" w:hAnsi="Times New Roman" w:cs="Times New Roman"/>
          <w:sz w:val="24"/>
          <w:szCs w:val="24"/>
          <w:lang w:val="en-US"/>
        </w:rPr>
        <w:t>avb</w:t>
      </w:r>
      <w:r w:rsidRPr="00EB28A9">
        <w:rPr>
          <w:rFonts w:ascii="Times New Roman" w:hAnsi="Times New Roman" w:cs="Times New Roman"/>
          <w:sz w:val="24"/>
          <w:szCs w:val="24"/>
        </w:rPr>
        <w:t xml:space="preserve"> и определяемое таблицей: </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1"/>
        <w:gridCol w:w="981"/>
        <w:gridCol w:w="982"/>
      </w:tblGrid>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â</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b</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r w:rsidRPr="00EB28A9">
              <w:rPr>
                <w:rFonts w:ascii="Times New Roman" w:hAnsi="Times New Roman" w:cs="Times New Roman"/>
                <w:sz w:val="24"/>
                <w:szCs w:val="24"/>
                <w:lang w:val="en-US"/>
              </w:rPr>
              <w:t>vb</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bl>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Дизъюнкция </w:t>
      </w:r>
      <w:r w:rsidRPr="00EB28A9">
        <w:rPr>
          <w:rFonts w:ascii="Times New Roman" w:hAnsi="Times New Roman" w:cs="Times New Roman"/>
          <w:sz w:val="24"/>
          <w:szCs w:val="24"/>
          <w:lang w:val="en-US"/>
        </w:rPr>
        <w:t>avb</w:t>
      </w:r>
      <w:r w:rsidRPr="00EB28A9">
        <w:rPr>
          <w:rFonts w:ascii="Times New Roman" w:hAnsi="Times New Roman" w:cs="Times New Roman"/>
          <w:sz w:val="24"/>
          <w:szCs w:val="24"/>
        </w:rPr>
        <w:t xml:space="preserve"> ложна тогда и только тогда, когда ложны оба высказывания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Свойства дизъюнкции: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а) </w:t>
      </w:r>
      <w:r w:rsidRPr="00EB28A9">
        <w:rPr>
          <w:rFonts w:ascii="Times New Roman" w:hAnsi="Times New Roman" w:cs="Times New Roman"/>
          <w:sz w:val="24"/>
          <w:szCs w:val="24"/>
          <w:lang w:val="en-US"/>
        </w:rPr>
        <w:t>avb</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bva</w:t>
      </w:r>
      <w:r w:rsidRPr="00EB28A9">
        <w:rPr>
          <w:rFonts w:ascii="Times New Roman" w:hAnsi="Times New Roman" w:cs="Times New Roman"/>
          <w:sz w:val="24"/>
          <w:szCs w:val="24"/>
        </w:rPr>
        <w:t xml:space="preserve"> – коммутативный закон.</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0288" behindDoc="0" locked="0" layoutInCell="0" allowOverlap="1" wp14:anchorId="3BBB8DC0" wp14:editId="2539E15C">
                <wp:simplePos x="0" y="0"/>
                <wp:positionH relativeFrom="column">
                  <wp:posOffset>984885</wp:posOffset>
                </wp:positionH>
                <wp:positionV relativeFrom="paragraph">
                  <wp:posOffset>91440</wp:posOffset>
                </wp:positionV>
                <wp:extent cx="114300" cy="228600"/>
                <wp:effectExtent l="5715" t="5715" r="13335" b="13335"/>
                <wp:wrapNone/>
                <wp:docPr id="10" name="Правая фигурная скобка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righ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9B8488F" id="Правая фигурная скобка 10" o:spid="_x0000_s1026" type="#_x0000_t88" style="position:absolute;margin-left:77.55pt;margin-top:7.2pt;width:9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" o:allowincell="f"/>
            </w:pict>
          </mc:Fallback>
        </mc:AlternateContent>
      </w:r>
      <w:r w:rsidRPr="00EB28A9">
        <w:rPr>
          <w:rFonts w:ascii="Times New Roman" w:hAnsi="Times New Roman" w:cs="Times New Roman"/>
          <w:sz w:val="24"/>
          <w:szCs w:val="24"/>
        </w:rPr>
        <w:t xml:space="preserve">б) </w:t>
      </w:r>
      <w:r w:rsidRPr="00EB28A9">
        <w:rPr>
          <w:rFonts w:ascii="Times New Roman" w:hAnsi="Times New Roman" w:cs="Times New Roman"/>
          <w:sz w:val="24"/>
          <w:szCs w:val="24"/>
          <w:lang w:val="en-US"/>
        </w:rPr>
        <w:t>av</w:t>
      </w:r>
      <w:r w:rsidRPr="00EB28A9">
        <w:rPr>
          <w:rFonts w:ascii="Times New Roman" w:hAnsi="Times New Roman" w:cs="Times New Roman"/>
          <w:sz w:val="24"/>
          <w:szCs w:val="24"/>
        </w:rPr>
        <w:t xml:space="preserve">1≡1    законы «0» и «1» для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w:t>
      </w:r>
      <w:r w:rsidRPr="00EB28A9">
        <w:rPr>
          <w:rFonts w:ascii="Times New Roman" w:hAnsi="Times New Roman" w:cs="Times New Roman"/>
          <w:sz w:val="24"/>
          <w:szCs w:val="24"/>
          <w:lang w:val="en-US"/>
        </w:rPr>
        <w:t>av</w:t>
      </w:r>
      <w:r w:rsidRPr="00EB28A9">
        <w:rPr>
          <w:rFonts w:ascii="Times New Roman" w:hAnsi="Times New Roman" w:cs="Times New Roman"/>
          <w:sz w:val="24"/>
          <w:szCs w:val="24"/>
        </w:rPr>
        <w:t>1≡0    дизъюнкции.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г) </w:t>
      </w:r>
      <w:r w:rsidRPr="00EB28A9">
        <w:rPr>
          <w:rFonts w:ascii="Times New Roman" w:hAnsi="Times New Roman" w:cs="Times New Roman"/>
          <w:sz w:val="24"/>
          <w:szCs w:val="24"/>
          <w:lang w:val="en-US"/>
        </w:rPr>
        <w:t>ava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 – закон идемпотентности.</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Эквиваленция </w:t>
      </w:r>
      <w:r w:rsidRPr="00EB28A9">
        <w:rPr>
          <w:rFonts w:ascii="Times New Roman" w:hAnsi="Times New Roman" w:cs="Times New Roman"/>
          <w:sz w:val="24"/>
          <w:szCs w:val="24"/>
        </w:rPr>
        <w:t xml:space="preserve">(равносильность) соответствует конструкции «равносильно».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5.</w:t>
      </w:r>
      <w:r w:rsidRPr="00EB28A9">
        <w:rPr>
          <w:rFonts w:ascii="Times New Roman" w:hAnsi="Times New Roman" w:cs="Times New Roman"/>
          <w:sz w:val="24"/>
          <w:szCs w:val="24"/>
        </w:rPr>
        <w:t xml:space="preserve"> Эквиваленцией</w:t>
      </w:r>
      <w:r w:rsidRPr="00EB28A9">
        <w:rPr>
          <w:rFonts w:ascii="Times New Roman" w:hAnsi="Times New Roman" w:cs="Times New Roman"/>
          <w:sz w:val="24"/>
          <w:szCs w:val="24"/>
          <w:u w:val="single"/>
        </w:rPr>
        <w:t xml:space="preserve"> </w:t>
      </w:r>
      <w:r w:rsidRPr="00EB28A9">
        <w:rPr>
          <w:rFonts w:ascii="Times New Roman" w:hAnsi="Times New Roman" w:cs="Times New Roman"/>
          <w:sz w:val="24"/>
          <w:szCs w:val="24"/>
        </w:rPr>
        <w:t xml:space="preserve">высказываний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называется высказывание, обозначаемое a~b (a↔b) и определяемое таблицей:</w:t>
      </w:r>
    </w:p>
    <w:p w:rsidR="002F60DC" w:rsidRPr="00EB28A9" w:rsidRDefault="002F60DC" w:rsidP="0091535C">
      <w:pPr>
        <w:spacing w:after="0" w:line="240" w:lineRule="auto"/>
        <w:ind w:firstLine="425"/>
        <w:jc w:val="both"/>
        <w:rPr>
          <w:rFonts w:ascii="Times New Roman" w:hAnsi="Times New Roman" w:cs="Times New Roman"/>
          <w:sz w:val="24"/>
          <w:szCs w:val="24"/>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1"/>
        <w:gridCol w:w="981"/>
        <w:gridCol w:w="982"/>
      </w:tblGrid>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â</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b</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r w:rsidRPr="00EB28A9">
              <w:rPr>
                <w:rFonts w:ascii="Times New Roman" w:hAnsi="Times New Roman" w:cs="Times New Roman"/>
                <w:sz w:val="24"/>
                <w:szCs w:val="24"/>
                <w:lang w:val="en-US"/>
              </w:rPr>
              <w:t>~b</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bl>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Эквиваленция a~b истинна тогда и только тогда, когда образующие её высказывания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имеют равные значения истинности.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Свойства эквиваленции: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а) a~b≡b~a – коммутативный закон.   </w:t>
      </w:r>
      <w:r w:rsidRPr="00EB28A9">
        <w:rPr>
          <w:rFonts w:ascii="Times New Roman" w:hAnsi="Times New Roman" w:cs="Times New Roman"/>
          <w:sz w:val="24"/>
          <w:szCs w:val="24"/>
          <w:u w:val="single"/>
        </w:rPr>
        <w:t xml:space="preserve">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1312" behindDoc="0" locked="0" layoutInCell="0" allowOverlap="1" wp14:anchorId="38873B66" wp14:editId="36FE7BA4">
                <wp:simplePos x="0" y="0"/>
                <wp:positionH relativeFrom="column">
                  <wp:posOffset>1099185</wp:posOffset>
                </wp:positionH>
                <wp:positionV relativeFrom="paragraph">
                  <wp:posOffset>122555</wp:posOffset>
                </wp:positionV>
                <wp:extent cx="114300" cy="228600"/>
                <wp:effectExtent l="5715" t="12065" r="13335" b="6985"/>
                <wp:wrapNone/>
                <wp:docPr id="9" name="Правая фигурная скобка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righ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8746422" id="Правая фигурная скобка 9" o:spid="_x0000_s1026" type="#_x0000_t88" style="position:absolute;margin-left:86.55pt;margin-top:9.65pt;width:9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" o:allowincell="f"/>
            </w:pict>
          </mc:Fallback>
        </mc:AlternateContent>
      </w:r>
      <w:r w:rsidRPr="00EB28A9">
        <w:rPr>
          <w:rFonts w:ascii="Times New Roman" w:hAnsi="Times New Roman" w:cs="Times New Roman"/>
          <w:sz w:val="24"/>
          <w:szCs w:val="24"/>
        </w:rPr>
        <w:t xml:space="preserve">б)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~1≡a       законы «0» и «1» для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~0≡ā         эквиваленции.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г)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≡ā~b – закон идемпотентности.</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Импликация </w:t>
      </w:r>
      <w:r w:rsidRPr="00EB28A9">
        <w:rPr>
          <w:rFonts w:ascii="Times New Roman" w:hAnsi="Times New Roman" w:cs="Times New Roman"/>
          <w:sz w:val="24"/>
          <w:szCs w:val="24"/>
        </w:rPr>
        <w:t>соответствует конструкции «если …, то», «из … следует».</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6</w:t>
      </w:r>
      <w:r w:rsidRPr="00EB28A9">
        <w:rPr>
          <w:rFonts w:ascii="Times New Roman" w:hAnsi="Times New Roman" w:cs="Times New Roman"/>
          <w:sz w:val="24"/>
          <w:szCs w:val="24"/>
        </w:rPr>
        <w:t>. Импликацией</w:t>
      </w:r>
      <w:r w:rsidRPr="00EB28A9">
        <w:rPr>
          <w:rFonts w:ascii="Times New Roman" w:hAnsi="Times New Roman" w:cs="Times New Roman"/>
          <w:sz w:val="24"/>
          <w:szCs w:val="24"/>
          <w:u w:val="single"/>
        </w:rPr>
        <w:t xml:space="preserve"> </w:t>
      </w:r>
      <w:r w:rsidRPr="00EB28A9">
        <w:rPr>
          <w:rFonts w:ascii="Times New Roman" w:hAnsi="Times New Roman" w:cs="Times New Roman"/>
          <w:sz w:val="24"/>
          <w:szCs w:val="24"/>
        </w:rPr>
        <w:t xml:space="preserve">высказываний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называется высказывание, обозначаемое a→b (a b, а:</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и определяемое таблицей:</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1"/>
        <w:gridCol w:w="981"/>
        <w:gridCol w:w="982"/>
      </w:tblGrid>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â</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b</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p>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r w:rsidRPr="00EB28A9">
              <w:rPr>
                <w:rFonts w:ascii="Times New Roman" w:hAnsi="Times New Roman" w:cs="Times New Roman"/>
                <w:sz w:val="24"/>
                <w:szCs w:val="24"/>
                <w:lang w:val="en-US"/>
              </w:rPr>
              <w:t>→b</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0</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r w:rsidR="002F60DC" w:rsidRPr="00EB28A9" w:rsidTr="00950432">
        <w:trPr>
          <w:trHeight w:val="640"/>
        </w:trPr>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1"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c>
          <w:tcPr>
            <w:tcW w:w="982" w:type="dxa"/>
            <w:vAlign w:val="center"/>
          </w:tcPr>
          <w:p w:rsidR="002F60DC" w:rsidRPr="00EB28A9" w:rsidRDefault="002F60DC" w:rsidP="0091535C">
            <w:pPr>
              <w:framePr w:hSpace="180" w:wrap="around" w:vAnchor="text" w:hAnchor="text" w:y="1"/>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1</w:t>
            </w:r>
          </w:p>
        </w:tc>
      </w:tr>
    </w:tbl>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Импликация a→b ложна тогда и только тогда, когда а – истина,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 ложь.</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Высказывания, образующие импликацию имеют название: а – посылка (гипотеза, антецедент);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 заключение (вывод, консеквент)</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Свойства импликации: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 a→b</w:t>
      </w:r>
      <w:r w:rsidRPr="00EB28A9">
        <w:rPr>
          <w:rFonts w:ascii="Times New Roman" w:hAnsi="Times New Roman" w:cs="Times New Roman"/>
          <w:position w:val="-10"/>
          <w:sz w:val="24"/>
          <w:szCs w:val="24"/>
        </w:rPr>
        <w:object w:dxaOrig="180" w:dyaOrig="340">
          <v:shape id="_x0000_i1027" type="#_x0000_t75" style="width:9pt;height:16.8pt" o:ole="">
            <v:imagedata r:id="rId10" o:title=""/>
          </v:shape>
          <o:OLEObject Type="Embed" ProgID="Equation.3" ShapeID="_x0000_i1027" DrawAspect="Content" ObjectID="_1670365554" r:id="rId11"/>
        </w:object>
      </w:r>
      <w:r w:rsidRPr="00EB28A9">
        <w:rPr>
          <w:rFonts w:ascii="Times New Roman" w:hAnsi="Times New Roman" w:cs="Times New Roman"/>
          <w:sz w:val="24"/>
          <w:szCs w:val="24"/>
        </w:rPr>
        <w:t>≡</w:t>
      </w:r>
      <w:r w:rsidRPr="00EB28A9">
        <w:rPr>
          <w:rFonts w:ascii="Times New Roman" w:hAnsi="Times New Roman" w:cs="Times New Roman"/>
          <w:position w:val="-10"/>
          <w:sz w:val="24"/>
          <w:szCs w:val="24"/>
        </w:rPr>
        <w:object w:dxaOrig="180" w:dyaOrig="340">
          <v:shape id="_x0000_i1028" type="#_x0000_t75" style="width:9pt;height:16.8pt" o:ole="">
            <v:imagedata r:id="rId10" o:title=""/>
          </v:shape>
          <o:OLEObject Type="Embed" ProgID="Equation.3" ShapeID="_x0000_i1028" DrawAspect="Content" ObjectID="_1670365555" r:id="rId12"/>
        </w:object>
      </w:r>
      <w:r w:rsidRPr="00EB28A9">
        <w:rPr>
          <w:rFonts w:ascii="Times New Roman" w:hAnsi="Times New Roman" w:cs="Times New Roman"/>
          <w:sz w:val="24"/>
          <w:szCs w:val="24"/>
        </w:rPr>
        <w:t xml:space="preserve"> b→a            д) a→1≡1</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б) a→a≡1                       е) a→0≡ā</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 0→a≡1</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г) 1→a≡а</w:t>
      </w:r>
      <w:r w:rsidRPr="00EB28A9">
        <w:rPr>
          <w:rFonts w:ascii="Times New Roman" w:hAnsi="Times New Roman" w:cs="Times New Roman"/>
          <w:sz w:val="24"/>
          <w:szCs w:val="24"/>
        </w:rPr>
        <w:br/>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большинстве алгоритмических языков имеется логический оператор “ </w:t>
      </w:r>
      <w:r w:rsidRPr="00EB28A9">
        <w:rPr>
          <w:rFonts w:ascii="Times New Roman" w:hAnsi="Times New Roman" w:cs="Times New Roman"/>
          <w:sz w:val="24"/>
          <w:szCs w:val="24"/>
          <w:lang w:val="en-US"/>
        </w:rPr>
        <w:t>if</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P</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then</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S</w:t>
      </w:r>
      <w:r w:rsidRPr="00EB28A9">
        <w:rPr>
          <w:rFonts w:ascii="Times New Roman" w:hAnsi="Times New Roman" w:cs="Times New Roman"/>
          <w:sz w:val="24"/>
          <w:szCs w:val="24"/>
        </w:rPr>
        <w:t xml:space="preserve">”,  использование которого несколько отличается от импликации, а именно, если Р – истина, то </w:t>
      </w:r>
      <w:r w:rsidRPr="00EB28A9">
        <w:rPr>
          <w:rFonts w:ascii="Times New Roman" w:hAnsi="Times New Roman" w:cs="Times New Roman"/>
          <w:sz w:val="24"/>
          <w:szCs w:val="24"/>
          <w:lang w:val="en-US"/>
        </w:rPr>
        <w:t>S</w:t>
      </w:r>
      <w:r w:rsidRPr="00EB28A9">
        <w:rPr>
          <w:rFonts w:ascii="Times New Roman" w:hAnsi="Times New Roman" w:cs="Times New Roman"/>
          <w:sz w:val="24"/>
          <w:szCs w:val="24"/>
        </w:rPr>
        <w:t xml:space="preserve"> – выполняется, а если Р – ложь, то </w:t>
      </w:r>
      <w:r w:rsidRPr="00EB28A9">
        <w:rPr>
          <w:rFonts w:ascii="Times New Roman" w:hAnsi="Times New Roman" w:cs="Times New Roman"/>
          <w:sz w:val="24"/>
          <w:szCs w:val="24"/>
          <w:lang w:val="en-US"/>
        </w:rPr>
        <w:t>S</w:t>
      </w:r>
      <w:r w:rsidRPr="00EB28A9">
        <w:rPr>
          <w:rFonts w:ascii="Times New Roman" w:hAnsi="Times New Roman" w:cs="Times New Roman"/>
          <w:sz w:val="24"/>
          <w:szCs w:val="24"/>
        </w:rPr>
        <w:t xml:space="preserve"> – опускается.</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Импликацию b→a называют обращением a→b; b→a – контрапозицией импликации a→b. </w:t>
      </w:r>
    </w:p>
    <w:p w:rsidR="002F60DC" w:rsidRPr="00EB28A9" w:rsidRDefault="002F60DC" w:rsidP="0091535C">
      <w:pPr>
        <w:spacing w:after="0" w:line="240" w:lineRule="auto"/>
        <w:ind w:firstLine="425"/>
        <w:jc w:val="both"/>
        <w:rPr>
          <w:rFonts w:ascii="Times New Roman" w:hAnsi="Times New Roman" w:cs="Times New Roman"/>
          <w:b/>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3. Зависимости между операциями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Введенные операции не являются независимыми.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1.</w:t>
      </w:r>
      <w:r w:rsidRPr="00EB28A9">
        <w:rPr>
          <w:rFonts w:ascii="Times New Roman" w:hAnsi="Times New Roman" w:cs="Times New Roman"/>
          <w:sz w:val="24"/>
          <w:szCs w:val="24"/>
          <w:u w:val="single"/>
        </w:rPr>
        <w:t xml:space="preserve"> </w:t>
      </w:r>
      <w:r w:rsidRPr="00EB28A9">
        <w:rPr>
          <w:rFonts w:ascii="Times New Roman" w:hAnsi="Times New Roman" w:cs="Times New Roman"/>
          <w:sz w:val="24"/>
          <w:szCs w:val="24"/>
        </w:rPr>
        <w:t xml:space="preserve">Справедливы следующие равносильности: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a→b≡ā</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b; a~b≡(a→b)(b→a) ≡(a·b)</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(ā·b)</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2.</w:t>
      </w:r>
      <w:r w:rsidRPr="00EB28A9">
        <w:rPr>
          <w:rFonts w:ascii="Times New Roman" w:hAnsi="Times New Roman" w:cs="Times New Roman"/>
          <w:sz w:val="24"/>
          <w:szCs w:val="24"/>
        </w:rPr>
        <w:t xml:space="preserve"> Справедливы следующие 19 равносильностей для булевых операций алгебры высказываний:</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ā≡а – закон двойного отрицания.</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5BDA1646" wp14:editId="58955125">
                <wp:simplePos x="0" y="0"/>
                <wp:positionH relativeFrom="column">
                  <wp:posOffset>1143000</wp:posOffset>
                </wp:positionH>
                <wp:positionV relativeFrom="paragraph">
                  <wp:posOffset>36195</wp:posOffset>
                </wp:positionV>
                <wp:extent cx="114300" cy="228600"/>
                <wp:effectExtent l="5715" t="11430" r="13335" b="7620"/>
                <wp:wrapNone/>
                <wp:docPr id="7" name="Правая фигурная скобка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righ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1ECE0B8" id="Правая фигурная скобка 7" o:spid="_x0000_s1026" type="#_x0000_t88" style="position:absolute;margin-left:90pt;margin-top:2.85pt;width:9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"/>
            </w:pict>
          </mc:Fallback>
        </mc:AlternateContent>
      </w:r>
      <w:r w:rsidRPr="00EB28A9">
        <w:rPr>
          <w:rFonts w:ascii="Times New Roman" w:hAnsi="Times New Roman" w:cs="Times New Roman"/>
          <w:sz w:val="24"/>
          <w:szCs w:val="24"/>
          <w:lang w:val="en-US"/>
        </w:rPr>
        <w:t>avb</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 xml:space="preserve">bva         </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≡b^a      коммутативный закон</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7356F0D9" wp14:editId="6962B110">
                <wp:simplePos x="0" y="0"/>
                <wp:positionH relativeFrom="column">
                  <wp:posOffset>1714500</wp:posOffset>
                </wp:positionH>
                <wp:positionV relativeFrom="paragraph">
                  <wp:posOffset>40005</wp:posOffset>
                </wp:positionV>
                <wp:extent cx="114300" cy="342900"/>
                <wp:effectExtent l="5715" t="11430" r="13335" b="7620"/>
                <wp:wrapNone/>
                <wp:docPr id="6" name="Правая фигурная скобка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7776EED" id="Правая фигурная скобка 6" o:spid="_x0000_s1026" type="#_x0000_t88" style="position:absolute;margin-left:135pt;margin-top:3.15pt;width:9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"/>
            </w:pict>
          </mc:Fallback>
        </mc:AlternateContent>
      </w:r>
      <w:r w:rsidRPr="00EB28A9">
        <w:rPr>
          <w:rFonts w:ascii="Times New Roman" w:hAnsi="Times New Roman" w:cs="Times New Roman"/>
          <w:sz w:val="24"/>
          <w:szCs w:val="24"/>
          <w:lang w:val="en-US"/>
        </w:rPr>
        <w:t>av</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bvc</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avb</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vc</w:t>
      </w:r>
      <w:r w:rsidRPr="00EB28A9">
        <w:rPr>
          <w:rFonts w:ascii="Times New Roman" w:hAnsi="Times New Roman" w:cs="Times New Roman"/>
          <w:sz w:val="24"/>
          <w:szCs w:val="24"/>
        </w:rPr>
        <w:t xml:space="preserve">       ассоциативные законы </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a^(b^c)</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(a^b)^c</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0A2F92F3" wp14:editId="5E25297A">
                <wp:simplePos x="0" y="0"/>
                <wp:positionH relativeFrom="column">
                  <wp:posOffset>1943100</wp:posOffset>
                </wp:positionH>
                <wp:positionV relativeFrom="paragraph">
                  <wp:posOffset>20955</wp:posOffset>
                </wp:positionV>
                <wp:extent cx="114300" cy="342900"/>
                <wp:effectExtent l="5715" t="7620" r="13335" b="11430"/>
                <wp:wrapNone/>
                <wp:docPr id="5" name="Правая фигурная скобка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2B05FBB" id="Правая фигурная скобка 5" o:spid="_x0000_s1026" type="#_x0000_t88" style="position:absolute;margin-left:153pt;margin-top:1.65pt;width:9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"/>
            </w:pict>
          </mc:Fallback>
        </mc:AlternateContent>
      </w:r>
      <w:r w:rsidRPr="00EB28A9">
        <w:rPr>
          <w:rFonts w:ascii="Times New Roman" w:hAnsi="Times New Roman" w:cs="Times New Roman"/>
          <w:sz w:val="24"/>
          <w:szCs w:val="24"/>
          <w:lang w:val="en-US"/>
        </w:rPr>
        <w:t>av(bvc)</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 xml:space="preserve">(avb)^(avc)              </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bvc</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c</w:t>
      </w:r>
      <w:r w:rsidRPr="00EB28A9">
        <w:rPr>
          <w:rFonts w:ascii="Times New Roman" w:hAnsi="Times New Roman" w:cs="Times New Roman"/>
          <w:sz w:val="24"/>
          <w:szCs w:val="24"/>
        </w:rPr>
        <w:t>)       дистрибутивные законы</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5408" behindDoc="0" locked="0" layoutInCell="0" allowOverlap="1" wp14:anchorId="52B505CF" wp14:editId="05ACC3E6">
                <wp:simplePos x="0" y="0"/>
                <wp:positionH relativeFrom="column">
                  <wp:posOffset>1028700</wp:posOffset>
                </wp:positionH>
                <wp:positionV relativeFrom="paragraph">
                  <wp:posOffset>123825</wp:posOffset>
                </wp:positionV>
                <wp:extent cx="114300" cy="228600"/>
                <wp:effectExtent l="5715" t="11430" r="13335" b="7620"/>
                <wp:wrapNone/>
                <wp:docPr id="4" name="Правая фигурная скобка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228600"/>
                        </a:xfrm>
                        <a:prstGeom prst="righ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5030169" id="Правая фигурная скобка 4" o:spid="_x0000_s1026" type="#_x0000_t88" style="position:absolute;margin-left:81pt;margin-top:9.75pt;width:9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" o:allowincell="f"/>
            </w:pict>
          </mc:Fallback>
        </mc:AlternateContent>
      </w:r>
      <w:r w:rsidRPr="00EB28A9">
        <w:rPr>
          <w:rFonts w:ascii="Times New Roman" w:hAnsi="Times New Roman" w:cs="Times New Roman"/>
          <w:sz w:val="24"/>
          <w:szCs w:val="24"/>
          <w:lang w:val="en-US"/>
        </w:rPr>
        <w:t>ava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       законы идемпотентности</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4FE3FF08" wp14:editId="78BBC3BF">
                <wp:simplePos x="0" y="0"/>
                <wp:positionH relativeFrom="column">
                  <wp:posOffset>1485900</wp:posOffset>
                </wp:positionH>
                <wp:positionV relativeFrom="paragraph">
                  <wp:posOffset>53975</wp:posOffset>
                </wp:positionV>
                <wp:extent cx="114300" cy="342900"/>
                <wp:effectExtent l="5715" t="13970" r="13335" b="5080"/>
                <wp:wrapNone/>
                <wp:docPr id="3" name="Правая фигурная скобка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04823C4" id="Правая фигурная скобка 3" o:spid="_x0000_s1026" type="#_x0000_t88" style="position:absolute;margin-left:117pt;margin-top:4.25pt;width:9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"/>
            </w:pict>
          </mc:Fallback>
        </mc:AlternateContent>
      </w:r>
      <w:r w:rsidRPr="00EB28A9">
        <w:rPr>
          <w:rFonts w:ascii="Times New Roman" w:hAnsi="Times New Roman" w:cs="Times New Roman"/>
          <w:position w:val="-6"/>
          <w:sz w:val="24"/>
          <w:szCs w:val="24"/>
          <w:lang w:val="en-US"/>
        </w:rPr>
        <w:object w:dxaOrig="1300" w:dyaOrig="340">
          <v:shape id="_x0000_i1029" type="#_x0000_t75" style="width:65.4pt;height:16.8pt" o:ole="">
            <v:imagedata r:id="rId13" o:title=""/>
          </v:shape>
          <o:OLEObject Type="Embed" ProgID="Equation.3" ShapeID="_x0000_i1029" DrawAspect="Content" ObjectID="_1670365556" r:id="rId14"/>
        </w:objec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position w:val="-6"/>
          <w:sz w:val="24"/>
          <w:szCs w:val="24"/>
          <w:lang w:val="en-US"/>
        </w:rPr>
        <w:object w:dxaOrig="1300" w:dyaOrig="340">
          <v:shape id="_x0000_i1030" type="#_x0000_t75" style="width:65.4pt;height:16.8pt" o:ole="">
            <v:imagedata r:id="rId15" o:title=""/>
          </v:shape>
          <o:OLEObject Type="Embed" ProgID="Equation.3" ShapeID="_x0000_i1030" DrawAspect="Content" ObjectID="_1670365557" r:id="rId16"/>
        </w:object>
      </w:r>
      <w:r w:rsidRPr="00EB28A9">
        <w:rPr>
          <w:rFonts w:ascii="Times New Roman" w:hAnsi="Times New Roman" w:cs="Times New Roman"/>
          <w:sz w:val="24"/>
          <w:szCs w:val="24"/>
        </w:rPr>
        <w:t xml:space="preserve">        законы де Моргана</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7456" behindDoc="0" locked="0" layoutInCell="0" allowOverlap="1" wp14:anchorId="56518187" wp14:editId="0FE2FDB9">
                <wp:simplePos x="0" y="0"/>
                <wp:positionH relativeFrom="column">
                  <wp:posOffset>1143000</wp:posOffset>
                </wp:positionH>
                <wp:positionV relativeFrom="paragraph">
                  <wp:posOffset>93345</wp:posOffset>
                </wp:positionV>
                <wp:extent cx="114300" cy="685800"/>
                <wp:effectExtent l="5715" t="5080" r="13335" b="13970"/>
                <wp:wrapNone/>
                <wp:docPr id="2" name="Правая фигурная скобка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7A2996F" id="Правая фигурная скобка 2" o:spid="_x0000_s1026" type="#_x0000_t88" style="position:absolute;margin-left:90pt;margin-top:7.35pt;width:9pt;height: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" o:allowincell="f"/>
            </w:pict>
          </mc:Fallback>
        </mc:AlternateContent>
      </w:r>
      <w:r w:rsidRPr="00EB28A9">
        <w:rPr>
          <w:rFonts w:ascii="Times New Roman" w:hAnsi="Times New Roman" w:cs="Times New Roman"/>
          <w:sz w:val="24"/>
          <w:szCs w:val="24"/>
          <w:lang w:val="en-US"/>
        </w:rPr>
        <w:t>av1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1</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a^0</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0</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av</w:t>
      </w:r>
      <w:r w:rsidRPr="00EB28A9">
        <w:rPr>
          <w:rFonts w:ascii="Times New Roman" w:hAnsi="Times New Roman" w:cs="Times New Roman"/>
          <w:sz w:val="24"/>
          <w:szCs w:val="24"/>
        </w:rPr>
        <w:t>0≡</w:t>
      </w:r>
      <w:r w:rsidRPr="00EB28A9">
        <w:rPr>
          <w:rFonts w:ascii="Times New Roman" w:hAnsi="Times New Roman" w:cs="Times New Roman"/>
          <w:sz w:val="24"/>
          <w:szCs w:val="24"/>
          <w:lang w:val="en-US"/>
        </w:rPr>
        <w:t>a</w:t>
      </w:r>
      <w:r w:rsidRPr="00EB28A9">
        <w:rPr>
          <w:rFonts w:ascii="Times New Roman" w:hAnsi="Times New Roman" w:cs="Times New Roman"/>
          <w:sz w:val="24"/>
          <w:szCs w:val="24"/>
        </w:rPr>
        <w:t xml:space="preserve">        законы нуля и единицы</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a^1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122C6858" wp14:editId="4CABAC0B">
                <wp:simplePos x="0" y="0"/>
                <wp:positionH relativeFrom="column">
                  <wp:posOffset>1333500</wp:posOffset>
                </wp:positionH>
                <wp:positionV relativeFrom="paragraph">
                  <wp:posOffset>114300</wp:posOffset>
                </wp:positionV>
                <wp:extent cx="152400" cy="228600"/>
                <wp:effectExtent l="5715" t="8890" r="13335" b="10160"/>
                <wp:wrapNone/>
                <wp:docPr id="1" name="Правая фигурная скобка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228600"/>
                        </a:xfrm>
                        <a:prstGeom prst="rightBrace">
                          <a:avLst>
                            <a:gd name="adj1" fmla="val 1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0ED1EAF" id="Правая фигурная скобка 1" o:spid="_x0000_s1026" type="#_x0000_t88" style="position:absolute;margin-left:105pt;margin-top:9pt;width:12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"/>
            </w:pict>
          </mc:Fallback>
        </mc:AlternateConten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av(a^b)</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 xml:space="preserve">a </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 xml:space="preserve"> a^(avb)</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 xml:space="preserve">a        </w:t>
      </w:r>
      <w:r w:rsidRPr="00EB28A9">
        <w:rPr>
          <w:rFonts w:ascii="Times New Roman" w:hAnsi="Times New Roman" w:cs="Times New Roman"/>
          <w:sz w:val="24"/>
          <w:szCs w:val="24"/>
        </w:rPr>
        <w:t>законы поглощения</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a</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ā≡</w:t>
      </w:r>
      <w:r w:rsidRPr="00EB28A9">
        <w:rPr>
          <w:rFonts w:ascii="Times New Roman" w:hAnsi="Times New Roman" w:cs="Times New Roman"/>
          <w:sz w:val="24"/>
          <w:szCs w:val="24"/>
          <w:lang w:val="en-US"/>
        </w:rPr>
        <w:t xml:space="preserve">1 – </w:t>
      </w:r>
      <w:r w:rsidRPr="00EB28A9">
        <w:rPr>
          <w:rFonts w:ascii="Times New Roman" w:hAnsi="Times New Roman" w:cs="Times New Roman"/>
          <w:sz w:val="24"/>
          <w:szCs w:val="24"/>
        </w:rPr>
        <w:t>закон исключенного третьего</w:t>
      </w:r>
    </w:p>
    <w:p w:rsidR="002F60DC" w:rsidRPr="00EB28A9" w:rsidRDefault="002F60DC" w:rsidP="0091535C">
      <w:pPr>
        <w:numPr>
          <w:ilvl w:val="0"/>
          <w:numId w:val="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a^ā</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0</w:t>
      </w:r>
      <w:r w:rsidRPr="00EB28A9">
        <w:rPr>
          <w:rFonts w:ascii="Times New Roman" w:hAnsi="Times New Roman" w:cs="Times New Roman"/>
          <w:sz w:val="24"/>
          <w:szCs w:val="24"/>
        </w:rPr>
        <w:t xml:space="preserve"> – закон противоречия</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4. Логические и битовые операции</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компьютерах основной единицей информации является </w:t>
      </w:r>
      <w:r w:rsidRPr="00EB28A9">
        <w:rPr>
          <w:rFonts w:ascii="Times New Roman" w:hAnsi="Times New Roman" w:cs="Times New Roman"/>
          <w:sz w:val="24"/>
          <w:szCs w:val="24"/>
          <w:u w:val="single"/>
        </w:rPr>
        <w:t>бит</w:t>
      </w:r>
      <w:r w:rsidRPr="00EB28A9">
        <w:rPr>
          <w:rFonts w:ascii="Times New Roman" w:hAnsi="Times New Roman" w:cs="Times New Roman"/>
          <w:sz w:val="24"/>
          <w:szCs w:val="24"/>
        </w:rPr>
        <w:t xml:space="preserve">. Бит принимает значения 0 и 1 (бит – одноразрядное двоичное число). Т.о. если а- высказывание, то его значение истинности â – бит информации. Переменная, принимающая значения во множестве {0,1} называется </w:t>
      </w:r>
      <w:r w:rsidRPr="00EB28A9">
        <w:rPr>
          <w:rFonts w:ascii="Times New Roman" w:hAnsi="Times New Roman" w:cs="Times New Roman"/>
          <w:sz w:val="24"/>
          <w:szCs w:val="24"/>
          <w:u w:val="single"/>
        </w:rPr>
        <w:t xml:space="preserve">булевой </w:t>
      </w:r>
      <w:r w:rsidRPr="00EB28A9">
        <w:rPr>
          <w:rFonts w:ascii="Times New Roman" w:hAnsi="Times New Roman" w:cs="Times New Roman"/>
          <w:sz w:val="24"/>
          <w:szCs w:val="24"/>
        </w:rPr>
        <w:t xml:space="preserve">переменной. Т.е. булева переменная  - такая,  значение которой определяет один бит информации.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Компьютерные битовые (логические) операции соответствует операциям над высказываниями (над их значениями истинности).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Таблицы, определяющие операции ¬, </w:t>
      </w:r>
      <w:r w:rsidRPr="00EB28A9">
        <w:rPr>
          <w:rFonts w:ascii="Times New Roman" w:hAnsi="Times New Roman" w:cs="Times New Roman"/>
          <w:sz w:val="24"/>
          <w:szCs w:val="24"/>
          <w:lang w:val="en-US"/>
        </w:rPr>
        <w:t>or</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and</w:t>
      </w:r>
      <w:r w:rsidRPr="00EB28A9">
        <w:rPr>
          <w:rFonts w:ascii="Times New Roman" w:hAnsi="Times New Roman" w:cs="Times New Roman"/>
          <w:sz w:val="24"/>
          <w:szCs w:val="24"/>
        </w:rPr>
        <w:t xml:space="preserve"> (&amp;,^).</w:t>
      </w:r>
    </w:p>
    <w:p w:rsidR="002F60DC" w:rsidRPr="00EB28A9" w:rsidRDefault="002F60DC" w:rsidP="0091535C">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xor (  +  ):</w:t>
      </w:r>
    </w:p>
    <w:p w:rsidR="002F60DC" w:rsidRPr="00EB28A9" w:rsidRDefault="002F60DC" w:rsidP="0091535C">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rPr>
        <w:t>х</w:t>
      </w:r>
      <w:r w:rsidRPr="00EB28A9">
        <w:rPr>
          <w:rFonts w:ascii="Times New Roman" w:hAnsi="Times New Roman" w:cs="Times New Roman"/>
          <w:sz w:val="24"/>
          <w:szCs w:val="24"/>
          <w:lang w:val="en-US"/>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lang w:val="en-US"/>
        </w:rPr>
        <w:t xml:space="preserve">             or    0   1          and     0    1           xor    0     1</w:t>
      </w: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0      1</w:t>
      </w:r>
      <w:r w:rsidRPr="00EB28A9">
        <w:rPr>
          <w:rFonts w:ascii="Times New Roman" w:hAnsi="Times New Roman" w:cs="Times New Roman"/>
          <w:sz w:val="24"/>
          <w:szCs w:val="24"/>
        </w:rPr>
        <w:tab/>
        <w:t xml:space="preserve">0    0   1            0       0    0             0     0     1 </w:t>
      </w: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1      0</w:t>
      </w:r>
      <w:r w:rsidRPr="00EB28A9">
        <w:rPr>
          <w:rFonts w:ascii="Times New Roman" w:hAnsi="Times New Roman" w:cs="Times New Roman"/>
          <w:sz w:val="24"/>
          <w:szCs w:val="24"/>
        </w:rPr>
        <w:tab/>
        <w:t>1    1   1            1       0    0             1     1     0</w:t>
      </w: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Определение 7. Битовые строкой длины  </w:t>
      </w:r>
      <w:r w:rsidRPr="00EB28A9">
        <w:rPr>
          <w:rFonts w:ascii="Times New Roman" w:hAnsi="Times New Roman" w:cs="Times New Roman"/>
          <w:sz w:val="24"/>
          <w:szCs w:val="24"/>
          <w:lang w:val="en-US"/>
        </w:rPr>
        <w:t>n</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n</w:t>
      </w:r>
      <w:r w:rsidRPr="00EB28A9">
        <w:rPr>
          <w:rFonts w:ascii="Times New Roman" w:hAnsi="Times New Roman" w:cs="Times New Roman"/>
          <w:sz w:val="24"/>
          <w:szCs w:val="24"/>
        </w:rPr>
        <w:t>Є</w:t>
      </w:r>
      <w:r w:rsidRPr="00EB28A9">
        <w:rPr>
          <w:rFonts w:ascii="Times New Roman" w:hAnsi="Times New Roman" w:cs="Times New Roman"/>
          <w:sz w:val="24"/>
          <w:szCs w:val="24"/>
          <w:lang w:val="en-US"/>
        </w:rPr>
        <w:t>N</w:t>
      </w:r>
      <w:r w:rsidRPr="00EB28A9">
        <w:rPr>
          <w:rFonts w:ascii="Times New Roman" w:hAnsi="Times New Roman" w:cs="Times New Roman"/>
          <w:sz w:val="24"/>
          <w:szCs w:val="24"/>
        </w:rPr>
        <w:t xml:space="preserve">) называется последовательность длины </w:t>
      </w:r>
      <w:r w:rsidRPr="00EB28A9">
        <w:rPr>
          <w:rFonts w:ascii="Times New Roman" w:hAnsi="Times New Roman" w:cs="Times New Roman"/>
          <w:sz w:val="24"/>
          <w:szCs w:val="24"/>
          <w:lang w:val="en-US"/>
        </w:rPr>
        <w:t>n</w:t>
      </w:r>
      <w:r w:rsidRPr="00EB28A9">
        <w:rPr>
          <w:rFonts w:ascii="Times New Roman" w:hAnsi="Times New Roman" w:cs="Times New Roman"/>
          <w:sz w:val="24"/>
          <w:szCs w:val="24"/>
        </w:rPr>
        <w:t>,  элементами которой являются  биты.</w:t>
      </w: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Например, 010010 – битовая строка длины 7. Битовые операции поэлементно распространяются на битовые строки равной длины. Их обозначения:</w:t>
      </w:r>
    </w:p>
    <w:p w:rsidR="002F60DC" w:rsidRPr="008447D8" w:rsidRDefault="002F60DC" w:rsidP="0091535C">
      <w:pPr>
        <w:tabs>
          <w:tab w:val="left" w:pos="2080"/>
        </w:tabs>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bitwise</w:t>
      </w:r>
      <w:r w:rsidRPr="008447D8">
        <w:rPr>
          <w:rFonts w:ascii="Times New Roman" w:hAnsi="Times New Roman" w:cs="Times New Roman"/>
          <w:sz w:val="24"/>
          <w:szCs w:val="24"/>
          <w:lang w:val="en-US"/>
        </w:rPr>
        <w:t xml:space="preserve"> ¬, </w:t>
      </w:r>
      <w:r w:rsidRPr="00EB28A9">
        <w:rPr>
          <w:rFonts w:ascii="Times New Roman" w:hAnsi="Times New Roman" w:cs="Times New Roman"/>
          <w:sz w:val="24"/>
          <w:szCs w:val="24"/>
          <w:lang w:val="en-US"/>
        </w:rPr>
        <w:t>bitwise</w:t>
      </w:r>
      <w:r w:rsidRPr="008447D8">
        <w:rPr>
          <w:rFonts w:ascii="Times New Roman" w:hAnsi="Times New Roman" w:cs="Times New Roman"/>
          <w:sz w:val="24"/>
          <w:szCs w:val="24"/>
          <w:lang w:val="en-US"/>
        </w:rPr>
        <w:t xml:space="preserve">  </w:t>
      </w:r>
      <w:r w:rsidRPr="00EB28A9">
        <w:rPr>
          <w:rFonts w:ascii="Times New Roman" w:hAnsi="Times New Roman" w:cs="Times New Roman"/>
          <w:sz w:val="24"/>
          <w:szCs w:val="24"/>
          <w:lang w:val="en-US"/>
        </w:rPr>
        <w:t>or</w:t>
      </w:r>
      <w:r w:rsidRPr="008447D8">
        <w:rPr>
          <w:rFonts w:ascii="Times New Roman" w:hAnsi="Times New Roman" w:cs="Times New Roman"/>
          <w:sz w:val="24"/>
          <w:szCs w:val="24"/>
          <w:lang w:val="en-US"/>
        </w:rPr>
        <w:t xml:space="preserve">, </w:t>
      </w:r>
      <w:r w:rsidRPr="00EB28A9">
        <w:rPr>
          <w:rFonts w:ascii="Times New Roman" w:hAnsi="Times New Roman" w:cs="Times New Roman"/>
          <w:sz w:val="24"/>
          <w:szCs w:val="24"/>
          <w:lang w:val="en-US"/>
        </w:rPr>
        <w:t>bitwise</w:t>
      </w:r>
      <w:r w:rsidRPr="008447D8">
        <w:rPr>
          <w:rFonts w:ascii="Times New Roman" w:hAnsi="Times New Roman" w:cs="Times New Roman"/>
          <w:sz w:val="24"/>
          <w:szCs w:val="24"/>
          <w:lang w:val="en-US"/>
        </w:rPr>
        <w:t xml:space="preserve"> </w:t>
      </w:r>
      <w:r w:rsidRPr="00EB28A9">
        <w:rPr>
          <w:rFonts w:ascii="Times New Roman" w:hAnsi="Times New Roman" w:cs="Times New Roman"/>
          <w:sz w:val="24"/>
          <w:szCs w:val="24"/>
          <w:lang w:val="en-US"/>
        </w:rPr>
        <w:t>and</w:t>
      </w:r>
      <w:r w:rsidRPr="008447D8">
        <w:rPr>
          <w:rFonts w:ascii="Times New Roman" w:hAnsi="Times New Roman" w:cs="Times New Roman"/>
          <w:sz w:val="24"/>
          <w:szCs w:val="24"/>
          <w:lang w:val="en-US"/>
        </w:rPr>
        <w:t xml:space="preserve">, </w:t>
      </w:r>
      <w:r w:rsidRPr="00EB28A9">
        <w:rPr>
          <w:rFonts w:ascii="Times New Roman" w:hAnsi="Times New Roman" w:cs="Times New Roman"/>
          <w:sz w:val="24"/>
          <w:szCs w:val="24"/>
          <w:lang w:val="en-US"/>
        </w:rPr>
        <w:t>bitwise</w:t>
      </w:r>
      <w:r w:rsidRPr="008447D8">
        <w:rPr>
          <w:rFonts w:ascii="Times New Roman" w:hAnsi="Times New Roman" w:cs="Times New Roman"/>
          <w:sz w:val="24"/>
          <w:szCs w:val="24"/>
          <w:lang w:val="en-US"/>
        </w:rPr>
        <w:t xml:space="preserve"> </w:t>
      </w:r>
      <w:r w:rsidRPr="00EB28A9">
        <w:rPr>
          <w:rFonts w:ascii="Times New Roman" w:hAnsi="Times New Roman" w:cs="Times New Roman"/>
          <w:sz w:val="24"/>
          <w:szCs w:val="24"/>
          <w:lang w:val="en-US"/>
        </w:rPr>
        <w:t>xor</w:t>
      </w:r>
      <w:r w:rsidRPr="008447D8">
        <w:rPr>
          <w:rFonts w:ascii="Times New Roman" w:hAnsi="Times New Roman" w:cs="Times New Roman"/>
          <w:sz w:val="24"/>
          <w:szCs w:val="24"/>
          <w:lang w:val="en-US"/>
        </w:rPr>
        <w:t xml:space="preserve">. </w:t>
      </w:r>
    </w:p>
    <w:p w:rsidR="002F60DC" w:rsidRPr="00EB28A9" w:rsidRDefault="002F60DC" w:rsidP="0091535C">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 Дать определение высказывательной переменной.</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3. На какие классы можно распределить все высказывания? </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4.Сколько различных бинарных операций над высказываниями можно определить?</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5. Какая переменная называется булевой?</w:t>
      </w:r>
    </w:p>
    <w:p w:rsidR="002F60DC" w:rsidRPr="00EB28A9" w:rsidRDefault="002F60DC" w:rsidP="0091535C">
      <w:pPr>
        <w:tabs>
          <w:tab w:val="left" w:pos="2080"/>
        </w:tabs>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b"/>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2. Двойственность в алгебре высказываний. Принцип двойственности. Закон двойственности.</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 xml:space="preserve">Двойственность в алгебре высказываний. </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Принцип двойственности.</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3.</w:t>
      </w:r>
      <w:r w:rsidR="002F60DC" w:rsidRPr="00EB28A9">
        <w:rPr>
          <w:rFonts w:ascii="Times New Roman" w:hAnsi="Times New Roman" w:cs="Times New Roman"/>
          <w:sz w:val="24"/>
          <w:szCs w:val="24"/>
        </w:rPr>
        <w:t>Закон двойственности.</w:t>
      </w: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План занятия </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Рассмотреть теорему о равносильностях для булевых операций алгебры высказываний</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Рассмотреть теоремы о двойственности</w:t>
      </w:r>
    </w:p>
    <w:p w:rsidR="002F60DC" w:rsidRPr="00EB28A9" w:rsidRDefault="002F60DC" w:rsidP="00EB28A9">
      <w:pPr>
        <w:tabs>
          <w:tab w:val="left" w:pos="2080"/>
        </w:tabs>
        <w:spacing w:after="0" w:line="240" w:lineRule="auto"/>
        <w:ind w:firstLine="425"/>
        <w:jc w:val="both"/>
        <w:rPr>
          <w:rFonts w:ascii="Times New Roman" w:hAnsi="Times New Roman" w:cs="Times New Roman"/>
          <w:sz w:val="24"/>
          <w:szCs w:val="24"/>
        </w:rPr>
      </w:pPr>
    </w:p>
    <w:p w:rsidR="002F60DC" w:rsidRPr="00EB28A9" w:rsidRDefault="002F60DC" w:rsidP="00EB28A9">
      <w:pPr>
        <w:pStyle w:val="21"/>
        <w:ind w:firstLine="425"/>
        <w:jc w:val="both"/>
      </w:pPr>
      <w:r w:rsidRPr="00EB28A9">
        <w:t>Формулы алгебры высказываний.</w:t>
      </w:r>
    </w:p>
    <w:p w:rsidR="002F60DC" w:rsidRPr="00EB28A9" w:rsidRDefault="002F60DC" w:rsidP="00EB28A9">
      <w:pPr>
        <w:pStyle w:val="21"/>
        <w:ind w:firstLine="425"/>
        <w:jc w:val="both"/>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Высказывательные переменные – символы, вместо которых можно подставить высказывания. Они обозначаются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t</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w</w:t>
      </w:r>
      <w:r w:rsidRPr="00EB28A9">
        <w:rPr>
          <w:rFonts w:ascii="Times New Roman" w:hAnsi="Times New Roman" w:cs="Times New Roman"/>
          <w:sz w:val="24"/>
          <w:szCs w:val="24"/>
        </w:rPr>
        <w:t>…. Также используются скобки. Под формулами алгебры высказываний понимаются осмысленные выражения, полученные из символов элементарных высказываний, символов высказывательных переменных, знаков операций и скобок.</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Определение 1. </w:t>
      </w:r>
    </w:p>
    <w:p w:rsidR="002F60DC" w:rsidRPr="00EB28A9" w:rsidRDefault="002F60DC" w:rsidP="00EB28A9">
      <w:pPr>
        <w:numPr>
          <w:ilvl w:val="0"/>
          <w:numId w:val="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Элементарные высказывания, символы логических переменных – формулы.</w:t>
      </w:r>
    </w:p>
    <w:p w:rsidR="002F60DC" w:rsidRPr="00EB28A9" w:rsidRDefault="002F60DC" w:rsidP="00EB28A9">
      <w:pPr>
        <w:numPr>
          <w:ilvl w:val="0"/>
          <w:numId w:val="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и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 xml:space="preserve">2 </w:t>
      </w:r>
      <w:r w:rsidRPr="00EB28A9">
        <w:rPr>
          <w:rFonts w:ascii="Times New Roman" w:hAnsi="Times New Roman" w:cs="Times New Roman"/>
          <w:sz w:val="24"/>
          <w:szCs w:val="24"/>
        </w:rPr>
        <w:t xml:space="preserve">– формулы алгебры высказываний, то </w:t>
      </w:r>
      <w:r w:rsidRPr="00EB28A9">
        <w:rPr>
          <w:rFonts w:ascii="Times New Roman" w:hAnsi="Times New Roman" w:cs="Times New Roman"/>
          <w:position w:val="-10"/>
          <w:sz w:val="24"/>
          <w:szCs w:val="24"/>
        </w:rPr>
        <w:object w:dxaOrig="300" w:dyaOrig="380">
          <v:shape id="_x0000_i1031" type="#_x0000_t75" style="width:15pt;height:18.6pt" o:ole="" fillcolor="window">
            <v:imagedata r:id="rId17" o:title=""/>
          </v:shape>
          <o:OLEObject Type="Embed" ProgID="Equation.3" ShapeID="_x0000_i1031" DrawAspect="Content" ObjectID="_1670365558" r:id="rId18"/>
        </w:objec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20" w:dyaOrig="200">
          <v:shape id="_x0000_i1032" type="#_x0000_t75" style="width:11.4pt;height:10.8pt" o:ole="" fillcolor="window">
            <v:imagedata r:id="rId19" o:title=""/>
          </v:shape>
          <o:OLEObject Type="Embed" ProgID="Equation.3" ShapeID="_x0000_i1032" DrawAspect="Content" ObjectID="_1670365559" r:id="rId20"/>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формулы алгебры высказываний.</w:t>
      </w:r>
    </w:p>
    <w:p w:rsidR="002F60DC" w:rsidRPr="00EB28A9" w:rsidRDefault="002F60DC" w:rsidP="00EB28A9">
      <w:pPr>
        <w:numPr>
          <w:ilvl w:val="0"/>
          <w:numId w:val="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Других формул алгебры высказываний нет.</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Замечания. </w:t>
      </w:r>
    </w:p>
    <w:p w:rsidR="002F60DC" w:rsidRPr="00EB28A9" w:rsidRDefault="002F60DC" w:rsidP="00EB28A9">
      <w:pPr>
        <w:numPr>
          <w:ilvl w:val="0"/>
          <w:numId w:val="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Наружные скобки в записи формул можно опускать.</w:t>
      </w:r>
    </w:p>
    <w:p w:rsidR="002F60DC" w:rsidRPr="00EB28A9" w:rsidRDefault="002F60DC" w:rsidP="00EB28A9">
      <w:pPr>
        <w:numPr>
          <w:ilvl w:val="0"/>
          <w:numId w:val="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position w:val="-4"/>
          <w:sz w:val="24"/>
          <w:szCs w:val="24"/>
        </w:rPr>
        <w:object w:dxaOrig="220" w:dyaOrig="200">
          <v:shape id="_x0000_i1033" type="#_x0000_t75" style="width:11.4pt;height:10.8pt" o:ole="" fillcolor="window">
            <v:imagedata r:id="rId21" o:title=""/>
          </v:shape>
          <o:OLEObject Type="Embed" ProgID="Equation.3" ShapeID="_x0000_i1033" DrawAspect="Content" ObjectID="_1670365560" r:id="rId22"/>
        </w:object>
      </w:r>
      <w:r w:rsidRPr="00EB28A9">
        <w:rPr>
          <w:rFonts w:ascii="Times New Roman" w:hAnsi="Times New Roman" w:cs="Times New Roman"/>
          <w:sz w:val="24"/>
          <w:szCs w:val="24"/>
        </w:rPr>
        <w:t xml:space="preserve"> сильнее </w:t>
      </w:r>
      <w:r w:rsidRPr="00EB28A9">
        <w:rPr>
          <w:rFonts w:ascii="Times New Roman" w:hAnsi="Times New Roman" w:cs="Times New Roman"/>
          <w:position w:val="-4"/>
          <w:sz w:val="24"/>
          <w:szCs w:val="24"/>
        </w:rPr>
        <w:object w:dxaOrig="220" w:dyaOrig="200">
          <v:shape id="_x0000_i1034" type="#_x0000_t75" style="width:11.4pt;height:10.8pt" o:ole="" fillcolor="window">
            <v:imagedata r:id="rId23" o:title=""/>
          </v:shape>
          <o:OLEObject Type="Embed" ProgID="Equation.3" ShapeID="_x0000_i1034" DrawAspect="Content" ObjectID="_1670365561" r:id="rId24"/>
        </w:objec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20" w:dyaOrig="200">
          <v:shape id="_x0000_i1035" type="#_x0000_t75" style="width:11.4pt;height:10.8pt" o:ole="" fillcolor="window">
            <v:imagedata r:id="rId25" o:title=""/>
          </v:shape>
          <o:OLEObject Type="Embed" ProgID="Equation.3" ShapeID="_x0000_i1035" DrawAspect="Content" ObjectID="_1670365562" r:id="rId26"/>
        </w:object>
      </w:r>
      <w:r w:rsidRPr="00EB28A9">
        <w:rPr>
          <w:rFonts w:ascii="Times New Roman" w:hAnsi="Times New Roman" w:cs="Times New Roman"/>
          <w:sz w:val="24"/>
          <w:szCs w:val="24"/>
        </w:rPr>
        <w:t xml:space="preserve"> и </w:t>
      </w:r>
      <w:r w:rsidRPr="00EB28A9">
        <w:rPr>
          <w:rFonts w:ascii="Times New Roman" w:hAnsi="Times New Roman" w:cs="Times New Roman"/>
          <w:position w:val="-4"/>
          <w:sz w:val="24"/>
          <w:szCs w:val="24"/>
        </w:rPr>
        <w:object w:dxaOrig="220" w:dyaOrig="200">
          <v:shape id="_x0000_i1036" type="#_x0000_t75" style="width:11.4pt;height:10.8pt" o:ole="" fillcolor="window">
            <v:imagedata r:id="rId23" o:title=""/>
          </v:shape>
          <o:OLEObject Type="Embed" ProgID="Equation.3" ShapeID="_x0000_i1036" DrawAspect="Content" ObjectID="_1670365563" r:id="rId27"/>
        </w:object>
      </w:r>
      <w:r w:rsidRPr="00EB28A9">
        <w:rPr>
          <w:rFonts w:ascii="Times New Roman" w:hAnsi="Times New Roman" w:cs="Times New Roman"/>
          <w:sz w:val="24"/>
          <w:szCs w:val="24"/>
        </w:rPr>
        <w:t xml:space="preserve"> сильнее ~ и →, поэтому часть скобок, определяющих порядок действий можно опускать.</w:t>
      </w:r>
    </w:p>
    <w:p w:rsidR="002F60DC" w:rsidRPr="00EB28A9" w:rsidRDefault="002F60DC" w:rsidP="00EB28A9">
      <w:pPr>
        <w:numPr>
          <w:ilvl w:val="0"/>
          <w:numId w:val="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Скобки, определяющие порядок действий, в ассоциативном случае можно опускать.</w:t>
      </w:r>
    </w:p>
    <w:p w:rsidR="002F60DC" w:rsidRPr="00EB28A9" w:rsidRDefault="002F60DC" w:rsidP="00EB28A9">
      <w:pPr>
        <w:numPr>
          <w:ilvl w:val="0"/>
          <w:numId w:val="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position w:val="-4"/>
          <w:sz w:val="24"/>
          <w:szCs w:val="24"/>
        </w:rPr>
        <w:object w:dxaOrig="220" w:dyaOrig="200">
          <v:shape id="_x0000_i1037" type="#_x0000_t75" style="width:11.4pt;height:10.8pt" o:ole="" fillcolor="window">
            <v:imagedata r:id="rId21" o:title=""/>
          </v:shape>
          <o:OLEObject Type="Embed" ProgID="Equation.3" ShapeID="_x0000_i1037" DrawAspect="Content" ObjectID="_1670365564" r:id="rId28"/>
        </w:object>
      </w:r>
      <w:r w:rsidRPr="00EB28A9">
        <w:rPr>
          <w:rFonts w:ascii="Times New Roman" w:hAnsi="Times New Roman" w:cs="Times New Roman"/>
          <w:sz w:val="24"/>
          <w:szCs w:val="24"/>
        </w:rPr>
        <w:t xml:space="preserve"> можно обозначить «*» или знак </w:t>
      </w:r>
      <w:r w:rsidRPr="00EB28A9">
        <w:rPr>
          <w:rFonts w:ascii="Times New Roman" w:hAnsi="Times New Roman" w:cs="Times New Roman"/>
          <w:position w:val="-4"/>
          <w:sz w:val="24"/>
          <w:szCs w:val="24"/>
        </w:rPr>
        <w:object w:dxaOrig="220" w:dyaOrig="200">
          <v:shape id="_x0000_i1038" type="#_x0000_t75" style="width:11.4pt;height:10.8pt" o:ole="" fillcolor="window">
            <v:imagedata r:id="rId21" o:title=""/>
          </v:shape>
          <o:OLEObject Type="Embed" ProgID="Equation.3" ShapeID="_x0000_i1038" DrawAspect="Content" ObjectID="_1670365565" r:id="rId29"/>
        </w:object>
      </w:r>
      <w:r w:rsidRPr="00EB28A9">
        <w:rPr>
          <w:rFonts w:ascii="Times New Roman" w:hAnsi="Times New Roman" w:cs="Times New Roman"/>
          <w:sz w:val="24"/>
          <w:szCs w:val="24"/>
        </w:rPr>
        <w:t xml:space="preserve"> опускать.</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о фиксации значений в формуле.</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w:t>
      </w:r>
      <w:r w:rsidRPr="00EB28A9">
        <w:rPr>
          <w:rFonts w:ascii="Times New Roman" w:hAnsi="Times New Roman" w:cs="Times New Roman"/>
          <w:position w:val="-14"/>
          <w:sz w:val="24"/>
          <w:szCs w:val="24"/>
        </w:rPr>
        <w:object w:dxaOrig="1040" w:dyaOrig="380">
          <v:shape id="_x0000_i1039" type="#_x0000_t75" style="width:52.8pt;height:18.6pt" o:ole="" fillcolor="window">
            <v:imagedata r:id="rId30" o:title=""/>
          </v:shape>
          <o:OLEObject Type="Embed" ProgID="Equation.3" ShapeID="_x0000_i1039" DrawAspect="Content" ObjectID="_1670365566" r:id="rId31"/>
        </w:object>
      </w:r>
      <w:r w:rsidRPr="00EB28A9">
        <w:rPr>
          <w:rFonts w:ascii="Times New Roman" w:hAnsi="Times New Roman" w:cs="Times New Roman"/>
          <w:sz w:val="24"/>
          <w:szCs w:val="24"/>
        </w:rPr>
        <w:t xml:space="preserve"> - формула алгебры высказываний, где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lang w:val="en-US"/>
        </w:rPr>
        <w:t>n</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xml:space="preserve">  высказывательные</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xml:space="preserve">переменные формулы, то при фиксации всех высказывательных переменных ( т.е. при подстановке вместо них высказываний ) формула алгебры высказываний превращается в </w:t>
      </w:r>
      <w:r w:rsidRPr="00EB28A9">
        <w:rPr>
          <w:rFonts w:ascii="Times New Roman" w:hAnsi="Times New Roman" w:cs="Times New Roman"/>
          <w:sz w:val="24"/>
          <w:szCs w:val="24"/>
        </w:rPr>
        <w:lastRenderedPageBreak/>
        <w:t xml:space="preserve">высказывание. Т.е формула алгебры высказываний является отображением множества наборов значений  высказывательных переменных в высказывания. Можно также говорить о функции истинности формулы - </w:t>
      </w:r>
      <w:r w:rsidRPr="00EB28A9">
        <w:rPr>
          <w:rFonts w:ascii="Times New Roman" w:hAnsi="Times New Roman" w:cs="Times New Roman"/>
          <w:position w:val="-12"/>
          <w:sz w:val="24"/>
          <w:szCs w:val="24"/>
        </w:rPr>
        <w:object w:dxaOrig="1219" w:dyaOrig="499">
          <v:shape id="_x0000_i1040" type="#_x0000_t75" style="width:60.6pt;height:25.2pt" o:ole="" fillcolor="window">
            <v:imagedata r:id="rId32" o:title=""/>
          </v:shape>
          <o:OLEObject Type="Embed" ProgID="Equation.3" ShapeID="_x0000_i1040" DrawAspect="Content" ObjectID="_1670365567" r:id="rId33"/>
        </w:object>
      </w:r>
      <w:r w:rsidRPr="00EB28A9">
        <w:rPr>
          <w:rFonts w:ascii="Times New Roman" w:hAnsi="Times New Roman" w:cs="Times New Roman"/>
          <w:sz w:val="24"/>
          <w:szCs w:val="24"/>
        </w:rPr>
        <w:t xml:space="preserve"> - отображении множества наборов высказывательных переменных во множество   {0,1 }.</w:t>
      </w:r>
    </w:p>
    <w:p w:rsidR="002F60DC" w:rsidRPr="00EB28A9" w:rsidRDefault="002F60DC" w:rsidP="0091535C">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2.</w:t>
      </w:r>
      <w:r w:rsidRPr="00EB28A9">
        <w:rPr>
          <w:rFonts w:ascii="Times New Roman" w:hAnsi="Times New Roman" w:cs="Times New Roman"/>
          <w:sz w:val="24"/>
          <w:szCs w:val="24"/>
        </w:rPr>
        <w:t xml:space="preserve"> Пусть </w:t>
      </w:r>
      <w:r w:rsidRPr="00EB28A9">
        <w:rPr>
          <w:rFonts w:ascii="Times New Roman" w:hAnsi="Times New Roman" w:cs="Times New Roman"/>
          <w:position w:val="-14"/>
          <w:sz w:val="24"/>
          <w:szCs w:val="24"/>
        </w:rPr>
        <w:object w:dxaOrig="1240" w:dyaOrig="380">
          <v:shape id="_x0000_i1041" type="#_x0000_t75" style="width:61.8pt;height:18.6pt" o:ole="" fillcolor="window">
            <v:imagedata r:id="rId34" o:title=""/>
          </v:shape>
          <o:OLEObject Type="Embed" ProgID="Equation.3" ShapeID="_x0000_i1041" DrawAspect="Content" ObjectID="_1670365568" r:id="rId35"/>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1260" w:dyaOrig="360">
          <v:shape id="_x0000_i1042" type="#_x0000_t75" style="width:62.4pt;height:18pt" o:ole="" fillcolor="window">
            <v:imagedata r:id="rId36" o:title=""/>
          </v:shape>
          <o:OLEObject Type="Embed" ProgID="Equation.3" ShapeID="_x0000_i1042" DrawAspect="Content" ObjectID="_1670365569" r:id="rId37"/>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1280" w:dyaOrig="360">
          <v:shape id="_x0000_i1043" type="#_x0000_t75" style="width:63.6pt;height:18pt" o:ole="" fillcolor="window">
            <v:imagedata r:id="rId38" o:title=""/>
          </v:shape>
          <o:OLEObject Type="Embed" ProgID="Equation.3" ShapeID="_x0000_i1043" DrawAspect="Content" ObjectID="_1670365570" r:id="rId39"/>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1320" w:dyaOrig="360">
          <v:shape id="_x0000_i1044" type="#_x0000_t75" style="width:66.6pt;height:18pt" o:ole="" fillcolor="window">
            <v:imagedata r:id="rId40" o:title=""/>
          </v:shape>
          <o:OLEObject Type="Embed" ProgID="Equation.3" ShapeID="_x0000_i1044" DrawAspect="Content" ObjectID="_1670365571" r:id="rId41"/>
        </w:object>
      </w:r>
      <w:r w:rsidRPr="00EB28A9">
        <w:rPr>
          <w:rFonts w:ascii="Times New Roman" w:hAnsi="Times New Roman" w:cs="Times New Roman"/>
          <w:sz w:val="24"/>
          <w:szCs w:val="24"/>
        </w:rPr>
        <w:t xml:space="preserve"> - формулы алгебры высказываний. Подстановкой формул </w:t>
      </w:r>
      <w:r w:rsidRPr="00EB28A9">
        <w:rPr>
          <w:rFonts w:ascii="Times New Roman" w:hAnsi="Times New Roman" w:cs="Times New Roman"/>
          <w:position w:val="-12"/>
          <w:sz w:val="24"/>
          <w:szCs w:val="24"/>
        </w:rPr>
        <w:object w:dxaOrig="240" w:dyaOrig="360">
          <v:shape id="_x0000_i1045" type="#_x0000_t75" style="width:12pt;height:18pt" o:ole="" fillcolor="window">
            <v:imagedata r:id="rId42" o:title=""/>
          </v:shape>
          <o:OLEObject Type="Embed" ProgID="Equation.3" ShapeID="_x0000_i1045" DrawAspect="Content" ObjectID="_1670365572" r:id="rId43"/>
        </w:object>
      </w:r>
      <w:r w:rsidRPr="00EB28A9">
        <w:rPr>
          <w:rFonts w:ascii="Times New Roman" w:hAnsi="Times New Roman" w:cs="Times New Roman"/>
          <w:sz w:val="24"/>
          <w:szCs w:val="24"/>
        </w:rPr>
        <w:t xml:space="preserve"> в </w:t>
      </w:r>
      <w:r w:rsidRPr="00EB28A9">
        <w:rPr>
          <w:rFonts w:ascii="Times New Roman" w:hAnsi="Times New Roman" w:cs="Times New Roman"/>
          <w:sz w:val="24"/>
          <w:szCs w:val="24"/>
          <w:lang w:val="en-US"/>
        </w:rPr>
        <w:t>F</w:t>
      </w:r>
      <w:r w:rsidRPr="00EB28A9">
        <w:rPr>
          <w:rFonts w:ascii="Times New Roman" w:hAnsi="Times New Roman" w:cs="Times New Roman"/>
          <w:sz w:val="24"/>
          <w:szCs w:val="24"/>
        </w:rPr>
        <w:t xml:space="preserve"> будем называть следующую конструкцию: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4"/>
          <w:sz w:val="24"/>
          <w:szCs w:val="24"/>
        </w:rPr>
        <w:object w:dxaOrig="7560" w:dyaOrig="520">
          <v:shape id="_x0000_i1046" type="#_x0000_t75" style="width:377.4pt;height:26.4pt" o:ole="" fillcolor="window">
            <v:imagedata r:id="rId44" o:title=""/>
          </v:shape>
          <o:OLEObject Type="Embed" ProgID="Equation.3" ShapeID="_x0000_i1046" DrawAspect="Content" ObjectID="_1670365573" r:id="rId45"/>
        </w:objec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о подстановке формул в формулу.</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w:t>
      </w:r>
      <w:r w:rsidRPr="00EB28A9">
        <w:rPr>
          <w:rFonts w:ascii="Times New Roman" w:hAnsi="Times New Roman" w:cs="Times New Roman"/>
          <w:sz w:val="24"/>
          <w:szCs w:val="24"/>
          <w:lang w:val="en-US"/>
        </w:rPr>
        <w:t>F</w:t>
      </w:r>
      <w:r w:rsidRPr="00EB28A9">
        <w:rPr>
          <w:rFonts w:ascii="Times New Roman" w:hAnsi="Times New Roman" w:cs="Times New Roman"/>
          <w:sz w:val="24"/>
          <w:szCs w:val="24"/>
        </w:rPr>
        <w:t xml:space="preserve"> и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lang w:val="en-US"/>
        </w:rPr>
        <w:t>i</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xml:space="preserve">– формулы алгебры высказываний, то </w:t>
      </w:r>
      <w:r w:rsidRPr="00EB28A9">
        <w:rPr>
          <w:rFonts w:ascii="Times New Roman" w:hAnsi="Times New Roman" w:cs="Times New Roman"/>
          <w:position w:val="-14"/>
          <w:sz w:val="24"/>
          <w:szCs w:val="24"/>
        </w:rPr>
        <w:object w:dxaOrig="1860" w:dyaOrig="380">
          <v:shape id="_x0000_i1047" type="#_x0000_t75" style="width:92.4pt;height:18.6pt" o:ole="" fillcolor="window">
            <v:imagedata r:id="rId46" o:title=""/>
          </v:shape>
          <o:OLEObject Type="Embed" ProgID="Equation.3" ShapeID="_x0000_i1047" DrawAspect="Content" ObjectID="_1670365574" r:id="rId47"/>
        </w:object>
      </w:r>
      <w:r w:rsidRPr="00EB28A9">
        <w:rPr>
          <w:rFonts w:ascii="Times New Roman" w:hAnsi="Times New Roman" w:cs="Times New Roman"/>
          <w:sz w:val="24"/>
          <w:szCs w:val="24"/>
        </w:rPr>
        <w:t xml:space="preserve"> - формула алгебры высказываний. При этом говорят, что она получена из </w:t>
      </w:r>
      <w:r w:rsidRPr="00EB28A9">
        <w:rPr>
          <w:rFonts w:ascii="Times New Roman" w:hAnsi="Times New Roman" w:cs="Times New Roman"/>
          <w:sz w:val="24"/>
          <w:szCs w:val="24"/>
          <w:lang w:val="en-US"/>
        </w:rPr>
        <w:t>F</w:t>
      </w:r>
      <w:r w:rsidRPr="00EB28A9">
        <w:rPr>
          <w:rFonts w:ascii="Times New Roman" w:hAnsi="Times New Roman" w:cs="Times New Roman"/>
          <w:sz w:val="24"/>
          <w:szCs w:val="24"/>
        </w:rPr>
        <w:t xml:space="preserve"> подстановкой </w:t>
      </w:r>
      <w:r w:rsidRPr="00EB28A9">
        <w:rPr>
          <w:rFonts w:ascii="Times New Roman" w:hAnsi="Times New Roman" w:cs="Times New Roman"/>
          <w:sz w:val="24"/>
          <w:szCs w:val="24"/>
          <w:lang w:val="en-US"/>
        </w:rPr>
        <w:t>f</w:t>
      </w:r>
      <w:r w:rsidRPr="00EB28A9">
        <w:rPr>
          <w:rFonts w:ascii="Times New Roman" w:hAnsi="Times New Roman" w:cs="Times New Roman"/>
          <w:sz w:val="24"/>
          <w:szCs w:val="24"/>
          <w:vertAlign w:val="subscript"/>
          <w:lang w:val="en-US"/>
        </w:rPr>
        <w:t>i</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вместо ее переменных.</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6.  Равносильность формул. Теорема о равносильной подстановке.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3.</w:t>
      </w:r>
      <w:r w:rsidRPr="00EB28A9">
        <w:rPr>
          <w:rFonts w:ascii="Times New Roman" w:hAnsi="Times New Roman" w:cs="Times New Roman"/>
          <w:sz w:val="24"/>
          <w:szCs w:val="24"/>
        </w:rPr>
        <w:t xml:space="preserve"> Две формулы алгебры высказываний </w:t>
      </w:r>
      <w:r w:rsidRPr="00EB28A9">
        <w:rPr>
          <w:rFonts w:ascii="Times New Roman" w:hAnsi="Times New Roman" w:cs="Times New Roman"/>
          <w:position w:val="-12"/>
          <w:sz w:val="24"/>
          <w:szCs w:val="24"/>
        </w:rPr>
        <w:object w:dxaOrig="1260" w:dyaOrig="360">
          <v:shape id="_x0000_i1048" type="#_x0000_t75" style="width:62.4pt;height:18pt" o:ole="" fillcolor="window">
            <v:imagedata r:id="rId36" o:title=""/>
          </v:shape>
          <o:OLEObject Type="Embed" ProgID="Equation.3" ShapeID="_x0000_i1048" DrawAspect="Content" ObjectID="_1670365575" r:id="rId48"/>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1280" w:dyaOrig="360">
          <v:shape id="_x0000_i1049" type="#_x0000_t75" style="width:63.6pt;height:18pt" o:ole="" fillcolor="window">
            <v:imagedata r:id="rId38" o:title=""/>
          </v:shape>
          <o:OLEObject Type="Embed" ProgID="Equation.3" ShapeID="_x0000_i1049" DrawAspect="Content" ObjectID="_1670365576" r:id="rId49"/>
        </w:object>
      </w:r>
      <w:r w:rsidRPr="00EB28A9">
        <w:rPr>
          <w:rFonts w:ascii="Times New Roman" w:hAnsi="Times New Roman" w:cs="Times New Roman"/>
          <w:sz w:val="24"/>
          <w:szCs w:val="24"/>
        </w:rPr>
        <w:t xml:space="preserve"> называют равносильными (т.е. </w:t>
      </w:r>
      <w:r w:rsidRPr="00EB28A9">
        <w:rPr>
          <w:rFonts w:ascii="Times New Roman" w:hAnsi="Times New Roman" w:cs="Times New Roman"/>
          <w:position w:val="-12"/>
          <w:sz w:val="24"/>
          <w:szCs w:val="24"/>
        </w:rPr>
        <w:object w:dxaOrig="1260" w:dyaOrig="360">
          <v:shape id="_x0000_i1050" type="#_x0000_t75" style="width:62.4pt;height:18pt" o:ole="" fillcolor="window">
            <v:imagedata r:id="rId36" o:title=""/>
          </v:shape>
          <o:OLEObject Type="Embed" ProgID="Equation.3" ShapeID="_x0000_i1050" DrawAspect="Content" ObjectID="_1670365577" r:id="rId50"/>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1280" w:dyaOrig="360">
          <v:shape id="_x0000_i1051" type="#_x0000_t75" style="width:63.6pt;height:18pt" o:ole="" fillcolor="window">
            <v:imagedata r:id="rId38" o:title=""/>
          </v:shape>
          <o:OLEObject Type="Embed" ProgID="Equation.3" ShapeID="_x0000_i1051" DrawAspect="Content" ObjectID="_1670365578" r:id="rId51"/>
        </w:object>
      </w:r>
      <w:r w:rsidRPr="00EB28A9">
        <w:rPr>
          <w:rFonts w:ascii="Times New Roman" w:hAnsi="Times New Roman" w:cs="Times New Roman"/>
          <w:sz w:val="24"/>
          <w:szCs w:val="24"/>
        </w:rPr>
        <w:t xml:space="preserve">) если </w:t>
      </w:r>
      <w:r w:rsidRPr="00EB28A9">
        <w:rPr>
          <w:rFonts w:ascii="Times New Roman" w:hAnsi="Times New Roman" w:cs="Times New Roman"/>
          <w:position w:val="-12"/>
          <w:sz w:val="24"/>
          <w:szCs w:val="24"/>
        </w:rPr>
        <w:object w:dxaOrig="2720" w:dyaOrig="420">
          <v:shape id="_x0000_i1052" type="#_x0000_t75" style="width:135.6pt;height:20.4pt" o:ole="" fillcolor="window">
            <v:imagedata r:id="rId52" o:title=""/>
          </v:shape>
          <o:OLEObject Type="Embed" ProgID="Equation.3" ShapeID="_x0000_i1052" DrawAspect="Content" ObjectID="_1670365579" r:id="rId53"/>
        </w:objec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Теорема о равносильной подстановке.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Пусть </w:t>
      </w:r>
      <w:r w:rsidRPr="00EB28A9">
        <w:rPr>
          <w:rFonts w:ascii="Times New Roman" w:hAnsi="Times New Roman" w:cs="Times New Roman"/>
          <w:position w:val="-14"/>
          <w:sz w:val="24"/>
          <w:szCs w:val="24"/>
        </w:rPr>
        <w:object w:dxaOrig="1240" w:dyaOrig="380">
          <v:shape id="_x0000_i1053" type="#_x0000_t75" style="width:61.8pt;height:18.6pt" o:ole="" fillcolor="window">
            <v:imagedata r:id="rId54" o:title=""/>
          </v:shape>
          <o:OLEObject Type="Embed" ProgID="Equation.3" ShapeID="_x0000_i1053" DrawAspect="Content" ObjectID="_1670365580" r:id="rId55"/>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2560" w:dyaOrig="360">
          <v:shape id="_x0000_i1054" type="#_x0000_t75" style="width:128.4pt;height:18pt" o:ole="" fillcolor="window">
            <v:imagedata r:id="rId56" o:title=""/>
          </v:shape>
          <o:OLEObject Type="Embed" ProgID="Equation.3" ShapeID="_x0000_i1054" DrawAspect="Content" ObjectID="_1670365581" r:id="rId57"/>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2560" w:dyaOrig="360">
          <v:shape id="_x0000_i1055" type="#_x0000_t75" style="width:128.4pt;height:18pt" o:ole="" fillcolor="window">
            <v:imagedata r:id="rId58" o:title=""/>
          </v:shape>
          <o:OLEObject Type="Embed" ProgID="Equation.3" ShapeID="_x0000_i1055" DrawAspect="Content" ObjectID="_1670365582" r:id="rId59"/>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2700" w:dyaOrig="360">
          <v:shape id="_x0000_i1056" type="#_x0000_t75" style="width:134.4pt;height:18pt" o:ole="" fillcolor="window">
            <v:imagedata r:id="rId60" o:title=""/>
          </v:shape>
          <o:OLEObject Type="Embed" ProgID="Equation.3" ShapeID="_x0000_i1056" DrawAspect="Content" ObjectID="_1670365583" r:id="rId61"/>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1340" w:dyaOrig="360">
          <v:shape id="_x0000_i1057" type="#_x0000_t75" style="width:67.2pt;height:18pt" o:ole="" fillcolor="window">
            <v:imagedata r:id="rId62" o:title=""/>
          </v:shape>
          <o:OLEObject Type="Embed" ProgID="Equation.3" ShapeID="_x0000_i1057" DrawAspect="Content" ObjectID="_1670365584" r:id="rId63"/>
        </w:object>
      </w:r>
      <w:r w:rsidRPr="00EB28A9">
        <w:rPr>
          <w:rFonts w:ascii="Times New Roman" w:hAnsi="Times New Roman" w:cs="Times New Roman"/>
          <w:sz w:val="24"/>
          <w:szCs w:val="24"/>
        </w:rPr>
        <w:t xml:space="preserve">, тогда </w:t>
      </w:r>
      <w:r w:rsidRPr="00EB28A9">
        <w:rPr>
          <w:rFonts w:ascii="Times New Roman" w:hAnsi="Times New Roman" w:cs="Times New Roman"/>
          <w:position w:val="-14"/>
          <w:sz w:val="24"/>
          <w:szCs w:val="24"/>
        </w:rPr>
        <w:object w:dxaOrig="3860" w:dyaOrig="380">
          <v:shape id="_x0000_i1058" type="#_x0000_t75" style="width:192.6pt;height:18.6pt" o:ole="" fillcolor="window">
            <v:imagedata r:id="rId64" o:title=""/>
          </v:shape>
          <o:OLEObject Type="Embed" ProgID="Equation.3" ShapeID="_x0000_i1058" DrawAspect="Content" ObjectID="_1670365585" r:id="rId65"/>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4.</w:t>
      </w:r>
      <w:r w:rsidRPr="00EB28A9">
        <w:rPr>
          <w:rFonts w:ascii="Times New Roman" w:hAnsi="Times New Roman" w:cs="Times New Roman"/>
          <w:sz w:val="24"/>
          <w:szCs w:val="24"/>
        </w:rPr>
        <w:t xml:space="preserve"> Формулы алгебры высказываний, при образовании которых не используются операции, отличные от </w:t>
      </w:r>
      <w:r w:rsidRPr="00EB28A9">
        <w:rPr>
          <w:rFonts w:ascii="Times New Roman" w:hAnsi="Times New Roman" w:cs="Times New Roman"/>
          <w:position w:val="-4"/>
          <w:sz w:val="24"/>
          <w:szCs w:val="24"/>
        </w:rPr>
        <w:object w:dxaOrig="220" w:dyaOrig="200">
          <v:shape id="_x0000_i1059" type="#_x0000_t75" style="width:11.4pt;height:10.8pt" o:ole="" fillcolor="window">
            <v:imagedata r:id="rId23" o:title=""/>
          </v:shape>
          <o:OLEObject Type="Embed" ProgID="Equation.3" ShapeID="_x0000_i1059" DrawAspect="Content" ObjectID="_1670365586" r:id="rId66"/>
        </w:objec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20" w:dyaOrig="200">
          <v:shape id="_x0000_i1060" type="#_x0000_t75" style="width:11.4pt;height:10.8pt" o:ole="" fillcolor="window">
            <v:imagedata r:id="rId25" o:title=""/>
          </v:shape>
          <o:OLEObject Type="Embed" ProgID="Equation.3" ShapeID="_x0000_i1060" DrawAspect="Content" ObjectID="_1670365587" r:id="rId67"/>
        </w:object>
      </w:r>
      <w:r w:rsidRPr="00EB28A9">
        <w:rPr>
          <w:rFonts w:ascii="Times New Roman" w:hAnsi="Times New Roman" w:cs="Times New Roman"/>
          <w:sz w:val="24"/>
          <w:szCs w:val="24"/>
        </w:rPr>
        <w:t xml:space="preserve"> и ¬, называют булевыми формулами алгебры высказываний.</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w:t>
      </w:r>
      <w:r w:rsidRPr="00EB28A9">
        <w:rPr>
          <w:rFonts w:ascii="Times New Roman" w:hAnsi="Times New Roman" w:cs="Times New Roman"/>
          <w:sz w:val="24"/>
          <w:szCs w:val="24"/>
        </w:rPr>
        <w:t xml:space="preserve"> Для любой формулы алгебры высказываний существует равносильная ей булева формула алгебры высказываний.</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5.</w:t>
      </w:r>
      <w:r w:rsidRPr="00EB28A9">
        <w:rPr>
          <w:rFonts w:ascii="Times New Roman" w:hAnsi="Times New Roman" w:cs="Times New Roman"/>
          <w:sz w:val="24"/>
          <w:szCs w:val="24"/>
        </w:rPr>
        <w:t xml:space="preserve"> Рангом формулы называется число логических операций, встречающихся в формуле, причем каждая операция считается столько раз, сколько встречается.</w:t>
      </w:r>
    </w:p>
    <w:p w:rsidR="002F60DC" w:rsidRPr="00EB28A9" w:rsidRDefault="002F60DC" w:rsidP="0091535C">
      <w:pPr>
        <w:pStyle w:val="ab"/>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Двойственность в алгебре высказываний. Принцип двойственности. Закон двойственности.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1.</w:t>
      </w:r>
      <w:r w:rsidRPr="00EB28A9">
        <w:rPr>
          <w:rFonts w:ascii="Times New Roman" w:hAnsi="Times New Roman" w:cs="Times New Roman"/>
          <w:sz w:val="24"/>
          <w:szCs w:val="24"/>
        </w:rPr>
        <w:t xml:space="preserve"> Пусть </w:t>
      </w:r>
      <w:r w:rsidRPr="00EB28A9">
        <w:rPr>
          <w:rFonts w:ascii="Times New Roman" w:hAnsi="Times New Roman" w:cs="Times New Roman"/>
          <w:position w:val="-12"/>
          <w:sz w:val="24"/>
          <w:szCs w:val="24"/>
        </w:rPr>
        <w:object w:dxaOrig="1219" w:dyaOrig="360">
          <v:shape id="_x0000_i1061" type="#_x0000_t75" style="width:60.6pt;height:18pt" o:ole="" fillcolor="window">
            <v:imagedata r:id="rId68" o:title=""/>
          </v:shape>
          <o:OLEObject Type="Embed" ProgID="Equation.3" ShapeID="_x0000_i1061" DrawAspect="Content" ObjectID="_1670365588" r:id="rId69"/>
        </w:object>
      </w:r>
      <w:r w:rsidRPr="00EB28A9">
        <w:rPr>
          <w:rFonts w:ascii="Times New Roman" w:hAnsi="Times New Roman" w:cs="Times New Roman"/>
          <w:sz w:val="24"/>
          <w:szCs w:val="24"/>
        </w:rPr>
        <w:t xml:space="preserve"> - формула алгебры высказываний. Двойственной к ней называется формула </w:t>
      </w:r>
      <w:r w:rsidRPr="00EB28A9">
        <w:rPr>
          <w:rFonts w:ascii="Times New Roman" w:hAnsi="Times New Roman" w:cs="Times New Roman"/>
          <w:position w:val="-12"/>
          <w:sz w:val="24"/>
          <w:szCs w:val="24"/>
        </w:rPr>
        <w:object w:dxaOrig="1320" w:dyaOrig="380">
          <v:shape id="_x0000_i1062" type="#_x0000_t75" style="width:66.6pt;height:18.6pt" o:ole="" fillcolor="window">
            <v:imagedata r:id="rId70" o:title=""/>
          </v:shape>
          <o:OLEObject Type="Embed" ProgID="Equation.3" ShapeID="_x0000_i1062" DrawAspect="Content" ObjectID="_1670365589" r:id="rId71"/>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1320" w:dyaOrig="380">
          <v:shape id="_x0000_i1063" type="#_x0000_t75" style="width:66.6pt;height:18.6pt" o:ole="" fillcolor="window">
            <v:imagedata r:id="rId72" o:title=""/>
          </v:shape>
          <o:OLEObject Type="Embed" ProgID="Equation.3" ShapeID="_x0000_i1063" DrawAspect="Content" ObjectID="_1670365590" r:id="rId73"/>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1200" w:dyaOrig="440">
          <v:shape id="_x0000_i1064" type="#_x0000_t75" style="width:60pt;height:22.8pt" o:ole="" fillcolor="window">
            <v:imagedata r:id="rId74" o:title=""/>
          </v:shape>
          <o:OLEObject Type="Embed" ProgID="Equation.3" ShapeID="_x0000_i1064" DrawAspect="Content" ObjectID="_1670365591" r:id="rId75"/>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Из закона двойственного отрицания =&gt;</w:t>
      </w:r>
      <w:r w:rsidRPr="00EB28A9">
        <w:rPr>
          <w:rFonts w:ascii="Times New Roman" w:hAnsi="Times New Roman" w:cs="Times New Roman"/>
          <w:position w:val="-10"/>
          <w:sz w:val="24"/>
          <w:szCs w:val="24"/>
        </w:rPr>
        <w:object w:dxaOrig="960" w:dyaOrig="420">
          <v:shape id="_x0000_i1065" type="#_x0000_t75" style="width:48pt;height:20.4pt" o:ole="" fillcolor="window">
            <v:imagedata r:id="rId76" o:title=""/>
          </v:shape>
          <o:OLEObject Type="Embed" ProgID="Equation.3" ShapeID="_x0000_i1065" DrawAspect="Content" ObjectID="_1670365592" r:id="rId77"/>
        </w:objec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(закон двойственности).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Формулы </w:t>
      </w:r>
      <w:r w:rsidRPr="00EB28A9">
        <w:rPr>
          <w:rFonts w:ascii="Times New Roman" w:hAnsi="Times New Roman" w:cs="Times New Roman"/>
          <w:position w:val="-12"/>
          <w:sz w:val="24"/>
          <w:szCs w:val="24"/>
        </w:rPr>
        <w:object w:dxaOrig="1260" w:dyaOrig="360">
          <v:shape id="_x0000_i1066" type="#_x0000_t75" style="width:62.4pt;height:18pt" o:ole="" fillcolor="window">
            <v:imagedata r:id="rId36" o:title=""/>
          </v:shape>
          <o:OLEObject Type="Embed" ProgID="Equation.3" ShapeID="_x0000_i1066" DrawAspect="Content" ObjectID="_1670365593" r:id="rId78"/>
        </w:object>
      </w:r>
      <w:r w:rsidRPr="00EB28A9">
        <w:rPr>
          <w:rFonts w:ascii="Times New Roman" w:hAnsi="Times New Roman" w:cs="Times New Roman"/>
          <w:sz w:val="24"/>
          <w:szCs w:val="24"/>
        </w:rPr>
        <w:t xml:space="preserve"> и </w:t>
      </w:r>
      <w:r w:rsidRPr="00EB28A9">
        <w:rPr>
          <w:rFonts w:ascii="Times New Roman" w:hAnsi="Times New Roman" w:cs="Times New Roman"/>
          <w:position w:val="-12"/>
          <w:sz w:val="24"/>
          <w:szCs w:val="24"/>
        </w:rPr>
        <w:object w:dxaOrig="1280" w:dyaOrig="360">
          <v:shape id="_x0000_i1067" type="#_x0000_t75" style="width:63.6pt;height:18pt" o:ole="" fillcolor="window">
            <v:imagedata r:id="rId38" o:title=""/>
          </v:shape>
          <o:OLEObject Type="Embed" ProgID="Equation.3" ShapeID="_x0000_i1067" DrawAspect="Content" ObjectID="_1670365594" r:id="rId79"/>
        </w:object>
      </w:r>
      <w:r w:rsidRPr="00EB28A9">
        <w:rPr>
          <w:rFonts w:ascii="Times New Roman" w:hAnsi="Times New Roman" w:cs="Times New Roman"/>
          <w:sz w:val="24"/>
          <w:szCs w:val="24"/>
        </w:rPr>
        <w:t xml:space="preserve"> равносильны тогда и только тогда, когда равносильны  </w:t>
      </w:r>
      <w:r w:rsidRPr="00EB28A9">
        <w:rPr>
          <w:rFonts w:ascii="Times New Roman" w:hAnsi="Times New Roman" w:cs="Times New Roman"/>
          <w:position w:val="-12"/>
          <w:sz w:val="24"/>
          <w:szCs w:val="24"/>
        </w:rPr>
        <w:object w:dxaOrig="1320" w:dyaOrig="400">
          <v:shape id="_x0000_i1068" type="#_x0000_t75" style="width:66.6pt;height:19.8pt" o:ole="" fillcolor="window">
            <v:imagedata r:id="rId80" o:title=""/>
          </v:shape>
          <o:OLEObject Type="Embed" ProgID="Equation.3" ShapeID="_x0000_i1068" DrawAspect="Content" ObjectID="_1670365595" r:id="rId81"/>
        </w:object>
      </w:r>
      <w:r w:rsidRPr="00EB28A9">
        <w:rPr>
          <w:rFonts w:ascii="Times New Roman" w:hAnsi="Times New Roman" w:cs="Times New Roman"/>
          <w:sz w:val="24"/>
          <w:szCs w:val="24"/>
        </w:rPr>
        <w:t xml:space="preserve"> и </w:t>
      </w:r>
      <w:r w:rsidRPr="00EB28A9">
        <w:rPr>
          <w:rFonts w:ascii="Times New Roman" w:hAnsi="Times New Roman" w:cs="Times New Roman"/>
          <w:position w:val="-12"/>
          <w:sz w:val="24"/>
          <w:szCs w:val="24"/>
        </w:rPr>
        <w:object w:dxaOrig="1359" w:dyaOrig="400">
          <v:shape id="_x0000_i1069" type="#_x0000_t75" style="width:68.4pt;height:19.8pt" o:ole="" fillcolor="window">
            <v:imagedata r:id="rId82" o:title=""/>
          </v:shape>
          <o:OLEObject Type="Embed" ProgID="Equation.3" ShapeID="_x0000_i1069" DrawAspect="Content" ObjectID="_1670365596" r:id="rId83"/>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1260" w:dyaOrig="360">
          <v:shape id="_x0000_i1070" type="#_x0000_t75" style="width:62.4pt;height:18pt" o:ole="" fillcolor="window">
            <v:imagedata r:id="rId36" o:title=""/>
          </v:shape>
          <o:OLEObject Type="Embed" ProgID="Equation.3" ShapeID="_x0000_i1070" DrawAspect="Content" ObjectID="_1670365597" r:id="rId84"/>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1280" w:dyaOrig="360">
          <v:shape id="_x0000_i1071" type="#_x0000_t75" style="width:63.6pt;height:18pt" o:ole="" fillcolor="window">
            <v:imagedata r:id="rId38" o:title=""/>
          </v:shape>
          <o:OLEObject Type="Embed" ProgID="Equation.3" ShapeID="_x0000_i1071" DrawAspect="Content" ObjectID="_1670365598" r:id="rId85"/>
        </w:object>
      </w:r>
      <w:r w:rsidRPr="00EB28A9">
        <w:rPr>
          <w:rFonts w:ascii="Times New Roman" w:hAnsi="Times New Roman" w:cs="Times New Roman"/>
          <w:sz w:val="24"/>
          <w:szCs w:val="24"/>
        </w:rPr>
        <w:sym w:font="Wingdings" w:char="F0F3"/>
      </w:r>
      <w:r w:rsidRPr="00EB28A9">
        <w:rPr>
          <w:rFonts w:ascii="Times New Roman" w:hAnsi="Times New Roman" w:cs="Times New Roman"/>
          <w:position w:val="-12"/>
          <w:sz w:val="24"/>
          <w:szCs w:val="24"/>
        </w:rPr>
        <w:object w:dxaOrig="1320" w:dyaOrig="400">
          <v:shape id="_x0000_i1072" type="#_x0000_t75" style="width:66.6pt;height:19.8pt" o:ole="" fillcolor="window">
            <v:imagedata r:id="rId86" o:title=""/>
          </v:shape>
          <o:OLEObject Type="Embed" ProgID="Equation.3" ShapeID="_x0000_i1072" DrawAspect="Content" ObjectID="_1670365599" r:id="rId87"/>
        </w:object>
      </w:r>
      <w:r w:rsidRPr="00EB28A9">
        <w:rPr>
          <w:rFonts w:ascii="Times New Roman" w:hAnsi="Times New Roman" w:cs="Times New Roman"/>
          <w:sz w:val="24"/>
          <w:szCs w:val="24"/>
        </w:rPr>
        <w:t xml:space="preserve"> ≡ </w:t>
      </w:r>
      <w:r w:rsidRPr="00EB28A9">
        <w:rPr>
          <w:rFonts w:ascii="Times New Roman" w:hAnsi="Times New Roman" w:cs="Times New Roman"/>
          <w:position w:val="-12"/>
          <w:sz w:val="24"/>
          <w:szCs w:val="24"/>
        </w:rPr>
        <w:object w:dxaOrig="1359" w:dyaOrig="400">
          <v:shape id="_x0000_i1073" type="#_x0000_t75" style="width:68.4pt;height:19.8pt" o:ole="" fillcolor="window">
            <v:imagedata r:id="rId88" o:title=""/>
          </v:shape>
          <o:OLEObject Type="Embed" ProgID="Equation.3" ShapeID="_x0000_i1073" DrawAspect="Content" ObjectID="_1670365600" r:id="rId89"/>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p>
    <w:p w:rsidR="0091535C"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Теорема (общий принцип двойственности) </w:t>
      </w:r>
    </w:p>
    <w:p w:rsidR="002F60DC" w:rsidRPr="0091535C"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sz w:val="24"/>
          <w:szCs w:val="24"/>
        </w:rPr>
        <w:lastRenderedPageBreak/>
        <w:t xml:space="preserve">Пусть </w:t>
      </w:r>
      <w:r w:rsidRPr="00EB28A9">
        <w:rPr>
          <w:rFonts w:ascii="Times New Roman" w:hAnsi="Times New Roman" w:cs="Times New Roman"/>
          <w:position w:val="-14"/>
          <w:sz w:val="24"/>
          <w:szCs w:val="24"/>
        </w:rPr>
        <w:object w:dxaOrig="3180" w:dyaOrig="380">
          <v:shape id="_x0000_i1074" type="#_x0000_t75" style="width:159pt;height:18.6pt" o:ole="" fillcolor="window">
            <v:imagedata r:id="rId90" o:title=""/>
          </v:shape>
          <o:OLEObject Type="Embed" ProgID="Equation.3" ShapeID="_x0000_i1074" DrawAspect="Content" ObjectID="_1670365601" r:id="rId91"/>
        </w:object>
      </w:r>
      <w:r w:rsidRPr="00EB28A9">
        <w:rPr>
          <w:rFonts w:ascii="Times New Roman" w:hAnsi="Times New Roman" w:cs="Times New Roman"/>
          <w:sz w:val="24"/>
          <w:szCs w:val="24"/>
        </w:rPr>
        <w:t xml:space="preserve"> тогда </w:t>
      </w:r>
      <w:r w:rsidRPr="00EB28A9">
        <w:rPr>
          <w:rFonts w:ascii="Times New Roman" w:hAnsi="Times New Roman" w:cs="Times New Roman"/>
          <w:position w:val="-18"/>
          <w:sz w:val="24"/>
          <w:szCs w:val="24"/>
        </w:rPr>
        <w:object w:dxaOrig="3440" w:dyaOrig="440">
          <v:shape id="_x0000_i1075" type="#_x0000_t75" style="width:171.6pt;height:22.8pt" o:ole="" fillcolor="window">
            <v:imagedata r:id="rId92" o:title=""/>
          </v:shape>
          <o:OLEObject Type="Embed" ProgID="Equation.3" ShapeID="_x0000_i1075" DrawAspect="Content" ObjectID="_1670365602" r:id="rId93"/>
        </w:objec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Теорема (принцип двойственности для булевых формул)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Двойственная к булевой формуле может быть получена заменой констант 0 на 1; 1 на 0; </w:t>
      </w:r>
      <w:r w:rsidRPr="00EB28A9">
        <w:rPr>
          <w:rFonts w:ascii="Times New Roman" w:hAnsi="Times New Roman" w:cs="Times New Roman"/>
          <w:position w:val="-4"/>
          <w:sz w:val="24"/>
          <w:szCs w:val="24"/>
        </w:rPr>
        <w:object w:dxaOrig="220" w:dyaOrig="200">
          <v:shape id="_x0000_i1076" type="#_x0000_t75" style="width:11.4pt;height:10.8pt" o:ole="" fillcolor="window">
            <v:imagedata r:id="rId23" o:title=""/>
          </v:shape>
          <o:OLEObject Type="Embed" ProgID="Equation.3" ShapeID="_x0000_i1076" DrawAspect="Content" ObjectID="_1670365603" r:id="rId94"/>
        </w:object>
      </w:r>
      <w:r w:rsidRPr="00EB28A9">
        <w:rPr>
          <w:rFonts w:ascii="Times New Roman" w:hAnsi="Times New Roman" w:cs="Times New Roman"/>
          <w:sz w:val="24"/>
          <w:szCs w:val="24"/>
        </w:rPr>
        <w:t>на</w:t>
      </w:r>
      <w:r w:rsidRPr="00EB28A9">
        <w:rPr>
          <w:rFonts w:ascii="Times New Roman" w:hAnsi="Times New Roman" w:cs="Times New Roman"/>
          <w:position w:val="-4"/>
          <w:sz w:val="24"/>
          <w:szCs w:val="24"/>
        </w:rPr>
        <w:object w:dxaOrig="220" w:dyaOrig="200">
          <v:shape id="_x0000_i1077" type="#_x0000_t75" style="width:11.4pt;height:10.8pt" o:ole="" fillcolor="window">
            <v:imagedata r:id="rId25" o:title=""/>
          </v:shape>
          <o:OLEObject Type="Embed" ProgID="Equation.3" ShapeID="_x0000_i1077" DrawAspect="Content" ObjectID="_1670365604" r:id="rId95"/>
        </w:objec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20" w:dyaOrig="200">
          <v:shape id="_x0000_i1078" type="#_x0000_t75" style="width:11.4pt;height:10.8pt" o:ole="" fillcolor="window">
            <v:imagedata r:id="rId25" o:title=""/>
          </v:shape>
          <o:OLEObject Type="Embed" ProgID="Equation.3" ShapeID="_x0000_i1078" DrawAspect="Content" ObjectID="_1670365605" r:id="rId96"/>
        </w:object>
      </w:r>
      <w:r w:rsidRPr="00EB28A9">
        <w:rPr>
          <w:rFonts w:ascii="Times New Roman" w:hAnsi="Times New Roman" w:cs="Times New Roman"/>
          <w:sz w:val="24"/>
          <w:szCs w:val="24"/>
        </w:rPr>
        <w:t xml:space="preserve">на </w:t>
      </w:r>
      <w:r w:rsidRPr="00EB28A9">
        <w:rPr>
          <w:rFonts w:ascii="Times New Roman" w:hAnsi="Times New Roman" w:cs="Times New Roman"/>
          <w:position w:val="-4"/>
          <w:sz w:val="24"/>
          <w:szCs w:val="24"/>
        </w:rPr>
        <w:object w:dxaOrig="220" w:dyaOrig="200">
          <v:shape id="_x0000_i1079" type="#_x0000_t75" style="width:11.4pt;height:9pt" o:ole="" fillcolor="window">
            <v:imagedata r:id="rId23" o:title=""/>
          </v:shape>
          <o:OLEObject Type="Embed" ProgID="Equation.3" ShapeID="_x0000_i1079" DrawAspect="Content" ObjectID="_1670365606" r:id="rId97"/>
        </w:object>
      </w:r>
      <w:r w:rsidRPr="00EB28A9">
        <w:rPr>
          <w:rFonts w:ascii="Times New Roman" w:hAnsi="Times New Roman" w:cs="Times New Roman"/>
          <w:sz w:val="24"/>
          <w:szCs w:val="24"/>
        </w:rPr>
        <w:t xml:space="preserve"> и сохранением структуры формулы (т.е. соответствующую порядка действий).</w:t>
      </w: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 Контрольные вопросы</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Сформулировать понятие двойственности в алгебры высказываний</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Сформулировать теорему о законе двойственности</w:t>
      </w:r>
    </w:p>
    <w:p w:rsidR="002F60DC"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3.</w:t>
      </w:r>
      <w:r w:rsidR="002F60DC" w:rsidRPr="00EB28A9">
        <w:rPr>
          <w:rFonts w:ascii="Times New Roman" w:hAnsi="Times New Roman" w:cs="Times New Roman"/>
          <w:sz w:val="24"/>
          <w:szCs w:val="24"/>
        </w:rPr>
        <w:t>Сформулировать общий принцип двойственности</w:t>
      </w:r>
    </w:p>
    <w:p w:rsidR="0091535C" w:rsidRPr="00EB28A9" w:rsidRDefault="0091535C" w:rsidP="0091535C">
      <w:pPr>
        <w:pStyle w:val="ab"/>
        <w:spacing w:after="0" w:line="240" w:lineRule="auto"/>
        <w:ind w:left="425"/>
        <w:jc w:val="both"/>
        <w:rPr>
          <w:rFonts w:ascii="Times New Roman" w:hAnsi="Times New Roman" w:cs="Times New Roman"/>
          <w:sz w:val="24"/>
          <w:szCs w:val="24"/>
        </w:rPr>
      </w:pPr>
    </w:p>
    <w:p w:rsidR="002F60DC" w:rsidRPr="00EB28A9" w:rsidRDefault="002F60DC" w:rsidP="00EB28A9">
      <w:pPr>
        <w:pStyle w:val="a3"/>
        <w:tabs>
          <w:tab w:val="left" w:pos="9355"/>
        </w:tabs>
        <w:ind w:firstLine="425"/>
        <w:jc w:val="both"/>
        <w:rPr>
          <w:b/>
        </w:rPr>
      </w:pPr>
      <w:r w:rsidRPr="00EB28A9">
        <w:rPr>
          <w:b/>
        </w:rPr>
        <w:t>Тема 2. Элементы теории релейно-контактных схем</w:t>
      </w:r>
    </w:p>
    <w:p w:rsidR="002F60DC" w:rsidRPr="00EB28A9" w:rsidRDefault="002F60DC" w:rsidP="00EB28A9">
      <w:pPr>
        <w:pStyle w:val="a3"/>
        <w:tabs>
          <w:tab w:val="left" w:pos="9355"/>
        </w:tabs>
        <w:ind w:firstLine="425"/>
        <w:jc w:val="both"/>
      </w:pPr>
      <w:r w:rsidRPr="00EB28A9">
        <w:rPr>
          <w:b/>
        </w:rPr>
        <w:t>Лекция 3.</w:t>
      </w:r>
    </w:p>
    <w:p w:rsidR="002F60DC" w:rsidRPr="00EB28A9" w:rsidRDefault="002F60DC" w:rsidP="00EB28A9">
      <w:pPr>
        <w:pStyle w:val="a3"/>
        <w:tabs>
          <w:tab w:val="left" w:pos="9355"/>
        </w:tabs>
        <w:ind w:firstLine="425"/>
        <w:jc w:val="both"/>
      </w:pPr>
      <w:r w:rsidRPr="00EB28A9">
        <w:t xml:space="preserve">1.Нормальные формы формул, приведение к ДНФ и КНФ. </w:t>
      </w:r>
    </w:p>
    <w:p w:rsidR="002F60DC" w:rsidRPr="00EB28A9" w:rsidRDefault="002F60DC" w:rsidP="00EB28A9">
      <w:pPr>
        <w:pStyle w:val="a3"/>
        <w:tabs>
          <w:tab w:val="left" w:pos="9355"/>
        </w:tabs>
        <w:ind w:firstLine="425"/>
        <w:jc w:val="both"/>
      </w:pPr>
      <w:r w:rsidRPr="00EB28A9">
        <w:t xml:space="preserve">2.Совершенная дизъюнктивная и совершенная конъюнктивная нормальные формы. </w:t>
      </w:r>
    </w:p>
    <w:p w:rsidR="002F60DC" w:rsidRPr="00EB28A9" w:rsidRDefault="002F60DC" w:rsidP="00EB28A9">
      <w:pPr>
        <w:pStyle w:val="a3"/>
        <w:tabs>
          <w:tab w:val="left" w:pos="9355"/>
        </w:tabs>
        <w:ind w:firstLine="425"/>
        <w:jc w:val="both"/>
      </w:pPr>
      <w:r w:rsidRPr="00EB28A9">
        <w:t xml:space="preserve">3.Основные проблемы алгебры высказываний.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основы теории релейно-контактных схем</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План занятия: </w:t>
      </w:r>
    </w:p>
    <w:p w:rsidR="002F60DC" w:rsidRPr="00EB28A9" w:rsidRDefault="002F60DC" w:rsidP="00EB28A9">
      <w:pPr>
        <w:pStyle w:val="ab"/>
        <w:numPr>
          <w:ilvl w:val="0"/>
          <w:numId w:val="10"/>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Раскрыть понятие совершенных нормальных форм.</w:t>
      </w:r>
    </w:p>
    <w:p w:rsidR="002F60DC" w:rsidRPr="0091535C" w:rsidRDefault="002F60DC" w:rsidP="0091535C">
      <w:pPr>
        <w:pStyle w:val="ab"/>
        <w:numPr>
          <w:ilvl w:val="0"/>
          <w:numId w:val="10"/>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алгоритмы перехода к СДНФ и СКНФ</w:t>
      </w:r>
    </w:p>
    <w:p w:rsidR="002F60DC" w:rsidRPr="00EB28A9" w:rsidRDefault="002F60DC" w:rsidP="00EB28A9">
      <w:pPr>
        <w:pStyle w:val="22"/>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1. Нормальные формы. СДНФ. СКНФ. Понятие о показателе степени. Показательные уравнения.</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1.</w:t>
      </w:r>
      <w:r w:rsidRPr="00EB28A9">
        <w:rPr>
          <w:rFonts w:ascii="Times New Roman" w:hAnsi="Times New Roman" w:cs="Times New Roman"/>
          <w:sz w:val="24"/>
          <w:szCs w:val="24"/>
        </w:rPr>
        <w:t xml:space="preserve"> Пусть </w:t>
      </w:r>
      <w:r w:rsidRPr="00EB28A9">
        <w:rPr>
          <w:rFonts w:ascii="Times New Roman" w:hAnsi="Times New Roman" w:cs="Times New Roman"/>
          <w:position w:val="-10"/>
          <w:sz w:val="24"/>
          <w:szCs w:val="24"/>
        </w:rPr>
        <w:object w:dxaOrig="859" w:dyaOrig="340">
          <v:shape id="_x0000_i1080" type="#_x0000_t75" style="width:42.6pt;height:16.8pt" o:ole="" fillcolor="window">
            <v:imagedata r:id="rId98" o:title=""/>
          </v:shape>
          <o:OLEObject Type="Embed" ProgID="Equation.3" ShapeID="_x0000_i1080" DrawAspect="Content" ObjectID="_1670365607" r:id="rId99"/>
        </w:object>
      </w:r>
      <w:r w:rsidRPr="00EB28A9">
        <w:rPr>
          <w:rFonts w:ascii="Times New Roman" w:hAnsi="Times New Roman" w:cs="Times New Roman"/>
          <w:sz w:val="24"/>
          <w:szCs w:val="24"/>
        </w:rPr>
        <w:t xml:space="preserve">, х – высказывательная переменная. Определим </w:t>
      </w:r>
      <w:r w:rsidRPr="00EB28A9">
        <w:rPr>
          <w:rFonts w:ascii="Times New Roman" w:hAnsi="Times New Roman" w:cs="Times New Roman"/>
          <w:position w:val="-34"/>
          <w:sz w:val="24"/>
          <w:szCs w:val="24"/>
        </w:rPr>
        <w:object w:dxaOrig="1960" w:dyaOrig="800">
          <v:shape id="_x0000_i1081" type="#_x0000_t75" style="width:98.4pt;height:40.8pt" o:ole="" fillcolor="window">
            <v:imagedata r:id="rId100" o:title=""/>
          </v:shape>
          <o:OLEObject Type="Embed" ProgID="Equation.3" ShapeID="_x0000_i1081" DrawAspect="Content" ObjectID="_1670365608" r:id="rId101"/>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уравнение: </w:t>
      </w:r>
      <w:r w:rsidRPr="00EB28A9">
        <w:rPr>
          <w:rFonts w:ascii="Times New Roman" w:hAnsi="Times New Roman" w:cs="Times New Roman"/>
          <w:position w:val="-10"/>
          <w:sz w:val="24"/>
          <w:szCs w:val="24"/>
        </w:rPr>
        <w:object w:dxaOrig="859" w:dyaOrig="360">
          <v:shape id="_x0000_i1082" type="#_x0000_t75" style="width:42.6pt;height:18pt" o:ole="" fillcolor="window">
            <v:imagedata r:id="rId102" o:title=""/>
          </v:shape>
          <o:OLEObject Type="Embed" ProgID="Equation.3" ShapeID="_x0000_i1082" DrawAspect="Content" ObjectID="_1670365609" r:id="rId103"/>
        </w:object>
      </w:r>
      <w:r w:rsidRPr="00EB28A9">
        <w:rPr>
          <w:rFonts w:ascii="Times New Roman" w:hAnsi="Times New Roman" w:cs="Times New Roman"/>
          <w:sz w:val="24"/>
          <w:szCs w:val="24"/>
        </w:rPr>
        <w:t xml:space="preserve">, где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 неизвестное, σ – параметр. (1) имеет единственное решение </w:t>
      </w:r>
      <w:r w:rsidRPr="00EB28A9">
        <w:rPr>
          <w:rFonts w:ascii="Times New Roman" w:hAnsi="Times New Roman" w:cs="Times New Roman"/>
          <w:position w:val="-30"/>
          <w:sz w:val="24"/>
          <w:szCs w:val="24"/>
        </w:rPr>
        <w:object w:dxaOrig="1440" w:dyaOrig="720">
          <v:shape id="_x0000_i1083" type="#_x0000_t75" style="width:1in;height:36.6pt" o:ole="" fillcolor="window">
            <v:imagedata r:id="rId104" o:title=""/>
          </v:shape>
          <o:OLEObject Type="Embed" ProgID="Equation.3" ShapeID="_x0000_i1083" DrawAspect="Content" ObjectID="_1670365610" r:id="rId105"/>
        </w:object>
      </w:r>
      <w:r w:rsidRPr="00EB28A9">
        <w:rPr>
          <w:rFonts w:ascii="Times New Roman" w:hAnsi="Times New Roman" w:cs="Times New Roman"/>
          <w:sz w:val="24"/>
          <w:szCs w:val="24"/>
        </w:rPr>
        <w:t>.</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уравнение </w:t>
      </w:r>
      <w:r w:rsidRPr="00EB28A9">
        <w:rPr>
          <w:rFonts w:ascii="Times New Roman" w:hAnsi="Times New Roman" w:cs="Times New Roman"/>
          <w:position w:val="-12"/>
          <w:sz w:val="24"/>
          <w:szCs w:val="24"/>
        </w:rPr>
        <w:object w:dxaOrig="2260" w:dyaOrig="380">
          <v:shape id="_x0000_i1084" type="#_x0000_t75" style="width:113.4pt;height:18.6pt" o:ole="" fillcolor="window">
            <v:imagedata r:id="rId106" o:title=""/>
          </v:shape>
          <o:OLEObject Type="Embed" ProgID="Equation.3" ShapeID="_x0000_i1084" DrawAspect="Content" ObjectID="_1670365611" r:id="rId107"/>
        </w:object>
      </w:r>
      <w:r w:rsidRPr="00EB28A9">
        <w:rPr>
          <w:rFonts w:ascii="Times New Roman" w:hAnsi="Times New Roman" w:cs="Times New Roman"/>
          <w:sz w:val="24"/>
          <w:szCs w:val="24"/>
        </w:rPr>
        <w:t xml:space="preserve">, где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lang w:val="en-US"/>
        </w:rPr>
        <w:t>i</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неизвестные, σ</w:t>
      </w:r>
      <w:r w:rsidRPr="00EB28A9">
        <w:rPr>
          <w:rFonts w:ascii="Times New Roman" w:hAnsi="Times New Roman" w:cs="Times New Roman"/>
          <w:sz w:val="24"/>
          <w:szCs w:val="24"/>
          <w:vertAlign w:val="subscript"/>
          <w:lang w:val="en-US"/>
        </w:rPr>
        <w:t>i</w:t>
      </w:r>
      <w:r w:rsidRPr="00EB28A9">
        <w:rPr>
          <w:rFonts w:ascii="Times New Roman" w:hAnsi="Times New Roman" w:cs="Times New Roman"/>
          <w:sz w:val="24"/>
          <w:szCs w:val="24"/>
        </w:rPr>
        <w:t xml:space="preserve"> – параметры. (2) имеет единственное решение: </w:t>
      </w:r>
      <w:r w:rsidRPr="00EB28A9">
        <w:rPr>
          <w:rFonts w:ascii="Times New Roman" w:hAnsi="Times New Roman" w:cs="Times New Roman"/>
          <w:position w:val="-12"/>
          <w:sz w:val="24"/>
          <w:szCs w:val="24"/>
        </w:rPr>
        <w:object w:dxaOrig="1620" w:dyaOrig="360">
          <v:shape id="_x0000_i1085" type="#_x0000_t75" style="width:81pt;height:18pt" o:ole="" fillcolor="window">
            <v:imagedata r:id="rId108" o:title=""/>
          </v:shape>
          <o:OLEObject Type="Embed" ProgID="Equation.3" ShapeID="_x0000_i1085" DrawAspect="Content" ObjectID="_1670365612" r:id="rId109"/>
        </w:object>
      </w:r>
      <w:r w:rsidRPr="00EB28A9">
        <w:rPr>
          <w:rFonts w:ascii="Times New Roman" w:hAnsi="Times New Roman" w:cs="Times New Roman"/>
          <w:sz w:val="24"/>
          <w:szCs w:val="24"/>
        </w:rPr>
        <w:t>.</w:t>
      </w:r>
    </w:p>
    <w:p w:rsidR="0091535C"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Лемма</w:t>
      </w:r>
      <w:r w:rsidRPr="00EB28A9">
        <w:rPr>
          <w:rFonts w:ascii="Times New Roman" w:hAnsi="Times New Roman" w:cs="Times New Roman"/>
          <w:sz w:val="24"/>
          <w:szCs w:val="24"/>
        </w:rPr>
        <w:t xml:space="preserve"> (о разложении переменной). Пусть </w:t>
      </w:r>
      <w:r w:rsidRPr="00EB28A9">
        <w:rPr>
          <w:rFonts w:ascii="Times New Roman" w:hAnsi="Times New Roman" w:cs="Times New Roman"/>
          <w:position w:val="-12"/>
          <w:sz w:val="24"/>
          <w:szCs w:val="24"/>
        </w:rPr>
        <w:object w:dxaOrig="980" w:dyaOrig="360">
          <v:shape id="_x0000_i1086" type="#_x0000_t75" style="width:48.6pt;height:18pt" o:ole="" fillcolor="window">
            <v:imagedata r:id="rId110" o:title=""/>
          </v:shape>
          <o:OLEObject Type="Embed" ProgID="Equation.3" ShapeID="_x0000_i1086" DrawAspect="Content" ObjectID="_1670365613" r:id="rId111"/>
        </w:object>
      </w:r>
      <w:r w:rsidRPr="00EB28A9">
        <w:rPr>
          <w:rFonts w:ascii="Times New Roman" w:hAnsi="Times New Roman" w:cs="Times New Roman"/>
          <w:sz w:val="24"/>
          <w:szCs w:val="24"/>
        </w:rPr>
        <w:t xml:space="preserve"> - формула алгебры высказываний, </w:t>
      </w:r>
      <w:r w:rsidRPr="00EB28A9">
        <w:rPr>
          <w:rFonts w:ascii="Times New Roman" w:hAnsi="Times New Roman" w:cs="Times New Roman"/>
          <w:position w:val="-6"/>
          <w:sz w:val="24"/>
          <w:szCs w:val="24"/>
        </w:rPr>
        <w:object w:dxaOrig="800" w:dyaOrig="279">
          <v:shape id="_x0000_i1087" type="#_x0000_t75" style="width:40.8pt;height:14.4pt" o:ole="" fillcolor="window">
            <v:imagedata r:id="rId112" o:title=""/>
          </v:shape>
          <o:OLEObject Type="Embed" ProgID="Equation.3" ShapeID="_x0000_i1087" DrawAspect="Content" ObjectID="_1670365614" r:id="rId113"/>
        </w:object>
      </w:r>
      <w:r w:rsidRPr="00EB28A9">
        <w:rPr>
          <w:rFonts w:ascii="Times New Roman" w:hAnsi="Times New Roman" w:cs="Times New Roman"/>
          <w:sz w:val="24"/>
          <w:szCs w:val="24"/>
        </w:rPr>
        <w:t xml:space="preserve">, тогда </w:t>
      </w:r>
      <w:r w:rsidRPr="00EB28A9">
        <w:rPr>
          <w:rFonts w:ascii="Times New Roman" w:hAnsi="Times New Roman" w:cs="Times New Roman"/>
          <w:position w:val="-12"/>
          <w:sz w:val="24"/>
          <w:szCs w:val="24"/>
        </w:rPr>
        <w:object w:dxaOrig="980" w:dyaOrig="360">
          <v:shape id="_x0000_i1088" type="#_x0000_t75" style="width:48.6pt;height:18pt" o:ole="" fillcolor="window">
            <v:imagedata r:id="rId110" o:title=""/>
          </v:shape>
          <o:OLEObject Type="Embed" ProgID="Equation.3" ShapeID="_x0000_i1088" DrawAspect="Content" ObjectID="_1670365615" r:id="rId114"/>
        </w:object>
      </w:r>
      <w:r w:rsidRPr="00EB28A9">
        <w:rPr>
          <w:rFonts w:ascii="Times New Roman" w:hAnsi="Times New Roman" w:cs="Times New Roman"/>
          <w:sz w:val="24"/>
          <w:szCs w:val="24"/>
        </w:rPr>
        <w:t>≡</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7380" w:dyaOrig="400">
          <v:shape id="_x0000_i1089" type="#_x0000_t75" style="width:369pt;height:19.8pt" o:ole="" fillcolor="window">
            <v:imagedata r:id="rId115" o:title=""/>
          </v:shape>
          <o:OLEObject Type="Embed" ProgID="Equation.3" ShapeID="_x0000_i1089" DrawAspect="Content" ObjectID="_1670365616" r:id="rId116"/>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1.</w:t>
      </w:r>
      <w:r w:rsidRPr="00EB28A9">
        <w:rPr>
          <w:rFonts w:ascii="Times New Roman" w:hAnsi="Times New Roman" w:cs="Times New Roman"/>
          <w:sz w:val="24"/>
          <w:szCs w:val="24"/>
        </w:rPr>
        <w:t xml:space="preserve"> Для любой формулы алгебры высказываний, отличной от тождественной ложной, существует ее представление в виде: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1540" w:dyaOrig="360">
          <v:shape id="_x0000_i1090" type="#_x0000_t75" style="width:76.8pt;height:18pt" o:ole="" fillcolor="window">
            <v:imagedata r:id="rId117" o:title=""/>
          </v:shape>
          <o:OLEObject Type="Embed" ProgID="Equation.3" ShapeID="_x0000_i1090" DrawAspect="Content" ObjectID="_1670365617" r:id="rId118"/>
        </w:object>
      </w:r>
      <w:r w:rsidRPr="00EB28A9">
        <w:rPr>
          <w:rFonts w:ascii="Times New Roman" w:hAnsi="Times New Roman" w:cs="Times New Roman"/>
          <w:sz w:val="24"/>
          <w:szCs w:val="24"/>
        </w:rPr>
        <w:tab/>
      </w:r>
      <w:r w:rsidRPr="00EB28A9">
        <w:rPr>
          <w:rFonts w:ascii="Times New Roman" w:hAnsi="Times New Roman" w:cs="Times New Roman"/>
          <w:position w:val="-4"/>
          <w:sz w:val="24"/>
          <w:szCs w:val="24"/>
        </w:rPr>
        <w:object w:dxaOrig="220" w:dyaOrig="200">
          <v:shape id="_x0000_i1091" type="#_x0000_t75" style="width:11.4pt;height:10.8pt" o:ole="">
            <v:imagedata r:id="rId119" o:title=""/>
          </v:shape>
          <o:OLEObject Type="Embed" ProgID="Equation.3" ShapeID="_x0000_i1091" DrawAspect="Content" ObjectID="_1670365618" r:id="rId120"/>
        </w:object>
      </w:r>
      <w:r w:rsidRPr="00EB28A9">
        <w:rPr>
          <w:rFonts w:ascii="Times New Roman" w:hAnsi="Times New Roman" w:cs="Times New Roman"/>
          <w:sz w:val="24"/>
          <w:szCs w:val="24"/>
        </w:rPr>
        <w:tab/>
      </w:r>
      <w:r w:rsidRPr="00EB28A9">
        <w:rPr>
          <w:rFonts w:ascii="Times New Roman" w:hAnsi="Times New Roman" w:cs="Times New Roman"/>
          <w:position w:val="-12"/>
          <w:sz w:val="24"/>
          <w:szCs w:val="24"/>
        </w:rPr>
        <w:object w:dxaOrig="1120" w:dyaOrig="380">
          <v:shape id="_x0000_i1092" type="#_x0000_t75" style="width:56.4pt;height:18.6pt" o:ole="" fillcolor="window">
            <v:imagedata r:id="rId121" o:title=""/>
          </v:shape>
          <o:OLEObject Type="Embed" ProgID="Equation.3" ShapeID="_x0000_i1092" DrawAspect="Content" ObjectID="_1670365619" r:id="rId122"/>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420" w:dyaOrig="420">
          <v:shape id="_x0000_i1093" type="#_x0000_t75" style="width:120.6pt;height:20.4pt" o:ole="" fillcolor="window">
            <v:imagedata r:id="rId123" o:title=""/>
          </v:shape>
          <o:OLEObject Type="Embed" ProgID="Equation.3" ShapeID="_x0000_i1093" DrawAspect="Content" ObjectID="_1670365620" r:id="rId124"/>
        </w:object>
      </w:r>
      <w:r w:rsidRPr="00EB28A9">
        <w:rPr>
          <w:rFonts w:ascii="Times New Roman" w:hAnsi="Times New Roman" w:cs="Times New Roman"/>
          <w:sz w:val="24"/>
          <w:szCs w:val="24"/>
        </w:rPr>
        <w:t>,</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которая называется ее совершенной дизъюнктивной нормальной формой (СДНФ).</w: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2.</w:t>
      </w:r>
      <w:r w:rsidRPr="00EB28A9">
        <w:rPr>
          <w:rFonts w:ascii="Times New Roman" w:hAnsi="Times New Roman" w:cs="Times New Roman"/>
          <w:sz w:val="24"/>
          <w:szCs w:val="24"/>
        </w:rPr>
        <w:t xml:space="preserve"> Для любой отличной от тождественно ложной формулы алгебры высказываний существует и единственное ее представление в виде СДНФ – дизъюнкции полных совершенных элементарных конъюнкций ( слагаемых вида </w:t>
      </w:r>
      <w:r w:rsidRPr="00EB28A9">
        <w:rPr>
          <w:rFonts w:ascii="Times New Roman" w:hAnsi="Times New Roman" w:cs="Times New Roman"/>
          <w:position w:val="-12"/>
          <w:sz w:val="24"/>
          <w:szCs w:val="24"/>
        </w:rPr>
        <w:object w:dxaOrig="1080" w:dyaOrig="380">
          <v:shape id="_x0000_i1094" type="#_x0000_t75" style="width:54pt;height:18.6pt" o:ole="" fillcolor="window">
            <v:imagedata r:id="rId125" o:title=""/>
          </v:shape>
          <o:OLEObject Type="Embed" ProgID="Equation.3" ShapeID="_x0000_i1094" DrawAspect="Content" ObjectID="_1670365621" r:id="rId126"/>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w:t>
      </w:r>
      <w:r w:rsidRPr="00EB28A9">
        <w:rPr>
          <w:rFonts w:ascii="Times New Roman" w:hAnsi="Times New Roman" w:cs="Times New Roman"/>
          <w:sz w:val="24"/>
          <w:szCs w:val="24"/>
        </w:rPr>
        <w:t xml:space="preserve"> Для любой отличной от тождественно истинной формулы алгебры высказываний существует и единственное ее представление в виде совершенной конъюнктивной нормальной формы (СКНФ) – конъюнкции полных совершенных элементарных дизъюнкций (т.е. сомножителей вида </w:t>
      </w:r>
      <w:r w:rsidRPr="00EB28A9">
        <w:rPr>
          <w:rFonts w:ascii="Times New Roman" w:hAnsi="Times New Roman" w:cs="Times New Roman"/>
          <w:position w:val="-12"/>
          <w:sz w:val="24"/>
          <w:szCs w:val="24"/>
        </w:rPr>
        <w:object w:dxaOrig="1780" w:dyaOrig="380">
          <v:shape id="_x0000_i1095" type="#_x0000_t75" style="width:88.2pt;height:18.6pt" o:ole="" fillcolor="window">
            <v:imagedata r:id="rId127" o:title=""/>
          </v:shape>
          <o:OLEObject Type="Embed" ProgID="Equation.3" ShapeID="_x0000_i1095" DrawAspect="Content" ObjectID="_1670365622" r:id="rId128"/>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Для формул алгебры высказываний существуют равносильные им, однозначно определенные ими канонические представления СДНФ и СКНФ.</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lastRenderedPageBreak/>
        <w:t>Определение 2.</w:t>
      </w:r>
      <w:r w:rsidRPr="00EB28A9">
        <w:rPr>
          <w:rFonts w:ascii="Times New Roman" w:hAnsi="Times New Roman" w:cs="Times New Roman"/>
          <w:sz w:val="24"/>
          <w:szCs w:val="24"/>
        </w:rPr>
        <w:t xml:space="preserve"> Пусть </w:t>
      </w:r>
      <w:r w:rsidRPr="00EB28A9">
        <w:rPr>
          <w:rFonts w:ascii="Times New Roman" w:hAnsi="Times New Roman" w:cs="Times New Roman"/>
          <w:position w:val="-12"/>
          <w:sz w:val="24"/>
          <w:szCs w:val="24"/>
        </w:rPr>
        <w:object w:dxaOrig="2480" w:dyaOrig="400">
          <v:shape id="_x0000_i1096" type="#_x0000_t75" style="width:124.2pt;height:19.8pt" o:ole="" fillcolor="window">
            <v:imagedata r:id="rId129" o:title=""/>
          </v:shape>
          <o:OLEObject Type="Embed" ProgID="Equation.3" ShapeID="_x0000_i1096" DrawAspect="Content" ObjectID="_1670365623" r:id="rId130"/>
        </w:object>
      </w:r>
      <w:r w:rsidRPr="00EB28A9">
        <w:rPr>
          <w:rFonts w:ascii="Times New Roman" w:hAnsi="Times New Roman" w:cs="Times New Roman"/>
          <w:sz w:val="24"/>
          <w:szCs w:val="24"/>
        </w:rPr>
        <w:t xml:space="preserve"> и пусть </w:t>
      </w:r>
      <w:r w:rsidRPr="00EB28A9">
        <w:rPr>
          <w:rFonts w:ascii="Times New Roman" w:hAnsi="Times New Roman" w:cs="Times New Roman"/>
          <w:position w:val="-12"/>
          <w:sz w:val="24"/>
          <w:szCs w:val="24"/>
        </w:rPr>
        <w:object w:dxaOrig="1200" w:dyaOrig="360">
          <v:shape id="_x0000_i1097" type="#_x0000_t75" style="width:60pt;height:18pt" o:ole="" fillcolor="window">
            <v:imagedata r:id="rId131" o:title=""/>
          </v:shape>
          <o:OLEObject Type="Embed" ProgID="Equation.3" ShapeID="_x0000_i1097" DrawAspect="Content" ObjectID="_1670365624" r:id="rId132"/>
        </w:object>
      </w:r>
      <w:r w:rsidRPr="00EB28A9">
        <w:rPr>
          <w:rFonts w:ascii="Times New Roman" w:hAnsi="Times New Roman" w:cs="Times New Roman"/>
          <w:sz w:val="24"/>
          <w:szCs w:val="24"/>
        </w:rPr>
        <w:t>. Элементарной конъюнкцией, порожденной подмножеством υ, называется конъюнкцией всех элементов υ(ЭК).</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3.</w:t>
      </w:r>
      <w:r w:rsidRPr="00EB28A9">
        <w:rPr>
          <w:rFonts w:ascii="Times New Roman" w:hAnsi="Times New Roman" w:cs="Times New Roman"/>
          <w:sz w:val="24"/>
          <w:szCs w:val="24"/>
        </w:rPr>
        <w:t xml:space="preserve"> ЭК называется совершенной (СЭК), если в нее не входит никакая из переменных одновременно с отрицанием этой переменной.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4</w:t>
      </w:r>
      <w:r w:rsidRPr="00EB28A9">
        <w:rPr>
          <w:rFonts w:ascii="Times New Roman" w:hAnsi="Times New Roman" w:cs="Times New Roman"/>
          <w:sz w:val="24"/>
          <w:szCs w:val="24"/>
        </w:rPr>
        <w:t>. Элементарная конъюнкция называется полной (ПСЭК), если в ней представлены все переменные. Аналогично с ЭК, СЭК, ПСЭК определяются ЭД (элементарная дизъюнкция), СЭД, ПСЭД.</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5.</w:t>
      </w:r>
      <w:r w:rsidRPr="00EB28A9">
        <w:rPr>
          <w:rFonts w:ascii="Times New Roman" w:hAnsi="Times New Roman" w:cs="Times New Roman"/>
          <w:sz w:val="24"/>
          <w:szCs w:val="24"/>
        </w:rPr>
        <w:t xml:space="preserve"> Дизъюнктивной нормальной формой (ДНФ) называется дизъюнкция элементарных конъюнкций.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6.</w:t>
      </w:r>
      <w:r w:rsidRPr="00EB28A9">
        <w:rPr>
          <w:rFonts w:ascii="Times New Roman" w:hAnsi="Times New Roman" w:cs="Times New Roman"/>
          <w:sz w:val="24"/>
          <w:szCs w:val="24"/>
        </w:rPr>
        <w:t xml:space="preserve"> Конъюнктивной нормальной формой (КНФ) называется конъюнкция элементарных дизъюнкций.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СДНФ является ДНФ,  СКНФ является КНФ.</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3.</w:t>
      </w:r>
      <w:r w:rsidRPr="00EB28A9">
        <w:rPr>
          <w:rFonts w:ascii="Times New Roman" w:hAnsi="Times New Roman" w:cs="Times New Roman"/>
          <w:sz w:val="24"/>
          <w:szCs w:val="24"/>
        </w:rPr>
        <w:t xml:space="preserve"> Для любой формулы алгебры высказываний существует равносильные ей КНФ и ДНФ.</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ДНФ и КНФ, в отличие от СДНФ и СКНФ не обладают свойством единственности.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Алгоритм перехода к ДНФ (КНФ)</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Случай ранга 0.</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rPr>
        <w:object w:dxaOrig="1680" w:dyaOrig="380">
          <v:shape id="_x0000_i1098" type="#_x0000_t75" style="width:84pt;height:18.6pt" o:ole="" fillcolor="window">
            <v:imagedata r:id="rId133" o:title=""/>
          </v:shape>
          <o:OLEObject Type="Embed" ProgID="Equation.3" ShapeID="_x0000_i1098" DrawAspect="Content" ObjectID="_1670365625" r:id="rId134"/>
        </w:object>
      </w:r>
      <w:r w:rsidRPr="00EB28A9">
        <w:rPr>
          <w:rFonts w:ascii="Times New Roman" w:hAnsi="Times New Roman" w:cs="Times New Roman"/>
          <w:sz w:val="24"/>
          <w:szCs w:val="24"/>
        </w:rPr>
        <w:tab/>
      </w:r>
      <w:r w:rsidRPr="00EB28A9">
        <w:rPr>
          <w:rFonts w:ascii="Times New Roman" w:hAnsi="Times New Roman" w:cs="Times New Roman"/>
          <w:sz w:val="24"/>
          <w:szCs w:val="24"/>
        </w:rPr>
        <w:tab/>
      </w:r>
      <w:r w:rsidRPr="00EB28A9">
        <w:rPr>
          <w:rFonts w:ascii="Times New Roman" w:hAnsi="Times New Roman" w:cs="Times New Roman"/>
          <w:position w:val="-10"/>
          <w:sz w:val="24"/>
          <w:szCs w:val="24"/>
        </w:rPr>
        <w:object w:dxaOrig="1540" w:dyaOrig="380">
          <v:shape id="_x0000_i1099" type="#_x0000_t75" style="width:76.8pt;height:18.6pt" o:ole="" fillcolor="window">
            <v:imagedata r:id="rId135" o:title=""/>
          </v:shape>
          <o:OLEObject Type="Embed" ProgID="Equation.3" ShapeID="_x0000_i1099" DrawAspect="Content" ObjectID="_1670365626" r:id="rId136"/>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ДНФ    КНФ</w:t>
      </w:r>
      <w:r w:rsidRPr="00EB28A9">
        <w:rPr>
          <w:rFonts w:ascii="Times New Roman" w:hAnsi="Times New Roman" w:cs="Times New Roman"/>
          <w:sz w:val="24"/>
          <w:szCs w:val="24"/>
        </w:rPr>
        <w:tab/>
      </w:r>
      <w:r w:rsidRPr="00EB28A9">
        <w:rPr>
          <w:rFonts w:ascii="Times New Roman" w:hAnsi="Times New Roman" w:cs="Times New Roman"/>
          <w:sz w:val="24"/>
          <w:szCs w:val="24"/>
        </w:rPr>
        <w:tab/>
        <w:t xml:space="preserve">    ДНФ    КНФ</w:t>
      </w:r>
    </w:p>
    <w:p w:rsidR="002F60DC" w:rsidRPr="0091535C"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Формула х является одновременно «ДНФ и КНФ»</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Случай ранга r≥1.</w:t>
      </w:r>
    </w:p>
    <w:p w:rsidR="002F60DC" w:rsidRPr="00EB28A9" w:rsidRDefault="002F60DC" w:rsidP="00EB28A9">
      <w:pPr>
        <w:numPr>
          <w:ilvl w:val="0"/>
          <w:numId w:val="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Пользуясь формулами </w:t>
      </w:r>
      <w:r w:rsidRPr="00EB28A9">
        <w:rPr>
          <w:rFonts w:ascii="Times New Roman" w:hAnsi="Times New Roman" w:cs="Times New Roman"/>
          <w:position w:val="-10"/>
          <w:sz w:val="24"/>
          <w:szCs w:val="24"/>
        </w:rPr>
        <w:object w:dxaOrig="1400" w:dyaOrig="380">
          <v:shape id="_x0000_i1100" type="#_x0000_t75" style="width:70.2pt;height:18.6pt" o:ole="" fillcolor="window">
            <v:imagedata r:id="rId137" o:title=""/>
          </v:shape>
          <o:OLEObject Type="Embed" ProgID="Equation.3" ShapeID="_x0000_i1100" DrawAspect="Content" ObjectID="_1670365627" r:id="rId138"/>
        </w:object>
      </w:r>
      <w:r w:rsidRPr="00EB28A9">
        <w:rPr>
          <w:rFonts w:ascii="Times New Roman" w:hAnsi="Times New Roman" w:cs="Times New Roman"/>
          <w:sz w:val="24"/>
          <w:szCs w:val="24"/>
        </w:rPr>
        <w:t xml:space="preserve"> и </w:t>
      </w:r>
      <w:r w:rsidRPr="00EB28A9">
        <w:rPr>
          <w:rFonts w:ascii="Times New Roman" w:hAnsi="Times New Roman" w:cs="Times New Roman"/>
          <w:position w:val="-10"/>
          <w:sz w:val="24"/>
          <w:szCs w:val="24"/>
        </w:rPr>
        <w:object w:dxaOrig="2213" w:dyaOrig="389">
          <v:shape id="_x0000_i1101" type="#_x0000_t75" style="width:110.4pt;height:19.8pt" o:ole="" fillcolor="window">
            <v:imagedata r:id="rId139" o:title=""/>
          </v:shape>
          <o:OLEObject Type="Embed" ProgID="Equation.3" ShapeID="_x0000_i1101" DrawAspect="Content" ObjectID="_1670365628" r:id="rId140"/>
        </w:object>
      </w:r>
      <w:r w:rsidRPr="00EB28A9">
        <w:rPr>
          <w:rFonts w:ascii="Times New Roman" w:hAnsi="Times New Roman" w:cs="Times New Roman"/>
          <w:sz w:val="24"/>
          <w:szCs w:val="24"/>
        </w:rPr>
        <w:t xml:space="preserve"> перейти к равносильной булевой формуле.</w:t>
      </w:r>
    </w:p>
    <w:p w:rsidR="002F60DC" w:rsidRPr="00EB28A9" w:rsidRDefault="002F60DC" w:rsidP="00EB28A9">
      <w:pPr>
        <w:numPr>
          <w:ilvl w:val="0"/>
          <w:numId w:val="3"/>
        </w:numPr>
        <w:spacing w:after="0" w:line="240" w:lineRule="auto"/>
        <w:ind w:left="0" w:firstLine="425"/>
        <w:jc w:val="both"/>
        <w:rPr>
          <w:rFonts w:ascii="Times New Roman" w:hAnsi="Times New Roman" w:cs="Times New Roman"/>
          <w:sz w:val="24"/>
          <w:szCs w:val="24"/>
          <w:u w:val="single"/>
        </w:rPr>
      </w:pPr>
      <w:r w:rsidRPr="00EB28A9">
        <w:rPr>
          <w:rFonts w:ascii="Times New Roman" w:hAnsi="Times New Roman" w:cs="Times New Roman"/>
          <w:sz w:val="24"/>
          <w:szCs w:val="24"/>
        </w:rPr>
        <w:t>Пользуясь законами де Моргана, перейти к формуле с тесными отрицаниями, т.е. содержащей отрицание не выше чем над переменными (пропустить отрицание внутрь формулы).</w:t>
      </w:r>
    </w:p>
    <w:p w:rsidR="002F60DC" w:rsidRPr="00EB28A9" w:rsidRDefault="002F60DC" w:rsidP="00EB28A9">
      <w:pPr>
        <w:numPr>
          <w:ilvl w:val="0"/>
          <w:numId w:val="3"/>
        </w:numPr>
        <w:spacing w:after="0" w:line="240" w:lineRule="auto"/>
        <w:ind w:left="0" w:firstLine="425"/>
        <w:jc w:val="both"/>
        <w:rPr>
          <w:rFonts w:ascii="Times New Roman" w:hAnsi="Times New Roman" w:cs="Times New Roman"/>
          <w:sz w:val="24"/>
          <w:szCs w:val="24"/>
          <w:u w:val="single"/>
        </w:rPr>
      </w:pPr>
      <w:r w:rsidRPr="00EB28A9">
        <w:rPr>
          <w:rFonts w:ascii="Times New Roman" w:hAnsi="Times New Roman" w:cs="Times New Roman"/>
          <w:sz w:val="24"/>
          <w:szCs w:val="24"/>
        </w:rPr>
        <w:t>Пользуясь дистрибутивными законами, сделать дизъюнкцию внешней операцией ( или конъюнкцию для КНФ).</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 Обладают ли ДНФ и КНФ свойством единственности?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 Для каких формул алгебры высказываний не существуют СДНФ?</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 Для каких формул алгебры высказываний не существуют СКНФ?</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Лекция 4. </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 xml:space="preserve">Релейно-контактные схемы </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Схемы из функциональных элементов.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Раскрыть понятие функции проводимости</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Рассмотреть способы построения схем из функциональных элементов</w:t>
      </w:r>
    </w:p>
    <w:p w:rsidR="002F60DC" w:rsidRPr="00EB28A9" w:rsidRDefault="002F60DC" w:rsidP="0091535C">
      <w:pPr>
        <w:spacing w:after="0" w:line="240" w:lineRule="auto"/>
        <w:jc w:val="both"/>
        <w:rPr>
          <w:rFonts w:ascii="Times New Roman" w:hAnsi="Times New Roman" w:cs="Times New Roman"/>
          <w:sz w:val="24"/>
          <w:szCs w:val="24"/>
        </w:rPr>
      </w:pPr>
    </w:p>
    <w:p w:rsidR="002F60DC" w:rsidRPr="00EB28A9" w:rsidRDefault="002F60DC" w:rsidP="0091535C">
      <w:pPr>
        <w:tabs>
          <w:tab w:val="left" w:pos="612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 Устройство электромагнитного реле. Функция проводимости.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Рассмотрим электромагнитные реле, состоящие из катушки индуктивности, контактной группы и вспомогательных элементов (пружины, корпус). Реле бывают двух типов: нормально-разомкнутые (рис.1) и нормально-замкнутые (рис.2).</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lastRenderedPageBreak/>
        <w:drawing>
          <wp:anchor distT="0" distB="0" distL="114300" distR="114300" simplePos="0" relativeHeight="251670528" behindDoc="1" locked="0" layoutInCell="0" allowOverlap="1" wp14:anchorId="70F4050C" wp14:editId="5C72A281">
            <wp:simplePos x="0" y="0"/>
            <wp:positionH relativeFrom="column">
              <wp:posOffset>2444115</wp:posOffset>
            </wp:positionH>
            <wp:positionV relativeFrom="paragraph">
              <wp:posOffset>95885</wp:posOffset>
            </wp:positionV>
            <wp:extent cx="2227580" cy="1608455"/>
            <wp:effectExtent l="0" t="0" r="1270" b="0"/>
            <wp:wrapTight wrapText="bothSides">
              <wp:wrapPolygon edited="0">
                <wp:start x="0" y="0"/>
                <wp:lineTo x="0" y="21233"/>
                <wp:lineTo x="21428" y="21233"/>
                <wp:lineTo x="21428" y="0"/>
                <wp:lineTo x="0" y="0"/>
              </wp:wrapPolygon>
            </wp:wrapTight>
            <wp:docPr id="17" name="Рисунок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27580" cy="1608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28A9">
        <w:rPr>
          <w:rFonts w:ascii="Times New Roman" w:hAnsi="Times New Roman" w:cs="Times New Roman"/>
          <w:noProof/>
          <w:sz w:val="24"/>
          <w:szCs w:val="24"/>
        </w:rPr>
        <w:drawing>
          <wp:anchor distT="0" distB="0" distL="114300" distR="114300" simplePos="0" relativeHeight="251669504" behindDoc="1" locked="0" layoutInCell="0" allowOverlap="1" wp14:anchorId="34D12686" wp14:editId="56BFBF97">
            <wp:simplePos x="0" y="0"/>
            <wp:positionH relativeFrom="column">
              <wp:posOffset>-51435</wp:posOffset>
            </wp:positionH>
            <wp:positionV relativeFrom="paragraph">
              <wp:posOffset>29210</wp:posOffset>
            </wp:positionV>
            <wp:extent cx="2235835" cy="1646555"/>
            <wp:effectExtent l="0" t="0" r="0" b="0"/>
            <wp:wrapTight wrapText="bothSides">
              <wp:wrapPolygon edited="0">
                <wp:start x="0" y="0"/>
                <wp:lineTo x="0" y="21242"/>
                <wp:lineTo x="21348" y="21242"/>
                <wp:lineTo x="21348" y="0"/>
                <wp:lineTo x="0" y="0"/>
              </wp:wrapPolygon>
            </wp:wrapTight>
            <wp:docPr id="16" name="Рисунок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235835" cy="1646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рис.1</w:t>
      </w:r>
      <w:r w:rsidRPr="00EB28A9">
        <w:rPr>
          <w:rFonts w:ascii="Times New Roman" w:hAnsi="Times New Roman" w:cs="Times New Roman"/>
          <w:sz w:val="24"/>
          <w:szCs w:val="24"/>
        </w:rPr>
        <w:tab/>
      </w:r>
      <w:r w:rsidRPr="00EB28A9">
        <w:rPr>
          <w:rFonts w:ascii="Times New Roman" w:hAnsi="Times New Roman" w:cs="Times New Roman"/>
          <w:sz w:val="24"/>
          <w:szCs w:val="24"/>
        </w:rPr>
        <w:tab/>
      </w:r>
      <w:r w:rsidRPr="00EB28A9">
        <w:rPr>
          <w:rFonts w:ascii="Times New Roman" w:hAnsi="Times New Roman" w:cs="Times New Roman"/>
          <w:sz w:val="24"/>
          <w:szCs w:val="24"/>
        </w:rPr>
        <w:tab/>
      </w:r>
      <w:r w:rsidRPr="00EB28A9">
        <w:rPr>
          <w:rFonts w:ascii="Times New Roman" w:hAnsi="Times New Roman" w:cs="Times New Roman"/>
          <w:sz w:val="24"/>
          <w:szCs w:val="24"/>
        </w:rPr>
        <w:tab/>
        <w:t>рис.2</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Условимся, что если по катушке индуктивности течет ток, то значение управляющего сигнала равно 1, если нет тока, то значение управляющего сигнала равно 0. Если контактная группа находится в замкнутом положении, то значение функции проводимости реле равно 1, если в разомкнутом – 0. Работа реле описывается таблицами:</w:t>
      </w:r>
    </w:p>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9"/>
        <w:gridCol w:w="5819"/>
      </w:tblGrid>
      <w:tr w:rsidR="002F60DC" w:rsidRPr="00EB28A9" w:rsidTr="00950432">
        <w:trPr>
          <w:trHeight w:val="354"/>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Управляющий сигнал</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Функция проводимости нормально разомкнутого реле</w:t>
            </w:r>
          </w:p>
        </w:tc>
      </w:tr>
      <w:tr w:rsidR="002F60DC" w:rsidRPr="00EB28A9" w:rsidTr="00950432">
        <w:trPr>
          <w:trHeight w:val="372"/>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r w:rsidR="002F60DC" w:rsidRPr="00EB28A9" w:rsidTr="00950432">
        <w:trPr>
          <w:trHeight w:val="390"/>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9"/>
        <w:gridCol w:w="5819"/>
      </w:tblGrid>
      <w:tr w:rsidR="002F60DC" w:rsidRPr="00EB28A9" w:rsidTr="00950432">
        <w:trPr>
          <w:trHeight w:val="354"/>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Управляющий сигнал</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Функция проводимости нормально замкнутого реле</w:t>
            </w:r>
          </w:p>
        </w:tc>
      </w:tr>
      <w:tr w:rsidR="002F60DC" w:rsidRPr="00EB28A9" w:rsidTr="00950432">
        <w:trPr>
          <w:trHeight w:val="372"/>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rHeight w:val="390"/>
        </w:trPr>
        <w:tc>
          <w:tcPr>
            <w:tcW w:w="256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5819" w:type="dxa"/>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Т.е. нормально разомкнутое реле имеет тождественную функцию проводимости; а нормально замкнутое – отрицание управляющего сигнала.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Если управляющий сигнал обозначить х, то: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anchor distT="0" distB="0" distL="114300" distR="114300" simplePos="0" relativeHeight="251671552" behindDoc="1" locked="0" layoutInCell="1" allowOverlap="1" wp14:anchorId="1525E6B0" wp14:editId="6A0FB7D1">
            <wp:simplePos x="0" y="0"/>
            <wp:positionH relativeFrom="column">
              <wp:posOffset>3771900</wp:posOffset>
            </wp:positionH>
            <wp:positionV relativeFrom="paragraph">
              <wp:posOffset>-4445</wp:posOffset>
            </wp:positionV>
            <wp:extent cx="789940" cy="315595"/>
            <wp:effectExtent l="0" t="0" r="0" b="8255"/>
            <wp:wrapTight wrapText="bothSides">
              <wp:wrapPolygon edited="0">
                <wp:start x="0" y="0"/>
                <wp:lineTo x="0" y="20861"/>
                <wp:lineTo x="20836" y="20861"/>
                <wp:lineTo x="20836" y="0"/>
                <wp:lineTo x="0" y="0"/>
              </wp:wrapPolygon>
            </wp:wrapTight>
            <wp:docPr id="15" name="Рисунок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89940" cy="315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28A9">
        <w:rPr>
          <w:rFonts w:ascii="Times New Roman" w:hAnsi="Times New Roman" w:cs="Times New Roman"/>
          <w:sz w:val="24"/>
          <w:szCs w:val="24"/>
        </w:rPr>
        <w:t xml:space="preserve"> нормально разомкнутое реле -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anchor distT="0" distB="0" distL="114300" distR="114300" simplePos="0" relativeHeight="251672576" behindDoc="1" locked="0" layoutInCell="1" allowOverlap="1" wp14:anchorId="780BAA82" wp14:editId="72993868">
            <wp:simplePos x="0" y="0"/>
            <wp:positionH relativeFrom="column">
              <wp:posOffset>3771900</wp:posOffset>
            </wp:positionH>
            <wp:positionV relativeFrom="paragraph">
              <wp:posOffset>163195</wp:posOffset>
            </wp:positionV>
            <wp:extent cx="772795" cy="324485"/>
            <wp:effectExtent l="0" t="0" r="8255" b="0"/>
            <wp:wrapTight wrapText="bothSides">
              <wp:wrapPolygon edited="0">
                <wp:start x="0" y="0"/>
                <wp:lineTo x="0" y="20290"/>
                <wp:lineTo x="21298" y="20290"/>
                <wp:lineTo x="21298" y="0"/>
                <wp:lineTo x="0" y="0"/>
              </wp:wrapPolygon>
            </wp:wrapTight>
            <wp:docPr id="14" name="Рисунок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72795" cy="324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нормально замкнутое реле –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anchor distT="0" distB="0" distL="114300" distR="114300" simplePos="0" relativeHeight="251673600" behindDoc="1" locked="0" layoutInCell="1" allowOverlap="1" wp14:anchorId="7B15DF4B" wp14:editId="112447A5">
            <wp:simplePos x="0" y="0"/>
            <wp:positionH relativeFrom="column">
              <wp:posOffset>2286000</wp:posOffset>
            </wp:positionH>
            <wp:positionV relativeFrom="paragraph">
              <wp:posOffset>127635</wp:posOffset>
            </wp:positionV>
            <wp:extent cx="1379855" cy="274320"/>
            <wp:effectExtent l="0" t="0" r="0" b="0"/>
            <wp:wrapTight wrapText="bothSides">
              <wp:wrapPolygon edited="0">
                <wp:start x="0" y="0"/>
                <wp:lineTo x="0" y="19500"/>
                <wp:lineTo x="21173" y="19500"/>
                <wp:lineTo x="21173" y="0"/>
                <wp:lineTo x="0" y="0"/>
              </wp:wrapPolygon>
            </wp:wrapTight>
            <wp:docPr id="13" name="Рисунок 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379855"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схему :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Ее функция проводимости </w:t>
      </w:r>
      <w:r w:rsidRPr="00EB28A9">
        <w:rPr>
          <w:rFonts w:ascii="Times New Roman" w:hAnsi="Times New Roman" w:cs="Times New Roman"/>
          <w:position w:val="-10"/>
          <w:sz w:val="24"/>
          <w:szCs w:val="24"/>
        </w:rPr>
        <w:object w:dxaOrig="340" w:dyaOrig="380">
          <v:shape id="_x0000_i1102" type="#_x0000_t75" style="width:16.8pt;height:18.6pt" o:ole="" fillcolor="window">
            <v:imagedata r:id="rId146" o:title=""/>
          </v:shape>
          <o:OLEObject Type="Embed" ProgID="Equation.3" ShapeID="_x0000_i1102" DrawAspect="Content" ObjectID="_1670365629" r:id="rId147"/>
        </w:object>
      </w:r>
      <w:r w:rsidRPr="00EB28A9">
        <w:rPr>
          <w:rFonts w:ascii="Times New Roman" w:hAnsi="Times New Roman" w:cs="Times New Roman"/>
          <w:sz w:val="24"/>
          <w:szCs w:val="24"/>
        </w:rPr>
        <w:t>, т.е. последовательное соединение реле реализует ^(конъюнкцию).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anchor distT="0" distB="0" distL="114300" distR="114300" simplePos="0" relativeHeight="251674624" behindDoc="1" locked="0" layoutInCell="1" allowOverlap="1" wp14:anchorId="37DD411C" wp14:editId="3E17A38B">
            <wp:simplePos x="0" y="0"/>
            <wp:positionH relativeFrom="column">
              <wp:posOffset>2286000</wp:posOffset>
            </wp:positionH>
            <wp:positionV relativeFrom="paragraph">
              <wp:posOffset>99695</wp:posOffset>
            </wp:positionV>
            <wp:extent cx="831215" cy="598805"/>
            <wp:effectExtent l="0" t="0" r="6985" b="0"/>
            <wp:wrapTight wrapText="bothSides">
              <wp:wrapPolygon edited="0">
                <wp:start x="0" y="0"/>
                <wp:lineTo x="0" y="20615"/>
                <wp:lineTo x="21286" y="20615"/>
                <wp:lineTo x="21286" y="0"/>
                <wp:lineTo x="0" y="0"/>
              </wp:wrapPolygon>
            </wp:wrapTight>
            <wp:docPr id="12" name="Рисунок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31215" cy="598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схему :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Ее функция проводимости </w:t>
      </w:r>
      <w:r w:rsidRPr="00EB28A9">
        <w:rPr>
          <w:rFonts w:ascii="Times New Roman" w:hAnsi="Times New Roman" w:cs="Times New Roman"/>
          <w:position w:val="-10"/>
          <w:sz w:val="24"/>
          <w:szCs w:val="24"/>
        </w:rPr>
        <w:object w:dxaOrig="560" w:dyaOrig="380">
          <v:shape id="_x0000_i1103" type="#_x0000_t75" style="width:27.6pt;height:18.6pt" o:ole="" fillcolor="window">
            <v:imagedata r:id="rId149" o:title=""/>
          </v:shape>
          <o:OLEObject Type="Embed" ProgID="Equation.3" ShapeID="_x0000_i1103" DrawAspect="Content" ObjectID="_1670365630" r:id="rId150"/>
        </w:object>
      </w:r>
      <w:r w:rsidRPr="00EB28A9">
        <w:rPr>
          <w:rFonts w:ascii="Times New Roman" w:hAnsi="Times New Roman" w:cs="Times New Roman"/>
          <w:sz w:val="24"/>
          <w:szCs w:val="24"/>
        </w:rPr>
        <w:t xml:space="preserve">, т.е. . параллельное соединение реле реализует </w:t>
      </w:r>
      <w:r w:rsidRPr="00EB28A9">
        <w:rPr>
          <w:rFonts w:ascii="Times New Roman" w:hAnsi="Times New Roman" w:cs="Times New Roman"/>
          <w:position w:val="-4"/>
          <w:sz w:val="24"/>
          <w:szCs w:val="24"/>
        </w:rPr>
        <w:object w:dxaOrig="220" w:dyaOrig="200">
          <v:shape id="_x0000_i1104" type="#_x0000_t75" style="width:11.4pt;height:10.8pt" o:ole="" fillcolor="window">
            <v:imagedata r:id="rId151" o:title=""/>
          </v:shape>
          <o:OLEObject Type="Embed" ProgID="Equation.3" ShapeID="_x0000_i1104" DrawAspect="Content" ObjectID="_1670365631" r:id="rId152"/>
        </w:object>
      </w:r>
      <w:r w:rsidRPr="00EB28A9">
        <w:rPr>
          <w:rFonts w:ascii="Times New Roman" w:hAnsi="Times New Roman" w:cs="Times New Roman"/>
          <w:sz w:val="24"/>
          <w:szCs w:val="24"/>
        </w:rPr>
        <w:t>(дизъюнкцию).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w:t>
      </w:r>
      <w:r w:rsidRPr="00EB28A9">
        <w:rPr>
          <w:rFonts w:ascii="Times New Roman" w:hAnsi="Times New Roman" w:cs="Times New Roman"/>
          <w:sz w:val="24"/>
          <w:szCs w:val="24"/>
        </w:rPr>
        <w:t xml:space="preserve"> Функцией проводимости схемы называется способность проводить или не проводить ток через схему соединения контактных групп реле в зависимости от комбинации управляющих сигналов, поданных на обмотки всех реле, образующих схему.</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3. Основные задачи теории релейно-контактных схем.</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numPr>
          <w:ilvl w:val="0"/>
          <w:numId w:val="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Задача синтеза. Построить схему, реализующую заданную функцию проводимости. Нужно построить формулу алгебры высказывания типа СДНФ или СКНФ.</w:t>
      </w:r>
    </w:p>
    <w:p w:rsidR="002F60DC" w:rsidRPr="00EB28A9" w:rsidRDefault="002F60DC" w:rsidP="00EB28A9">
      <w:pPr>
        <w:numPr>
          <w:ilvl w:val="0"/>
          <w:numId w:val="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Задача упрощения. По данной схеме построить более простую схему, имеющую ту же функцию проводимости (т.е. равносильную схему) (машина голосования).</w:t>
      </w:r>
    </w:p>
    <w:p w:rsidR="002F60DC" w:rsidRPr="00EB28A9" w:rsidRDefault="002F60DC" w:rsidP="00EB28A9">
      <w:pPr>
        <w:numPr>
          <w:ilvl w:val="0"/>
          <w:numId w:val="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Задача анализа схемы. Не включая схему в работу, проанализировав соединения контактных групп, найти функцию проводимости схемы (задачи промышленного шпионажа).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Что такое функция проводимости?</w:t>
      </w:r>
    </w:p>
    <w:p w:rsidR="002F60DC"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Перечислить основные задачи теории релейно-контактных схем.</w:t>
      </w:r>
    </w:p>
    <w:p w:rsidR="0091535C" w:rsidRPr="00EB28A9" w:rsidRDefault="0091535C" w:rsidP="0091535C">
      <w:pPr>
        <w:pStyle w:val="ab"/>
        <w:spacing w:after="0" w:line="240" w:lineRule="auto"/>
        <w:ind w:left="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Тема 3. Алгебры предикатов и кванторов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lang w:val="kk-KZ"/>
        </w:rPr>
        <w:t>Лекция 5.</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1.Определение предикатов. Логические операции над предикатами.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понятия предиката и кванторов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Раскрыть понятие предиката </w:t>
      </w:r>
    </w:p>
    <w:p w:rsidR="002F60DC" w:rsidRPr="00EB28A9" w:rsidRDefault="002F60DC" w:rsidP="00EB28A9">
      <w:pPr>
        <w:pStyle w:val="ab"/>
        <w:numPr>
          <w:ilvl w:val="0"/>
          <w:numId w:val="1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Логические операции над предикатами</w:t>
      </w:r>
    </w:p>
    <w:p w:rsidR="002F60DC" w:rsidRPr="00EB28A9"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1. Понятие предиката.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rPr>
        <w:t>Опред</w:t>
      </w:r>
      <w:r w:rsidRPr="00EB28A9">
        <w:rPr>
          <w:rFonts w:ascii="Times New Roman" w:hAnsi="Times New Roman" w:cs="Times New Roman"/>
          <w:b/>
          <w:sz w:val="24"/>
          <w:szCs w:val="24"/>
          <w:lang w:val="kk-KZ"/>
        </w:rPr>
        <w:t>е</w:t>
      </w:r>
      <w:r w:rsidRPr="00EB28A9">
        <w:rPr>
          <w:rFonts w:ascii="Times New Roman" w:hAnsi="Times New Roman" w:cs="Times New Roman"/>
          <w:b/>
          <w:sz w:val="24"/>
          <w:szCs w:val="24"/>
        </w:rPr>
        <w:t xml:space="preserve">ление </w:t>
      </w:r>
      <w:r w:rsidRPr="00EB28A9">
        <w:rPr>
          <w:rFonts w:ascii="Times New Roman" w:hAnsi="Times New Roman" w:cs="Times New Roman"/>
          <w:b/>
          <w:sz w:val="24"/>
          <w:szCs w:val="24"/>
          <w:lang w:val="kk-KZ"/>
        </w:rPr>
        <w:t xml:space="preserve"> </w:t>
      </w:r>
      <w:r w:rsidRPr="00EB28A9">
        <w:rPr>
          <w:rFonts w:ascii="Times New Roman" w:hAnsi="Times New Roman" w:cs="Times New Roman"/>
          <w:b/>
          <w:sz w:val="24"/>
          <w:szCs w:val="24"/>
        </w:rPr>
        <w:t>1.</w:t>
      </w:r>
      <w:r w:rsidRPr="00EB28A9">
        <w:rPr>
          <w:rFonts w:ascii="Times New Roman" w:hAnsi="Times New Roman" w:cs="Times New Roman"/>
          <w:sz w:val="24"/>
          <w:szCs w:val="24"/>
        </w:rPr>
        <w:t xml:space="preserve"> Пусть </w:t>
      </w:r>
      <w:r w:rsidRPr="00EB28A9">
        <w:rPr>
          <w:rFonts w:ascii="Times New Roman" w:hAnsi="Times New Roman" w:cs="Times New Roman"/>
          <w:position w:val="-12"/>
          <w:sz w:val="24"/>
          <w:szCs w:val="24"/>
          <w:lang w:val="kk-KZ"/>
        </w:rPr>
        <w:object w:dxaOrig="1140" w:dyaOrig="360">
          <v:shape id="_x0000_i1105" type="#_x0000_t75" style="width:57pt;height:18pt" o:ole="">
            <v:imagedata r:id="rId153" o:title=""/>
          </v:shape>
          <o:OLEObject Type="Embed" ProgID="Equation.3" ShapeID="_x0000_i1105" DrawAspect="Content" ObjectID="_1670365632" r:id="rId154"/>
        </w:object>
      </w:r>
      <w:r w:rsidRPr="00EB28A9">
        <w:rPr>
          <w:rFonts w:ascii="Times New Roman" w:hAnsi="Times New Roman" w:cs="Times New Roman"/>
          <w:sz w:val="24"/>
          <w:szCs w:val="24"/>
          <w:lang w:val="kk-KZ"/>
        </w:rPr>
        <w:t xml:space="preserve">-символы переменных произвольной природы. Эти переменные будем называть предметными. Пусть наборы переменных </w:t>
      </w:r>
      <w:r w:rsidRPr="00EB28A9">
        <w:rPr>
          <w:rFonts w:ascii="Times New Roman" w:hAnsi="Times New Roman" w:cs="Times New Roman"/>
          <w:position w:val="-12"/>
          <w:sz w:val="24"/>
          <w:szCs w:val="24"/>
          <w:lang w:val="kk-KZ"/>
        </w:rPr>
        <w:object w:dxaOrig="1300" w:dyaOrig="360">
          <v:shape id="_x0000_i1106" type="#_x0000_t75" style="width:65.4pt;height:18pt" o:ole="">
            <v:imagedata r:id="rId155" o:title=""/>
          </v:shape>
          <o:OLEObject Type="Embed" ProgID="Equation.3" ShapeID="_x0000_i1106" DrawAspect="Content" ObjectID="_1670365633" r:id="rId156"/>
        </w:object>
      </w:r>
      <w:r w:rsidRPr="00EB28A9">
        <w:rPr>
          <w:rFonts w:ascii="Times New Roman" w:hAnsi="Times New Roman" w:cs="Times New Roman"/>
          <w:sz w:val="24"/>
          <w:szCs w:val="24"/>
          <w:lang w:val="kk-KZ"/>
        </w:rPr>
        <w:t xml:space="preserve"> принадлежат (выбираются из) множесттву </w:t>
      </w:r>
      <w:r w:rsidRPr="00EB28A9">
        <w:rPr>
          <w:rFonts w:ascii="Times New Roman" w:hAnsi="Times New Roman" w:cs="Times New Roman"/>
          <w:position w:val="-4"/>
          <w:sz w:val="24"/>
          <w:szCs w:val="24"/>
          <w:lang w:val="kk-KZ"/>
        </w:rPr>
        <w:object w:dxaOrig="260" w:dyaOrig="260">
          <v:shape id="_x0000_i1107" type="#_x0000_t75" style="width:12.6pt;height:12.6pt" o:ole="">
            <v:imagedata r:id="rId157" o:title=""/>
          </v:shape>
          <o:OLEObject Type="Embed" ProgID="Equation.3" ShapeID="_x0000_i1107" DrawAspect="Content" ObjectID="_1670365634" r:id="rId158"/>
        </w:object>
      </w:r>
      <w:r w:rsidRPr="00EB28A9">
        <w:rPr>
          <w:rFonts w:ascii="Times New Roman" w:hAnsi="Times New Roman" w:cs="Times New Roman"/>
          <w:sz w:val="24"/>
          <w:szCs w:val="24"/>
          <w:lang w:val="kk-KZ"/>
        </w:rPr>
        <w:t xml:space="preserve">, которое будем называть предметной областью. Предикатом местности </w:t>
      </w:r>
      <w:r w:rsidRPr="00EB28A9">
        <w:rPr>
          <w:rFonts w:ascii="Times New Roman" w:hAnsi="Times New Roman" w:cs="Times New Roman"/>
          <w:position w:val="-6"/>
          <w:sz w:val="24"/>
          <w:szCs w:val="24"/>
          <w:lang w:val="kk-KZ"/>
        </w:rPr>
        <w:object w:dxaOrig="200" w:dyaOrig="220">
          <v:shape id="_x0000_i1108" type="#_x0000_t75" style="width:10.8pt;height:11.4pt" o:ole="">
            <v:imagedata r:id="rId159" o:title=""/>
          </v:shape>
          <o:OLEObject Type="Embed" ProgID="Equation.3" ShapeID="_x0000_i1108" DrawAspect="Content" ObjectID="_1670365635" r:id="rId160"/>
        </w:object>
      </w:r>
      <w:r w:rsidRPr="00EB28A9">
        <w:rPr>
          <w:rFonts w:ascii="Times New Roman" w:hAnsi="Times New Roman" w:cs="Times New Roman"/>
          <w:sz w:val="24"/>
          <w:szCs w:val="24"/>
          <w:lang w:val="kk-KZ"/>
        </w:rPr>
        <w:t>(</w:t>
      </w:r>
      <w:r w:rsidRPr="00EB28A9">
        <w:rPr>
          <w:rFonts w:ascii="Times New Roman" w:hAnsi="Times New Roman" w:cs="Times New Roman"/>
          <w:position w:val="-6"/>
          <w:sz w:val="24"/>
          <w:szCs w:val="24"/>
          <w:lang w:val="kk-KZ"/>
        </w:rPr>
        <w:object w:dxaOrig="200" w:dyaOrig="220">
          <v:shape id="_x0000_i1109" type="#_x0000_t75" style="width:10.8pt;height:9pt" o:ole="">
            <v:imagedata r:id="rId161" o:title=""/>
          </v:shape>
          <o:OLEObject Type="Embed" ProgID="Equation.3" ShapeID="_x0000_i1109" DrawAspect="Content" ObjectID="_1670365636" r:id="rId162"/>
        </w:object>
      </w:r>
      <w:r w:rsidRPr="00EB28A9">
        <w:rPr>
          <w:rFonts w:ascii="Times New Roman" w:hAnsi="Times New Roman" w:cs="Times New Roman"/>
          <w:sz w:val="24"/>
          <w:szCs w:val="24"/>
          <w:lang w:val="kk-KZ"/>
        </w:rPr>
        <w:t>- местным  предикатом), определенным на предметной области  Ω, называют отображение Ω во множество высказываний.</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Прежде чем перейти к рассмотрению примеров, дадим квазиопределение </w:t>
      </w:r>
      <w:r w:rsidRPr="00EB28A9">
        <w:rPr>
          <w:rFonts w:ascii="Times New Roman" w:hAnsi="Times New Roman" w:cs="Times New Roman"/>
          <w:position w:val="-6"/>
          <w:sz w:val="24"/>
          <w:szCs w:val="24"/>
          <w:lang w:val="kk-KZ"/>
        </w:rPr>
        <w:object w:dxaOrig="200" w:dyaOrig="220">
          <v:shape id="_x0000_i1110" type="#_x0000_t75" style="width:10.8pt;height:9pt" o:ole="">
            <v:imagedata r:id="rId161" o:title=""/>
          </v:shape>
          <o:OLEObject Type="Embed" ProgID="Equation.3" ShapeID="_x0000_i1110" DrawAspect="Content" ObjectID="_1670365637" r:id="rId163"/>
        </w:object>
      </w:r>
      <w:r w:rsidRPr="00EB28A9">
        <w:rPr>
          <w:rFonts w:ascii="Times New Roman" w:hAnsi="Times New Roman" w:cs="Times New Roman"/>
          <w:sz w:val="24"/>
          <w:szCs w:val="24"/>
          <w:lang w:val="kk-KZ"/>
        </w:rPr>
        <w:t>-местного предиката:</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rPr>
        <w:t>Опред</w:t>
      </w:r>
      <w:r w:rsidRPr="00EB28A9">
        <w:rPr>
          <w:rFonts w:ascii="Times New Roman" w:hAnsi="Times New Roman" w:cs="Times New Roman"/>
          <w:b/>
          <w:sz w:val="24"/>
          <w:szCs w:val="24"/>
          <w:lang w:val="kk-KZ"/>
        </w:rPr>
        <w:t>е</w:t>
      </w:r>
      <w:r w:rsidRPr="00EB28A9">
        <w:rPr>
          <w:rFonts w:ascii="Times New Roman" w:hAnsi="Times New Roman" w:cs="Times New Roman"/>
          <w:b/>
          <w:sz w:val="24"/>
          <w:szCs w:val="24"/>
        </w:rPr>
        <w:t>ление</w:t>
      </w:r>
      <w:r w:rsidRPr="00EB28A9">
        <w:rPr>
          <w:rFonts w:ascii="Times New Roman" w:hAnsi="Times New Roman" w:cs="Times New Roman"/>
          <w:b/>
          <w:sz w:val="24"/>
          <w:szCs w:val="24"/>
          <w:lang w:val="kk-KZ"/>
        </w:rPr>
        <w:t xml:space="preserve">. </w:t>
      </w:r>
      <w:r w:rsidRPr="00EB28A9">
        <w:rPr>
          <w:rFonts w:ascii="Times New Roman" w:hAnsi="Times New Roman" w:cs="Times New Roman"/>
          <w:sz w:val="24"/>
          <w:szCs w:val="24"/>
          <w:lang w:val="kk-KZ"/>
        </w:rPr>
        <w:t xml:space="preserve">«Связное повествовательное  предложение, содержащее </w:t>
      </w:r>
      <w:r w:rsidRPr="00EB28A9">
        <w:rPr>
          <w:rFonts w:ascii="Times New Roman" w:hAnsi="Times New Roman" w:cs="Times New Roman"/>
          <w:position w:val="-6"/>
          <w:sz w:val="24"/>
          <w:szCs w:val="24"/>
          <w:lang w:val="kk-KZ"/>
        </w:rPr>
        <w:object w:dxaOrig="200" w:dyaOrig="220">
          <v:shape id="_x0000_i1111" type="#_x0000_t75" style="width:10.8pt;height:11.4pt" o:ole="">
            <v:imagedata r:id="rId164" o:title=""/>
          </v:shape>
          <o:OLEObject Type="Embed" ProgID="Equation.3" ShapeID="_x0000_i1111" DrawAspect="Content" ObjectID="_1670365638" r:id="rId165"/>
        </w:object>
      </w:r>
      <w:r w:rsidRPr="00EB28A9">
        <w:rPr>
          <w:rFonts w:ascii="Times New Roman" w:hAnsi="Times New Roman" w:cs="Times New Roman"/>
          <w:sz w:val="24"/>
          <w:szCs w:val="24"/>
          <w:lang w:val="kk-KZ"/>
        </w:rPr>
        <w:t xml:space="preserve">переменных и обладающее следующим свойством: при фиксации значений всех переменных о нем (предложении) можно сказать, истинно оно или ложно».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ab/>
      </w:r>
      <w:r w:rsidRPr="00EB28A9">
        <w:rPr>
          <w:rFonts w:ascii="Times New Roman" w:hAnsi="Times New Roman" w:cs="Times New Roman"/>
          <w:b/>
          <w:sz w:val="24"/>
          <w:szCs w:val="24"/>
        </w:rPr>
        <w:t>Опред</w:t>
      </w:r>
      <w:r w:rsidRPr="00EB28A9">
        <w:rPr>
          <w:rFonts w:ascii="Times New Roman" w:hAnsi="Times New Roman" w:cs="Times New Roman"/>
          <w:b/>
          <w:sz w:val="24"/>
          <w:szCs w:val="24"/>
          <w:lang w:val="kk-KZ"/>
        </w:rPr>
        <w:t>е</w:t>
      </w:r>
      <w:r w:rsidRPr="00EB28A9">
        <w:rPr>
          <w:rFonts w:ascii="Times New Roman" w:hAnsi="Times New Roman" w:cs="Times New Roman"/>
          <w:b/>
          <w:sz w:val="24"/>
          <w:szCs w:val="24"/>
        </w:rPr>
        <w:t>ление</w:t>
      </w:r>
      <w:r w:rsidRPr="00EB28A9">
        <w:rPr>
          <w:rFonts w:ascii="Times New Roman" w:hAnsi="Times New Roman" w:cs="Times New Roman"/>
          <w:b/>
          <w:sz w:val="24"/>
          <w:szCs w:val="24"/>
          <w:lang w:val="kk-KZ"/>
        </w:rPr>
        <w:t xml:space="preserve"> 2. </w:t>
      </w:r>
      <w:r w:rsidRPr="00EB28A9">
        <w:rPr>
          <w:rFonts w:ascii="Times New Roman" w:hAnsi="Times New Roman" w:cs="Times New Roman"/>
          <w:sz w:val="24"/>
          <w:szCs w:val="24"/>
          <w:lang w:val="kk-KZ"/>
        </w:rPr>
        <w:t xml:space="preserve">Предикат </w:t>
      </w:r>
      <w:r w:rsidRPr="00EB28A9">
        <w:rPr>
          <w:rFonts w:ascii="Times New Roman" w:hAnsi="Times New Roman" w:cs="Times New Roman"/>
          <w:position w:val="-10"/>
          <w:sz w:val="24"/>
          <w:szCs w:val="24"/>
          <w:lang w:val="kk-KZ"/>
        </w:rPr>
        <w:object w:dxaOrig="300" w:dyaOrig="320">
          <v:shape id="_x0000_i1112" type="#_x0000_t75" style="width:15pt;height:15.6pt" o:ole="">
            <v:imagedata r:id="rId166" o:title=""/>
          </v:shape>
          <o:OLEObject Type="Embed" ProgID="Equation.3" ShapeID="_x0000_i1112" DrawAspect="Content" ObjectID="_1670365639" r:id="rId167"/>
        </w:object>
      </w:r>
      <w:r w:rsidRPr="00EB28A9">
        <w:rPr>
          <w:rFonts w:ascii="Times New Roman" w:hAnsi="Times New Roman" w:cs="Times New Roman"/>
          <w:sz w:val="24"/>
          <w:szCs w:val="24"/>
          <w:lang w:val="kk-KZ"/>
        </w:rPr>
        <w:t xml:space="preserve">определенный на </w:t>
      </w:r>
      <w:r w:rsidRPr="00EB28A9">
        <w:rPr>
          <w:rFonts w:ascii="Times New Roman" w:hAnsi="Times New Roman" w:cs="Times New Roman"/>
          <w:position w:val="-4"/>
          <w:sz w:val="24"/>
          <w:szCs w:val="24"/>
          <w:lang w:val="kk-KZ"/>
        </w:rPr>
        <w:object w:dxaOrig="260" w:dyaOrig="260">
          <v:shape id="_x0000_i1113" type="#_x0000_t75" style="width:12.6pt;height:12.6pt" o:ole="">
            <v:imagedata r:id="rId157" o:title=""/>
          </v:shape>
          <o:OLEObject Type="Embed" ProgID="Equation.3" ShapeID="_x0000_i1113" DrawAspect="Content" ObjectID="_1670365640" r:id="rId168"/>
        </w:object>
      </w:r>
      <w:r w:rsidRPr="00EB28A9">
        <w:rPr>
          <w:rFonts w:ascii="Times New Roman" w:hAnsi="Times New Roman" w:cs="Times New Roman"/>
          <w:sz w:val="24"/>
          <w:szCs w:val="24"/>
          <w:lang w:val="kk-KZ"/>
        </w:rPr>
        <w:t>, называется тождественно истинным, если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kk-KZ"/>
        </w:rPr>
        <w:object w:dxaOrig="2540" w:dyaOrig="360">
          <v:shape id="_x0000_i1114" type="#_x0000_t75" style="width:127.8pt;height:18pt" o:ole="">
            <v:imagedata r:id="rId169" o:title=""/>
          </v:shape>
          <o:OLEObject Type="Embed" ProgID="Equation.3" ShapeID="_x0000_i1114" DrawAspect="Content" ObjectID="_1670365641" r:id="rId170"/>
        </w:object>
      </w:r>
      <w:r w:rsidRPr="00EB28A9">
        <w:rPr>
          <w:rFonts w:ascii="Times New Roman" w:hAnsi="Times New Roman" w:cs="Times New Roman"/>
          <w:sz w:val="24"/>
          <w:szCs w:val="24"/>
          <w:lang w:val="kk-KZ"/>
        </w:rPr>
        <w:t xml:space="preserve">;     тождественно ложным, если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kk-KZ"/>
        </w:rPr>
        <w:object w:dxaOrig="2560" w:dyaOrig="360">
          <v:shape id="_x0000_i1115" type="#_x0000_t75" style="width:128.4pt;height:18pt" o:ole="">
            <v:imagedata r:id="rId171" o:title=""/>
          </v:shape>
          <o:OLEObject Type="Embed" ProgID="Equation.3" ShapeID="_x0000_i1115" DrawAspect="Content" ObjectID="_1670365642" r:id="rId172"/>
        </w:object>
      </w:r>
      <w:r w:rsidRPr="00EB28A9">
        <w:rPr>
          <w:rFonts w:ascii="Times New Roman" w:hAnsi="Times New Roman" w:cs="Times New Roman"/>
          <w:sz w:val="24"/>
          <w:szCs w:val="24"/>
          <w:lang w:val="kk-KZ"/>
        </w:rPr>
        <w:t>;    нетривиально выполнимым, если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kk-KZ"/>
        </w:rPr>
        <w:object w:dxaOrig="1240" w:dyaOrig="360">
          <v:shape id="_x0000_i1116" type="#_x0000_t75" style="width:61.8pt;height:18pt" o:ole="">
            <v:imagedata r:id="rId173" o:title=""/>
          </v:shape>
          <o:OLEObject Type="Embed" ProgID="Equation.3" ShapeID="_x0000_i1116" DrawAspect="Content" ObjectID="_1670365643" r:id="rId174"/>
        </w:object>
      </w:r>
      <w:r w:rsidRPr="00EB28A9">
        <w:rPr>
          <w:rFonts w:ascii="Times New Roman" w:hAnsi="Times New Roman" w:cs="Times New Roman"/>
          <w:sz w:val="24"/>
          <w:szCs w:val="24"/>
          <w:lang w:val="kk-KZ"/>
        </w:rPr>
        <w:t xml:space="preserve">и </w:t>
      </w:r>
      <w:r w:rsidRPr="00EB28A9">
        <w:rPr>
          <w:rFonts w:ascii="Times New Roman" w:hAnsi="Times New Roman" w:cs="Times New Roman"/>
          <w:position w:val="-10"/>
          <w:sz w:val="24"/>
          <w:szCs w:val="24"/>
          <w:lang w:val="kk-KZ"/>
        </w:rPr>
        <w:object w:dxaOrig="1280" w:dyaOrig="360">
          <v:shape id="_x0000_i1117" type="#_x0000_t75" style="width:63.6pt;height:18pt" o:ole="">
            <v:imagedata r:id="rId175" o:title=""/>
          </v:shape>
          <o:OLEObject Type="Embed" ProgID="Equation.3" ShapeID="_x0000_i1117" DrawAspect="Content" ObjectID="_1670365644" r:id="rId176"/>
        </w:object>
      </w:r>
      <w:r w:rsidRPr="00EB28A9">
        <w:rPr>
          <w:rFonts w:ascii="Times New Roman" w:hAnsi="Times New Roman" w:cs="Times New Roman"/>
          <w:sz w:val="24"/>
          <w:szCs w:val="24"/>
          <w:lang w:val="kk-KZ"/>
        </w:rPr>
        <w:t>.</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1820" w:dyaOrig="360">
          <v:shape id="_x0000_i1118" type="#_x0000_t75" style="width:90.6pt;height:18pt" o:ole="">
            <v:imagedata r:id="rId177" o:title=""/>
          </v:shape>
          <o:OLEObject Type="Embed" ProgID="Equation.3" ShapeID="_x0000_i1118" DrawAspect="Content" ObjectID="_1670365645" r:id="rId178"/>
        </w:object>
      </w:r>
      <w:r w:rsidRPr="00EB28A9">
        <w:rPr>
          <w:rFonts w:ascii="Times New Roman" w:hAnsi="Times New Roman" w:cs="Times New Roman"/>
          <w:sz w:val="24"/>
          <w:szCs w:val="24"/>
          <w:lang w:val="kk-KZ"/>
        </w:rPr>
        <w:t>местный предикат,  определенный на</w:t>
      </w:r>
      <w:r w:rsidRPr="00EB28A9">
        <w:rPr>
          <w:rFonts w:ascii="Times New Roman" w:hAnsi="Times New Roman" w:cs="Times New Roman"/>
          <w:position w:val="-4"/>
          <w:sz w:val="24"/>
          <w:szCs w:val="24"/>
          <w:lang w:val="kk-KZ"/>
        </w:rPr>
        <w:object w:dxaOrig="260" w:dyaOrig="260">
          <v:shape id="_x0000_i1119" type="#_x0000_t75" style="width:12.6pt;height:12.6pt" o:ole="">
            <v:imagedata r:id="rId157" o:title=""/>
          </v:shape>
          <o:OLEObject Type="Embed" ProgID="Equation.3" ShapeID="_x0000_i1119" DrawAspect="Content" ObjectID="_1670365646" r:id="rId179"/>
        </w:object>
      </w:r>
      <w:r w:rsidRPr="00EB28A9">
        <w:rPr>
          <w:rFonts w:ascii="Times New Roman" w:hAnsi="Times New Roman" w:cs="Times New Roman"/>
          <w:sz w:val="24"/>
          <w:szCs w:val="24"/>
          <w:lang w:val="kk-KZ"/>
        </w:rPr>
        <w:t xml:space="preserve">. Свяжем с ним два множества (подмножества </w:t>
      </w:r>
      <w:r w:rsidRPr="00EB28A9">
        <w:rPr>
          <w:rFonts w:ascii="Times New Roman" w:hAnsi="Times New Roman" w:cs="Times New Roman"/>
          <w:position w:val="-4"/>
          <w:sz w:val="24"/>
          <w:szCs w:val="24"/>
          <w:lang w:val="kk-KZ"/>
        </w:rPr>
        <w:object w:dxaOrig="260" w:dyaOrig="260">
          <v:shape id="_x0000_i1120" type="#_x0000_t75" style="width:12.6pt;height:12.6pt" o:ole="">
            <v:imagedata r:id="rId157" o:title=""/>
          </v:shape>
          <o:OLEObject Type="Embed" ProgID="Equation.3" ShapeID="_x0000_i1120" DrawAspect="Content" ObjectID="_1670365647" r:id="rId180"/>
        </w:object>
      </w:r>
      <w:r w:rsidRPr="00EB28A9">
        <w:rPr>
          <w:rFonts w:ascii="Times New Roman" w:hAnsi="Times New Roman" w:cs="Times New Roman"/>
          <w:sz w:val="24"/>
          <w:szCs w:val="24"/>
          <w:lang w:val="kk-KZ"/>
        </w:rPr>
        <w:t>), определенные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4"/>
          <w:sz w:val="24"/>
          <w:szCs w:val="24"/>
          <w:lang w:val="kk-KZ"/>
        </w:rPr>
        <w:object w:dxaOrig="4440" w:dyaOrig="420">
          <v:shape id="_x0000_i1121" type="#_x0000_t75" style="width:221.4pt;height:20.4pt" o:ole="">
            <v:imagedata r:id="rId181" o:title=""/>
          </v:shape>
          <o:OLEObject Type="Embed" ProgID="Equation.3" ShapeID="_x0000_i1121" DrawAspect="Content" ObjectID="_1670365648" r:id="rId182"/>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-множество истинности предиката Р,</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4"/>
          <w:sz w:val="24"/>
          <w:szCs w:val="24"/>
          <w:lang w:val="kk-KZ"/>
        </w:rPr>
        <w:object w:dxaOrig="4520" w:dyaOrig="420">
          <v:shape id="_x0000_i1122" type="#_x0000_t75" style="width:226.2pt;height:20.4pt" o:ole="">
            <v:imagedata r:id="rId183" o:title=""/>
          </v:shape>
          <o:OLEObject Type="Embed" ProgID="Equation.3" ShapeID="_x0000_i1122" DrawAspect="Content" ObjectID="_1670365649" r:id="rId184"/>
        </w:object>
      </w:r>
      <w:r w:rsidRPr="00EB28A9">
        <w:rPr>
          <w:rFonts w:ascii="Times New Roman" w:hAnsi="Times New Roman" w:cs="Times New Roman"/>
          <w:sz w:val="24"/>
          <w:szCs w:val="24"/>
          <w:lang w:val="kk-KZ"/>
        </w:rPr>
        <w:t xml:space="preserve">  -множество ложности предиката Р,</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91535C" w:rsidRDefault="002F60DC" w:rsidP="0091535C">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2. Логические операции над предикатами.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Поскольку предикаты – это отображения со значениями во множестве высказываний, где введены логические операции, то эти операции естественно определяются и для предикатов.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w:t>
      </w:r>
      <w:r w:rsidRPr="00EB28A9">
        <w:rPr>
          <w:rFonts w:ascii="Times New Roman" w:hAnsi="Times New Roman" w:cs="Times New Roman"/>
          <w:b/>
          <w:sz w:val="24"/>
          <w:szCs w:val="24"/>
          <w:lang w:val="kk-KZ"/>
        </w:rPr>
        <w:t>е</w:t>
      </w:r>
      <w:r w:rsidRPr="00EB28A9">
        <w:rPr>
          <w:rFonts w:ascii="Times New Roman" w:hAnsi="Times New Roman" w:cs="Times New Roman"/>
          <w:b/>
          <w:sz w:val="24"/>
          <w:szCs w:val="24"/>
        </w:rPr>
        <w:t>ление 3.</w:t>
      </w:r>
      <w:r w:rsidRPr="00EB28A9">
        <w:rPr>
          <w:rFonts w:ascii="Times New Roman" w:hAnsi="Times New Roman" w:cs="Times New Roman"/>
          <w:sz w:val="24"/>
          <w:szCs w:val="24"/>
        </w:rPr>
        <w:t xml:space="preserve"> Пусть Р – предикат, определенный на </w:t>
      </w:r>
      <w:r w:rsidRPr="00EB28A9">
        <w:rPr>
          <w:rFonts w:ascii="Times New Roman" w:hAnsi="Times New Roman" w:cs="Times New Roman"/>
          <w:position w:val="-4"/>
          <w:sz w:val="24"/>
          <w:szCs w:val="24"/>
          <w:lang w:val="kk-KZ"/>
        </w:rPr>
        <w:object w:dxaOrig="260" w:dyaOrig="260">
          <v:shape id="_x0000_i1123" type="#_x0000_t75" style="width:12.6pt;height:12.6pt" o:ole="">
            <v:imagedata r:id="rId157" o:title=""/>
          </v:shape>
          <o:OLEObject Type="Embed" ProgID="Equation.3" ShapeID="_x0000_i1123" DrawAspect="Content" ObjectID="_1670365650" r:id="rId185"/>
        </w:object>
      </w:r>
      <w:r w:rsidRPr="00EB28A9">
        <w:rPr>
          <w:rFonts w:ascii="Times New Roman" w:hAnsi="Times New Roman" w:cs="Times New Roman"/>
          <w:sz w:val="24"/>
          <w:szCs w:val="24"/>
          <w:lang w:val="kk-KZ"/>
        </w:rPr>
        <w:t>.</w:t>
      </w:r>
      <w:r w:rsidRPr="00EB28A9">
        <w:rPr>
          <w:rFonts w:ascii="Times New Roman" w:hAnsi="Times New Roman" w:cs="Times New Roman"/>
          <w:b/>
          <w:sz w:val="24"/>
          <w:szCs w:val="24"/>
          <w:lang w:val="kk-KZ"/>
        </w:rPr>
        <w:t>Отрицанием</w:t>
      </w:r>
      <w:r w:rsidRPr="00EB28A9">
        <w:rPr>
          <w:rFonts w:ascii="Times New Roman" w:hAnsi="Times New Roman" w:cs="Times New Roman"/>
          <w:sz w:val="24"/>
          <w:szCs w:val="24"/>
          <w:lang w:val="kk-KZ"/>
        </w:rPr>
        <w:t xml:space="preserve"> предиката Р называется предикат, обозначаемый </w:t>
      </w:r>
      <w:r w:rsidRPr="00EB28A9">
        <w:rPr>
          <w:rFonts w:ascii="Times New Roman" w:hAnsi="Times New Roman" w:cs="Times New Roman"/>
          <w:position w:val="-10"/>
          <w:sz w:val="24"/>
          <w:szCs w:val="24"/>
          <w:lang w:val="kk-KZ"/>
        </w:rPr>
        <w:object w:dxaOrig="760" w:dyaOrig="360">
          <v:shape id="_x0000_i1124" type="#_x0000_t75" style="width:38.4pt;height:18pt" o:ole="">
            <v:imagedata r:id="rId186" o:title=""/>
          </v:shape>
          <o:OLEObject Type="Embed" ProgID="Equation.3" ShapeID="_x0000_i1124" DrawAspect="Content" ObjectID="_1670365651" r:id="rId187"/>
        </w:object>
      </w:r>
      <w:r w:rsidRPr="00EB28A9">
        <w:rPr>
          <w:rFonts w:ascii="Times New Roman" w:hAnsi="Times New Roman" w:cs="Times New Roman"/>
          <w:sz w:val="24"/>
          <w:szCs w:val="24"/>
          <w:lang w:val="kk-KZ"/>
        </w:rPr>
        <w:t>определенный на</w:t>
      </w:r>
      <w:r w:rsidRPr="00EB28A9">
        <w:rPr>
          <w:rFonts w:ascii="Times New Roman" w:hAnsi="Times New Roman" w:cs="Times New Roman"/>
          <w:position w:val="-4"/>
          <w:sz w:val="24"/>
          <w:szCs w:val="24"/>
          <w:lang w:val="kk-KZ"/>
        </w:rPr>
        <w:object w:dxaOrig="260" w:dyaOrig="260">
          <v:shape id="_x0000_i1125" type="#_x0000_t75" style="width:12.6pt;height:12.6pt" o:ole="">
            <v:imagedata r:id="rId157" o:title=""/>
          </v:shape>
          <o:OLEObject Type="Embed" ProgID="Equation.3" ShapeID="_x0000_i1125" DrawAspect="Content" ObjectID="_1670365652" r:id="rId188"/>
        </w:object>
      </w:r>
      <w:r w:rsidRPr="00EB28A9">
        <w:rPr>
          <w:rFonts w:ascii="Times New Roman" w:hAnsi="Times New Roman" w:cs="Times New Roman"/>
          <w:sz w:val="24"/>
          <w:szCs w:val="24"/>
          <w:lang w:val="kk-KZ"/>
        </w:rPr>
        <w:t>следующим образом:</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2799" w:dyaOrig="499">
          <v:shape id="_x0000_i1126" type="#_x0000_t75" style="width:140.4pt;height:25.2pt" o:ole="">
            <v:imagedata r:id="rId189" o:title=""/>
          </v:shape>
          <o:OLEObject Type="Embed" ProgID="Equation.3" ShapeID="_x0000_i1126" DrawAspect="Content" ObjectID="_1670365653" r:id="rId190"/>
        </w:object>
      </w:r>
    </w:p>
    <w:p w:rsidR="002F60DC" w:rsidRPr="00EB28A9"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32"/>
          <w:sz w:val="24"/>
          <w:szCs w:val="24"/>
        </w:rPr>
        <w:object w:dxaOrig="3000" w:dyaOrig="760">
          <v:shape id="_x0000_i1127" type="#_x0000_t75" style="width:149.4pt;height:38.4pt" o:ole="">
            <v:imagedata r:id="rId191" o:title=""/>
          </v:shape>
          <o:OLEObject Type="Embed" ProgID="Equation.3" ShapeID="_x0000_i1127" DrawAspect="Content" ObjectID="_1670365654" r:id="rId192"/>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 xml:space="preserve">Пусть Р и Q- предикаты, </w:t>
      </w:r>
      <w:r w:rsidRPr="00EB28A9">
        <w:rPr>
          <w:rFonts w:ascii="Times New Roman" w:hAnsi="Times New Roman" w:cs="Times New Roman"/>
          <w:sz w:val="24"/>
          <w:szCs w:val="24"/>
          <w:lang w:val="kk-KZ"/>
        </w:rPr>
        <w:t xml:space="preserve">определенные на Ω.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Дизъюнкцией (конъюнкцией, импликацией, эквиваленцией)</w:t>
      </w:r>
      <w:r w:rsidRPr="00EB28A9">
        <w:rPr>
          <w:rFonts w:ascii="Times New Roman" w:hAnsi="Times New Roman" w:cs="Times New Roman"/>
          <w:sz w:val="24"/>
          <w:szCs w:val="24"/>
          <w:lang w:val="kk-KZ"/>
        </w:rPr>
        <w:t xml:space="preserve"> предикатов </w:t>
      </w:r>
      <w:r w:rsidRPr="00EB28A9">
        <w:rPr>
          <w:rFonts w:ascii="Times New Roman" w:hAnsi="Times New Roman" w:cs="Times New Roman"/>
          <w:sz w:val="24"/>
          <w:szCs w:val="24"/>
        </w:rPr>
        <w:t xml:space="preserve"> Р и Q- </w:t>
      </w:r>
      <w:r w:rsidRPr="00EB28A9">
        <w:rPr>
          <w:rFonts w:ascii="Times New Roman" w:hAnsi="Times New Roman" w:cs="Times New Roman"/>
          <w:sz w:val="24"/>
          <w:szCs w:val="24"/>
          <w:lang w:val="kk-KZ"/>
        </w:rPr>
        <w:t xml:space="preserve">называется </w:t>
      </w:r>
      <w:r w:rsidRPr="00EB28A9">
        <w:rPr>
          <w:rFonts w:ascii="Times New Roman" w:hAnsi="Times New Roman" w:cs="Times New Roman"/>
          <w:sz w:val="24"/>
          <w:szCs w:val="24"/>
        </w:rPr>
        <w:t>предикат</w:t>
      </w:r>
      <w:r w:rsidRPr="00EB28A9">
        <w:rPr>
          <w:rFonts w:ascii="Times New Roman" w:hAnsi="Times New Roman" w:cs="Times New Roman"/>
          <w:sz w:val="24"/>
          <w:szCs w:val="24"/>
          <w:lang w:val="kk-KZ"/>
        </w:rPr>
        <w:t xml:space="preserve">, определенный на Ω. обозначаемый </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position w:val="-12"/>
          <w:sz w:val="24"/>
          <w:szCs w:val="24"/>
          <w:lang w:val="kk-KZ"/>
        </w:rPr>
        <w:object w:dxaOrig="4360" w:dyaOrig="499">
          <v:shape id="_x0000_i1128" type="#_x0000_t75" style="width:217.8pt;height:25.2pt" o:ole="">
            <v:imagedata r:id="rId193" o:title=""/>
          </v:shape>
          <o:OLEObject Type="Embed" ProgID="Equation.3" ShapeID="_x0000_i1128" DrawAspect="Content" ObjectID="_1670365655" r:id="rId194"/>
        </w:objec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position w:val="-28"/>
          <w:sz w:val="24"/>
          <w:szCs w:val="24"/>
          <w:lang w:val="kk-KZ"/>
        </w:rPr>
        <w:object w:dxaOrig="4480" w:dyaOrig="680">
          <v:shape id="_x0000_i1129" type="#_x0000_t75" style="width:224.4pt;height:33.6pt" o:ole="">
            <v:imagedata r:id="rId195" o:title=""/>
          </v:shape>
          <o:OLEObject Type="Embed" ProgID="Equation.3" ShapeID="_x0000_i1129" DrawAspect="Content" ObjectID="_1670365656" r:id="rId196"/>
        </w:object>
      </w:r>
      <w:r w:rsidRPr="00EB28A9">
        <w:rPr>
          <w:rFonts w:ascii="Times New Roman" w:hAnsi="Times New Roman" w:cs="Times New Roman"/>
          <w:position w:val="-10"/>
          <w:sz w:val="24"/>
          <w:szCs w:val="24"/>
          <w:lang w:val="kk-KZ"/>
        </w:rPr>
        <w:object w:dxaOrig="180" w:dyaOrig="340">
          <v:shape id="_x0000_i1130" type="#_x0000_t75" style="width:9pt;height:16.8pt" o:ole="">
            <v:imagedata r:id="rId10" o:title=""/>
          </v:shape>
          <o:OLEObject Type="Embed" ProgID="Equation.3" ShapeID="_x0000_i1130" DrawAspect="Content" ObjectID="_1670365657" r:id="rId197"/>
        </w:objec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position w:val="-28"/>
          <w:sz w:val="24"/>
          <w:szCs w:val="24"/>
          <w:lang w:val="kk-KZ"/>
        </w:rPr>
        <w:object w:dxaOrig="4700" w:dyaOrig="680">
          <v:shape id="_x0000_i1131" type="#_x0000_t75" style="width:234.6pt;height:33.6pt" o:ole="">
            <v:imagedata r:id="rId198" o:title=""/>
          </v:shape>
          <o:OLEObject Type="Embed" ProgID="Equation.3" ShapeID="_x0000_i1131" DrawAspect="Content" ObjectID="_1670365658" r:id="rId199"/>
        </w:objec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position w:val="-28"/>
          <w:sz w:val="24"/>
          <w:szCs w:val="24"/>
          <w:lang w:val="kk-KZ"/>
        </w:rPr>
        <w:object w:dxaOrig="4520" w:dyaOrig="680">
          <v:shape id="_x0000_i1132" type="#_x0000_t75" style="width:226.2pt;height:33.6pt" o:ole="">
            <v:imagedata r:id="rId200" o:title=""/>
          </v:shape>
          <o:OLEObject Type="Embed" ProgID="Equation.3" ShapeID="_x0000_i1132" DrawAspect="Content" ObjectID="_1670365659" r:id="rId201"/>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rPr>
        <w:t>Определение 4.</w:t>
      </w:r>
      <w:r w:rsidRPr="00EB28A9">
        <w:rPr>
          <w:rFonts w:ascii="Times New Roman" w:hAnsi="Times New Roman" w:cs="Times New Roman"/>
          <w:sz w:val="24"/>
          <w:szCs w:val="24"/>
        </w:rPr>
        <w:t xml:space="preserve"> Предикаты Р и Q, </w:t>
      </w:r>
      <w:r w:rsidRPr="00EB28A9">
        <w:rPr>
          <w:rFonts w:ascii="Times New Roman" w:hAnsi="Times New Roman" w:cs="Times New Roman"/>
          <w:sz w:val="24"/>
          <w:szCs w:val="24"/>
          <w:lang w:val="kk-KZ"/>
        </w:rPr>
        <w:t xml:space="preserve">определенные на Ω, называются равносильными (пишут </w:t>
      </w:r>
      <w:r w:rsidRPr="00EB28A9">
        <w:rPr>
          <w:rFonts w:ascii="Times New Roman" w:hAnsi="Times New Roman" w:cs="Times New Roman"/>
          <w:position w:val="-10"/>
          <w:sz w:val="24"/>
          <w:szCs w:val="24"/>
          <w:lang w:val="kk-KZ"/>
        </w:rPr>
        <w:object w:dxaOrig="660" w:dyaOrig="320">
          <v:shape id="_x0000_i1133" type="#_x0000_t75" style="width:33pt;height:15.6pt" o:ole="">
            <v:imagedata r:id="rId202" o:title=""/>
          </v:shape>
          <o:OLEObject Type="Embed" ProgID="Equation.3" ShapeID="_x0000_i1133" DrawAspect="Content" ObjectID="_1670365660" r:id="rId203"/>
        </w:object>
      </w:r>
      <w:r w:rsidRPr="00EB28A9">
        <w:rPr>
          <w:rFonts w:ascii="Times New Roman" w:hAnsi="Times New Roman" w:cs="Times New Roman"/>
          <w:sz w:val="24"/>
          <w:szCs w:val="24"/>
          <w:lang w:val="kk-KZ"/>
        </w:rPr>
        <w:t>),если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2500" w:dyaOrig="360">
          <v:shape id="_x0000_i1134" type="#_x0000_t75" style="width:125.4pt;height:18pt" o:ole="">
            <v:imagedata r:id="rId204" o:title=""/>
          </v:shape>
          <o:OLEObject Type="Embed" ProgID="Equation.3" ShapeID="_x0000_i1134" DrawAspect="Content" ObjectID="_1670365661" r:id="rId205"/>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Для любого набора </w:t>
      </w:r>
      <w:r w:rsidRPr="00EB28A9">
        <w:rPr>
          <w:rFonts w:ascii="Times New Roman" w:hAnsi="Times New Roman" w:cs="Times New Roman"/>
          <w:position w:val="-12"/>
          <w:sz w:val="24"/>
          <w:szCs w:val="24"/>
          <w:lang w:val="kk-KZ"/>
        </w:rPr>
        <w:object w:dxaOrig="980" w:dyaOrig="360">
          <v:shape id="_x0000_i1135" type="#_x0000_t75" style="width:48.6pt;height:18pt" o:ole="">
            <v:imagedata r:id="rId206" o:title=""/>
          </v:shape>
          <o:OLEObject Type="Embed" ProgID="Equation.3" ShapeID="_x0000_i1135" DrawAspect="Content" ObjectID="_1670365662" r:id="rId207"/>
        </w:object>
      </w:r>
      <w:r w:rsidRPr="00EB28A9">
        <w:rPr>
          <w:rFonts w:ascii="Times New Roman" w:hAnsi="Times New Roman" w:cs="Times New Roman"/>
          <w:sz w:val="24"/>
          <w:szCs w:val="24"/>
          <w:lang w:val="kk-KZ"/>
        </w:rPr>
        <w:t xml:space="preserve"> предметных переменных из </w:t>
      </w:r>
      <w:r w:rsidRPr="00EB28A9">
        <w:rPr>
          <w:rFonts w:ascii="Times New Roman" w:hAnsi="Times New Roman" w:cs="Times New Roman"/>
          <w:position w:val="-4"/>
          <w:sz w:val="24"/>
          <w:szCs w:val="24"/>
          <w:lang w:val="kk-KZ"/>
        </w:rPr>
        <w:object w:dxaOrig="260" w:dyaOrig="260">
          <v:shape id="_x0000_i1136" type="#_x0000_t75" style="width:12.6pt;height:12.6pt" o:ole="">
            <v:imagedata r:id="rId157" o:title=""/>
          </v:shape>
          <o:OLEObject Type="Embed" ProgID="Equation.3" ShapeID="_x0000_i1136" DrawAspect="Content" ObjectID="_1670365663" r:id="rId208"/>
        </w:object>
      </w:r>
      <w:r w:rsidRPr="00EB28A9">
        <w:rPr>
          <w:rFonts w:ascii="Times New Roman" w:hAnsi="Times New Roman" w:cs="Times New Roman"/>
          <w:sz w:val="24"/>
          <w:szCs w:val="24"/>
          <w:lang w:val="kk-KZ"/>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Теорема 1.</w:t>
      </w:r>
      <w:r w:rsidRPr="00EB28A9">
        <w:rPr>
          <w:rFonts w:ascii="Times New Roman" w:hAnsi="Times New Roman" w:cs="Times New Roman"/>
          <w:sz w:val="24"/>
          <w:szCs w:val="24"/>
          <w:lang w:val="kk-KZ"/>
        </w:rPr>
        <w:t xml:space="preserve"> Множество </w:t>
      </w:r>
      <w:r w:rsidRPr="00EB28A9">
        <w:rPr>
          <w:rFonts w:ascii="Times New Roman" w:hAnsi="Times New Roman" w:cs="Times New Roman"/>
          <w:position w:val="-6"/>
          <w:sz w:val="24"/>
          <w:szCs w:val="24"/>
          <w:lang w:val="kk-KZ"/>
        </w:rPr>
        <w:object w:dxaOrig="200" w:dyaOrig="220">
          <v:shape id="_x0000_i1137" type="#_x0000_t75" style="width:10.8pt;height:11.4pt" o:ole="">
            <v:imagedata r:id="rId209" o:title=""/>
          </v:shape>
          <o:OLEObject Type="Embed" ProgID="Equation.3" ShapeID="_x0000_i1137" DrawAspect="Content" ObjectID="_1670365664" r:id="rId210"/>
        </w:object>
      </w:r>
      <w:r w:rsidRPr="00EB28A9">
        <w:rPr>
          <w:rFonts w:ascii="Times New Roman" w:hAnsi="Times New Roman" w:cs="Times New Roman"/>
          <w:sz w:val="24"/>
          <w:szCs w:val="24"/>
          <w:lang w:val="kk-KZ"/>
        </w:rPr>
        <w:t xml:space="preserve">- местных предикатов, определенных на Ω, образует булеву алгебру предикатов, т.е. для них справедливы 19 основных равносильностей булевой алгебры: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0. </w:t>
      </w:r>
      <w:r w:rsidRPr="00EB28A9">
        <w:rPr>
          <w:rFonts w:ascii="Times New Roman" w:hAnsi="Times New Roman" w:cs="Times New Roman"/>
          <w:position w:val="-6"/>
          <w:sz w:val="24"/>
          <w:szCs w:val="24"/>
          <w:lang w:val="kk-KZ"/>
        </w:rPr>
        <w:object w:dxaOrig="1020" w:dyaOrig="279">
          <v:shape id="_x0000_i1138" type="#_x0000_t75" style="width:51.6pt;height:14.4pt" o:ole="">
            <v:imagedata r:id="rId211" o:title=""/>
          </v:shape>
          <o:OLEObject Type="Embed" ProgID="Equation.3" ShapeID="_x0000_i1138" DrawAspect="Content" ObjectID="_1670365665" r:id="rId212"/>
        </w:object>
      </w:r>
      <w:r w:rsidRPr="00EB28A9">
        <w:rPr>
          <w:rFonts w:ascii="Times New Roman" w:hAnsi="Times New Roman" w:cs="Times New Roman"/>
          <w:sz w:val="24"/>
          <w:szCs w:val="24"/>
          <w:lang w:val="kk-KZ"/>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1. </w:t>
      </w:r>
      <w:r w:rsidRPr="00EB28A9">
        <w:rPr>
          <w:rFonts w:ascii="Times New Roman" w:hAnsi="Times New Roman" w:cs="Times New Roman"/>
          <w:position w:val="-10"/>
          <w:sz w:val="24"/>
          <w:szCs w:val="24"/>
          <w:lang w:val="kk-KZ"/>
        </w:rPr>
        <w:object w:dxaOrig="1500" w:dyaOrig="320">
          <v:shape id="_x0000_i1139" type="#_x0000_t75" style="width:75pt;height:15.6pt" o:ole="">
            <v:imagedata r:id="rId213" o:title=""/>
          </v:shape>
          <o:OLEObject Type="Embed" ProgID="Equation.3" ShapeID="_x0000_i1139" DrawAspect="Content" ObjectID="_1670365666" r:id="rId214"/>
        </w:object>
      </w:r>
      <w:r w:rsidRPr="00EB28A9">
        <w:rPr>
          <w:rFonts w:ascii="Times New Roman" w:hAnsi="Times New Roman" w:cs="Times New Roman"/>
          <w:sz w:val="24"/>
          <w:szCs w:val="24"/>
          <w:lang w:val="kk-KZ"/>
        </w:rPr>
        <w:t xml:space="preserve">                                                                10. </w:t>
      </w:r>
      <w:r w:rsidRPr="00EB28A9">
        <w:rPr>
          <w:rFonts w:ascii="Times New Roman" w:hAnsi="Times New Roman" w:cs="Times New Roman"/>
          <w:position w:val="-4"/>
          <w:sz w:val="24"/>
          <w:szCs w:val="24"/>
          <w:lang w:val="kk-KZ"/>
        </w:rPr>
        <w:object w:dxaOrig="1060" w:dyaOrig="260">
          <v:shape id="_x0000_i1140" type="#_x0000_t75" style="width:53.4pt;height:12.6pt" o:ole="">
            <v:imagedata r:id="rId215" o:title=""/>
          </v:shape>
          <o:OLEObject Type="Embed" ProgID="Equation.3" ShapeID="_x0000_i1140" DrawAspect="Content" ObjectID="_1670365667" r:id="rId216"/>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2. </w:t>
      </w:r>
      <w:r w:rsidRPr="00EB28A9">
        <w:rPr>
          <w:rFonts w:ascii="Times New Roman" w:hAnsi="Times New Roman" w:cs="Times New Roman"/>
          <w:position w:val="-10"/>
          <w:sz w:val="24"/>
          <w:szCs w:val="24"/>
          <w:lang w:val="kk-KZ"/>
        </w:rPr>
        <w:object w:dxaOrig="1500" w:dyaOrig="320">
          <v:shape id="_x0000_i1141" type="#_x0000_t75" style="width:75pt;height:15.6pt" o:ole="">
            <v:imagedata r:id="rId217" o:title=""/>
          </v:shape>
          <o:OLEObject Type="Embed" ProgID="Equation.3" ShapeID="_x0000_i1141" DrawAspect="Content" ObjectID="_1670365668" r:id="rId218"/>
        </w:object>
      </w:r>
      <w:r w:rsidRPr="00EB28A9">
        <w:rPr>
          <w:rFonts w:ascii="Times New Roman" w:hAnsi="Times New Roman" w:cs="Times New Roman"/>
          <w:sz w:val="24"/>
          <w:szCs w:val="24"/>
          <w:lang w:val="kk-KZ"/>
        </w:rPr>
        <w:t xml:space="preserve">                                                                11. </w:t>
      </w:r>
      <w:r w:rsidRPr="00EB28A9">
        <w:rPr>
          <w:rFonts w:ascii="Times New Roman" w:hAnsi="Times New Roman" w:cs="Times New Roman"/>
          <w:position w:val="-4"/>
          <w:sz w:val="24"/>
          <w:szCs w:val="24"/>
          <w:lang w:val="kk-KZ"/>
        </w:rPr>
        <w:object w:dxaOrig="900" w:dyaOrig="260">
          <v:shape id="_x0000_i1142" type="#_x0000_t75" style="width:45pt;height:12.6pt" o:ole="">
            <v:imagedata r:id="rId219" o:title=""/>
          </v:shape>
          <o:OLEObject Type="Embed" ProgID="Equation.3" ShapeID="_x0000_i1142" DrawAspect="Content" ObjectID="_1670365669" r:id="rId220"/>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3. </w:t>
      </w:r>
      <w:r w:rsidRPr="00EB28A9">
        <w:rPr>
          <w:rFonts w:ascii="Times New Roman" w:hAnsi="Times New Roman" w:cs="Times New Roman"/>
          <w:position w:val="-10"/>
          <w:sz w:val="24"/>
          <w:szCs w:val="24"/>
          <w:lang w:val="kk-KZ"/>
        </w:rPr>
        <w:object w:dxaOrig="3840" w:dyaOrig="480">
          <v:shape id="_x0000_i1143" type="#_x0000_t75" style="width:191.4pt;height:24pt" o:ole="">
            <v:imagedata r:id="rId221" o:title=""/>
          </v:shape>
          <o:OLEObject Type="Embed" ProgID="Equation.3" ShapeID="_x0000_i1143" DrawAspect="Content" ObjectID="_1670365670" r:id="rId222"/>
        </w:object>
      </w:r>
      <w:r w:rsidRPr="00EB28A9">
        <w:rPr>
          <w:rFonts w:ascii="Times New Roman" w:hAnsi="Times New Roman" w:cs="Times New Roman"/>
          <w:sz w:val="24"/>
          <w:szCs w:val="24"/>
          <w:lang w:val="kk-KZ"/>
        </w:rPr>
        <w:t xml:space="preserve">                         12. </w:t>
      </w:r>
      <w:r w:rsidRPr="00EB28A9">
        <w:rPr>
          <w:rFonts w:ascii="Times New Roman" w:hAnsi="Times New Roman" w:cs="Times New Roman"/>
          <w:position w:val="-6"/>
          <w:sz w:val="24"/>
          <w:szCs w:val="24"/>
          <w:lang w:val="kk-KZ"/>
        </w:rPr>
        <w:object w:dxaOrig="980" w:dyaOrig="279">
          <v:shape id="_x0000_i1144" type="#_x0000_t75" style="width:48.6pt;height:14.4pt" o:ole="">
            <v:imagedata r:id="rId223" o:title=""/>
          </v:shape>
          <o:OLEObject Type="Embed" ProgID="Equation.3" ShapeID="_x0000_i1144" DrawAspect="Content" ObjectID="_1670365671" r:id="rId224"/>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4. </w:t>
      </w:r>
      <w:r w:rsidRPr="00EB28A9">
        <w:rPr>
          <w:rFonts w:ascii="Times New Roman" w:hAnsi="Times New Roman" w:cs="Times New Roman"/>
          <w:position w:val="-10"/>
          <w:sz w:val="24"/>
          <w:szCs w:val="24"/>
          <w:lang w:val="kk-KZ"/>
        </w:rPr>
        <w:object w:dxaOrig="3840" w:dyaOrig="480">
          <v:shape id="_x0000_i1145" type="#_x0000_t75" style="width:191.4pt;height:24pt" o:ole="">
            <v:imagedata r:id="rId225" o:title=""/>
          </v:shape>
          <o:OLEObject Type="Embed" ProgID="Equation.3" ShapeID="_x0000_i1145" DrawAspect="Content" ObjectID="_1670365672" r:id="rId226"/>
        </w:object>
      </w:r>
      <w:r w:rsidRPr="00EB28A9">
        <w:rPr>
          <w:rFonts w:ascii="Times New Roman" w:hAnsi="Times New Roman" w:cs="Times New Roman"/>
          <w:sz w:val="24"/>
          <w:szCs w:val="24"/>
          <w:lang w:val="kk-KZ"/>
        </w:rPr>
        <w:t xml:space="preserve">                         13. </w:t>
      </w:r>
      <w:r w:rsidRPr="00EB28A9">
        <w:rPr>
          <w:rFonts w:ascii="Times New Roman" w:hAnsi="Times New Roman" w:cs="Times New Roman"/>
          <w:position w:val="-6"/>
          <w:sz w:val="24"/>
          <w:szCs w:val="24"/>
          <w:lang w:val="kk-KZ"/>
        </w:rPr>
        <w:object w:dxaOrig="1020" w:dyaOrig="279">
          <v:shape id="_x0000_i1146" type="#_x0000_t75" style="width:51.6pt;height:14.4pt" o:ole="">
            <v:imagedata r:id="rId227" o:title=""/>
          </v:shape>
          <o:OLEObject Type="Embed" ProgID="Equation.3" ShapeID="_x0000_i1146" DrawAspect="Content" ObjectID="_1670365673" r:id="rId228"/>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5. . </w:t>
      </w:r>
      <w:r w:rsidRPr="00EB28A9">
        <w:rPr>
          <w:rFonts w:ascii="Times New Roman" w:hAnsi="Times New Roman" w:cs="Times New Roman"/>
          <w:position w:val="-10"/>
          <w:sz w:val="24"/>
          <w:szCs w:val="24"/>
          <w:lang w:val="kk-KZ"/>
        </w:rPr>
        <w:object w:dxaOrig="3140" w:dyaOrig="340">
          <v:shape id="_x0000_i1147" type="#_x0000_t75" style="width:157.2pt;height:16.8pt" o:ole="">
            <v:imagedata r:id="rId229" o:title=""/>
          </v:shape>
          <o:OLEObject Type="Embed" ProgID="Equation.3" ShapeID="_x0000_i1147" DrawAspect="Content" ObjectID="_1670365674" r:id="rId230"/>
        </w:object>
      </w:r>
      <w:r w:rsidRPr="00EB28A9">
        <w:rPr>
          <w:rFonts w:ascii="Times New Roman" w:hAnsi="Times New Roman" w:cs="Times New Roman"/>
          <w:sz w:val="24"/>
          <w:szCs w:val="24"/>
          <w:lang w:val="kk-KZ"/>
        </w:rPr>
        <w:t xml:space="preserve">                                   14. </w:t>
      </w:r>
      <w:r w:rsidRPr="00EB28A9">
        <w:rPr>
          <w:rFonts w:ascii="Times New Roman" w:hAnsi="Times New Roman" w:cs="Times New Roman"/>
          <w:position w:val="-4"/>
          <w:sz w:val="24"/>
          <w:szCs w:val="24"/>
          <w:lang w:val="kk-KZ"/>
        </w:rPr>
        <w:object w:dxaOrig="980" w:dyaOrig="260">
          <v:shape id="_x0000_i1148" type="#_x0000_t75" style="width:48.6pt;height:12.6pt" o:ole="">
            <v:imagedata r:id="rId231" o:title=""/>
          </v:shape>
          <o:OLEObject Type="Embed" ProgID="Equation.3" ShapeID="_x0000_i1148" DrawAspect="Content" ObjectID="_1670365675" r:id="rId232"/>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6. </w:t>
      </w:r>
      <w:r w:rsidRPr="00EB28A9">
        <w:rPr>
          <w:rFonts w:ascii="Times New Roman" w:hAnsi="Times New Roman" w:cs="Times New Roman"/>
          <w:position w:val="-10"/>
          <w:sz w:val="24"/>
          <w:szCs w:val="24"/>
          <w:lang w:val="kk-KZ"/>
        </w:rPr>
        <w:object w:dxaOrig="3140" w:dyaOrig="340">
          <v:shape id="_x0000_i1149" type="#_x0000_t75" style="width:157.2pt;height:16.8pt" o:ole="">
            <v:imagedata r:id="rId233" o:title=""/>
          </v:shape>
          <o:OLEObject Type="Embed" ProgID="Equation.3" ShapeID="_x0000_i1149" DrawAspect="Content" ObjectID="_1670365676" r:id="rId234"/>
        </w:object>
      </w:r>
      <w:r w:rsidRPr="00EB28A9">
        <w:rPr>
          <w:rFonts w:ascii="Times New Roman" w:hAnsi="Times New Roman" w:cs="Times New Roman"/>
          <w:sz w:val="24"/>
          <w:szCs w:val="24"/>
          <w:lang w:val="kk-KZ"/>
        </w:rPr>
        <w:t xml:space="preserve">                                     15. </w:t>
      </w:r>
      <w:r w:rsidRPr="00EB28A9">
        <w:rPr>
          <w:rFonts w:ascii="Times New Roman" w:hAnsi="Times New Roman" w:cs="Times New Roman"/>
          <w:position w:val="-10"/>
          <w:sz w:val="24"/>
          <w:szCs w:val="24"/>
          <w:lang w:val="kk-KZ"/>
        </w:rPr>
        <w:object w:dxaOrig="1620" w:dyaOrig="340">
          <v:shape id="_x0000_i1150" type="#_x0000_t75" style="width:81pt;height:16.8pt" o:ole="">
            <v:imagedata r:id="rId235" o:title=""/>
          </v:shape>
          <o:OLEObject Type="Embed" ProgID="Equation.3" ShapeID="_x0000_i1150" DrawAspect="Content" ObjectID="_1670365677" r:id="rId236"/>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7. </w:t>
      </w:r>
      <w:r w:rsidRPr="00EB28A9">
        <w:rPr>
          <w:rFonts w:ascii="Times New Roman" w:hAnsi="Times New Roman" w:cs="Times New Roman"/>
          <w:position w:val="-10"/>
          <w:sz w:val="24"/>
          <w:szCs w:val="24"/>
          <w:lang w:val="kk-KZ"/>
        </w:rPr>
        <w:object w:dxaOrig="2140" w:dyaOrig="340">
          <v:shape id="_x0000_i1151" type="#_x0000_t75" style="width:106.2pt;height:16.8pt" o:ole="">
            <v:imagedata r:id="rId237" o:title=""/>
          </v:shape>
          <o:OLEObject Type="Embed" ProgID="Equation.3" ShapeID="_x0000_i1151" DrawAspect="Content" ObjectID="_1670365678" r:id="rId238"/>
        </w:object>
      </w:r>
      <w:r w:rsidRPr="00EB28A9">
        <w:rPr>
          <w:rFonts w:ascii="Times New Roman" w:hAnsi="Times New Roman" w:cs="Times New Roman"/>
          <w:sz w:val="24"/>
          <w:szCs w:val="24"/>
          <w:lang w:val="kk-KZ"/>
        </w:rPr>
        <w:t xml:space="preserve">                                                      16. </w:t>
      </w:r>
      <w:r w:rsidRPr="00EB28A9">
        <w:rPr>
          <w:rFonts w:ascii="Times New Roman" w:hAnsi="Times New Roman" w:cs="Times New Roman"/>
          <w:position w:val="-10"/>
          <w:sz w:val="24"/>
          <w:szCs w:val="24"/>
          <w:lang w:val="kk-KZ"/>
        </w:rPr>
        <w:object w:dxaOrig="1620" w:dyaOrig="340">
          <v:shape id="_x0000_i1152" type="#_x0000_t75" style="width:81pt;height:16.8pt" o:ole="">
            <v:imagedata r:id="rId239" o:title=""/>
          </v:shape>
          <o:OLEObject Type="Embed" ProgID="Equation.3" ShapeID="_x0000_i1152" DrawAspect="Content" ObjectID="_1670365679" r:id="rId240"/>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8. </w:t>
      </w:r>
      <w:r w:rsidRPr="00EB28A9">
        <w:rPr>
          <w:rFonts w:ascii="Times New Roman" w:hAnsi="Times New Roman" w:cs="Times New Roman"/>
          <w:position w:val="-10"/>
          <w:sz w:val="24"/>
          <w:szCs w:val="24"/>
          <w:lang w:val="kk-KZ"/>
        </w:rPr>
        <w:object w:dxaOrig="2140" w:dyaOrig="340">
          <v:shape id="_x0000_i1153" type="#_x0000_t75" style="width:106.2pt;height:16.8pt" o:ole="">
            <v:imagedata r:id="rId241" o:title=""/>
          </v:shape>
          <o:OLEObject Type="Embed" ProgID="Equation.3" ShapeID="_x0000_i1153" DrawAspect="Content" ObjectID="_1670365680" r:id="rId242"/>
        </w:object>
      </w:r>
      <w:r w:rsidRPr="00EB28A9">
        <w:rPr>
          <w:rFonts w:ascii="Times New Roman" w:hAnsi="Times New Roman" w:cs="Times New Roman"/>
          <w:sz w:val="24"/>
          <w:szCs w:val="24"/>
          <w:lang w:val="kk-KZ"/>
        </w:rPr>
        <w:t xml:space="preserve">                                                      17. </w:t>
      </w:r>
      <w:r w:rsidRPr="00EB28A9">
        <w:rPr>
          <w:rFonts w:ascii="Times New Roman" w:hAnsi="Times New Roman" w:cs="Times New Roman"/>
          <w:position w:val="-4"/>
          <w:sz w:val="24"/>
          <w:szCs w:val="24"/>
          <w:lang w:val="kk-KZ"/>
        </w:rPr>
        <w:object w:dxaOrig="1140" w:dyaOrig="260">
          <v:shape id="_x0000_i1154" type="#_x0000_t75" style="width:57pt;height:12.6pt" o:ole="">
            <v:imagedata r:id="rId243" o:title=""/>
          </v:shape>
          <o:OLEObject Type="Embed" ProgID="Equation.3" ShapeID="_x0000_i1154" DrawAspect="Content" ObjectID="_1670365681" r:id="rId244"/>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9. </w:t>
      </w:r>
      <w:r w:rsidRPr="00EB28A9">
        <w:rPr>
          <w:rFonts w:ascii="Times New Roman" w:hAnsi="Times New Roman" w:cs="Times New Roman"/>
          <w:position w:val="-4"/>
          <w:sz w:val="24"/>
          <w:szCs w:val="24"/>
          <w:lang w:val="kk-KZ"/>
        </w:rPr>
        <w:object w:dxaOrig="1060" w:dyaOrig="260">
          <v:shape id="_x0000_i1155" type="#_x0000_t75" style="width:53.4pt;height:12.6pt" o:ole="">
            <v:imagedata r:id="rId245" o:title=""/>
          </v:shape>
          <o:OLEObject Type="Embed" ProgID="Equation.3" ShapeID="_x0000_i1155" DrawAspect="Content" ObjectID="_1670365682" r:id="rId246"/>
        </w:object>
      </w:r>
      <w:r w:rsidRPr="00EB28A9">
        <w:rPr>
          <w:rFonts w:ascii="Times New Roman" w:hAnsi="Times New Roman" w:cs="Times New Roman"/>
          <w:sz w:val="24"/>
          <w:szCs w:val="24"/>
          <w:lang w:val="kk-KZ"/>
        </w:rPr>
        <w:t xml:space="preserve">                                                                        18. </w:t>
      </w:r>
      <w:r w:rsidRPr="00EB28A9">
        <w:rPr>
          <w:rFonts w:ascii="Times New Roman" w:hAnsi="Times New Roman" w:cs="Times New Roman"/>
          <w:position w:val="-6"/>
          <w:sz w:val="24"/>
          <w:szCs w:val="24"/>
          <w:lang w:val="kk-KZ"/>
        </w:rPr>
        <w:object w:dxaOrig="1180" w:dyaOrig="279">
          <v:shape id="_x0000_i1156" type="#_x0000_t75" style="width:59.4pt;height:14.4pt" o:ole="">
            <v:imagedata r:id="rId247" o:title=""/>
          </v:shape>
          <o:OLEObject Type="Embed" ProgID="Equation.3" ShapeID="_x0000_i1156" DrawAspect="Content" ObjectID="_1670365683" r:id="rId248"/>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Здесь 1- обозначение тождественно истинного предиката на Ω, 0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-обозначение тождественно ложного предиката на Ω.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Справедливость этой теоремы очевидна, так как операции над предикатами вводились с помощью операций над высказываниями, а высказывания образуют булеву алгебру.</w:t>
      </w:r>
    </w:p>
    <w:p w:rsidR="002F60DC" w:rsidRPr="00EB28A9" w:rsidRDefault="002F60DC" w:rsidP="0091535C">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3. Операции, уменьшающие местность предикатов </w:t>
      </w:r>
    </w:p>
    <w:p w:rsidR="002F60DC" w:rsidRPr="00EB28A9" w:rsidRDefault="002F60DC" w:rsidP="00EB28A9">
      <w:pPr>
        <w:numPr>
          <w:ilvl w:val="0"/>
          <w:numId w:val="5"/>
        </w:numPr>
        <w:spacing w:after="0" w:line="240" w:lineRule="auto"/>
        <w:ind w:left="0"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Фиксация значений переменных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2"/>
          <w:sz w:val="24"/>
          <w:szCs w:val="24"/>
          <w:lang w:val="kk-KZ"/>
        </w:rPr>
        <w:object w:dxaOrig="1500" w:dyaOrig="360">
          <v:shape id="_x0000_i1157" type="#_x0000_t75" style="width:75pt;height:18pt" o:ole="">
            <v:imagedata r:id="rId249" o:title=""/>
          </v:shape>
          <o:OLEObject Type="Embed" ProgID="Equation.3" ShapeID="_x0000_i1157" DrawAspect="Content" ObjectID="_1670365684" r:id="rId250"/>
        </w:object>
      </w:r>
      <w:r w:rsidRPr="00EB28A9">
        <w:rPr>
          <w:rFonts w:ascii="Times New Roman" w:hAnsi="Times New Roman" w:cs="Times New Roman"/>
          <w:sz w:val="24"/>
          <w:szCs w:val="24"/>
          <w:lang w:val="kk-KZ"/>
        </w:rPr>
        <w:t xml:space="preserve">- местный предикат, определенный на Ω. Зафиксируем </w:t>
      </w:r>
      <w:r w:rsidRPr="00EB28A9">
        <w:rPr>
          <w:rFonts w:ascii="Times New Roman" w:hAnsi="Times New Roman" w:cs="Times New Roman"/>
          <w:position w:val="-12"/>
          <w:sz w:val="24"/>
          <w:szCs w:val="24"/>
          <w:lang w:val="kk-KZ"/>
        </w:rPr>
        <w:object w:dxaOrig="1480" w:dyaOrig="360">
          <v:shape id="_x0000_i1158" type="#_x0000_t75" style="width:73.2pt;height:18pt" o:ole="">
            <v:imagedata r:id="rId251" o:title=""/>
          </v:shape>
          <o:OLEObject Type="Embed" ProgID="Equation.3" ShapeID="_x0000_i1158" DrawAspect="Content" ObjectID="_1670365685" r:id="rId252"/>
        </w:object>
      </w:r>
      <w:r w:rsidRPr="00EB28A9">
        <w:rPr>
          <w:rFonts w:ascii="Times New Roman" w:hAnsi="Times New Roman" w:cs="Times New Roman"/>
          <w:sz w:val="24"/>
          <w:szCs w:val="24"/>
          <w:lang w:val="kk-KZ"/>
        </w:rPr>
        <w:t xml:space="preserve"> Обозначим </w:t>
      </w:r>
      <w:r w:rsidRPr="00EB28A9">
        <w:rPr>
          <w:rFonts w:ascii="Times New Roman" w:hAnsi="Times New Roman" w:cs="Times New Roman"/>
          <w:position w:val="-14"/>
          <w:sz w:val="24"/>
          <w:szCs w:val="24"/>
          <w:lang w:val="kk-KZ"/>
        </w:rPr>
        <w:object w:dxaOrig="420" w:dyaOrig="440">
          <v:shape id="_x0000_i1159" type="#_x0000_t75" style="width:20.4pt;height:22.8pt" o:ole="">
            <v:imagedata r:id="rId253" o:title=""/>
          </v:shape>
          <o:OLEObject Type="Embed" ProgID="Equation.3" ShapeID="_x0000_i1159" DrawAspect="Content" ObjectID="_1670365686" r:id="rId254"/>
        </w:object>
      </w:r>
      <w:r w:rsidRPr="00EB28A9">
        <w:rPr>
          <w:rFonts w:ascii="Times New Roman" w:hAnsi="Times New Roman" w:cs="Times New Roman"/>
          <w:sz w:val="24"/>
          <w:szCs w:val="24"/>
          <w:lang w:val="kk-KZ"/>
        </w:rPr>
        <w:t xml:space="preserve">- множество значений переменных </w:t>
      </w:r>
      <w:r w:rsidRPr="00EB28A9">
        <w:rPr>
          <w:rFonts w:ascii="Times New Roman" w:hAnsi="Times New Roman" w:cs="Times New Roman"/>
          <w:position w:val="-12"/>
          <w:sz w:val="24"/>
          <w:szCs w:val="24"/>
          <w:lang w:val="kk-KZ"/>
        </w:rPr>
        <w:object w:dxaOrig="1939" w:dyaOrig="360">
          <v:shape id="_x0000_i1160" type="#_x0000_t75" style="width:97.8pt;height:18pt" o:ole="">
            <v:imagedata r:id="rId255" o:title=""/>
          </v:shape>
          <o:OLEObject Type="Embed" ProgID="Equation.3" ShapeID="_x0000_i1160" DrawAspect="Content" ObjectID="_1670365687" r:id="rId256"/>
        </w:object>
      </w:r>
      <w:r w:rsidRPr="00EB28A9">
        <w:rPr>
          <w:rFonts w:ascii="Times New Roman" w:hAnsi="Times New Roman" w:cs="Times New Roman"/>
          <w:sz w:val="24"/>
          <w:szCs w:val="24"/>
          <w:lang w:val="kk-KZ"/>
        </w:rPr>
        <w:t xml:space="preserve">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kk-KZ"/>
        </w:rPr>
        <w:object w:dxaOrig="180" w:dyaOrig="340">
          <v:shape id="_x0000_i1161" type="#_x0000_t75" style="width:9pt;height:16.8pt" o:ole="">
            <v:imagedata r:id="rId10" o:title=""/>
          </v:shape>
          <o:OLEObject Type="Embed" ProgID="Equation.3" ShapeID="_x0000_i1161" DrawAspect="Content" ObjectID="_1670365688" r:id="rId257"/>
        </w:object>
      </w:r>
      <w:r w:rsidRPr="00EB28A9">
        <w:rPr>
          <w:rFonts w:ascii="Times New Roman" w:hAnsi="Times New Roman" w:cs="Times New Roman"/>
          <w:position w:val="-14"/>
          <w:sz w:val="24"/>
          <w:szCs w:val="24"/>
          <w:lang w:val="kk-KZ"/>
        </w:rPr>
        <w:object w:dxaOrig="3000" w:dyaOrig="440">
          <v:shape id="_x0000_i1162" type="#_x0000_t75" style="width:149.4pt;height:22.8pt" o:ole="">
            <v:imagedata r:id="rId258" o:title=""/>
          </v:shape>
          <o:OLEObject Type="Embed" ProgID="Equation.3" ShapeID="_x0000_i1162" DrawAspect="Content" ObjectID="_1670365689" r:id="rId259"/>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3100" w:dyaOrig="360">
          <v:shape id="_x0000_i1163" type="#_x0000_t75" style="width:155.4pt;height:18pt" o:ole="">
            <v:imagedata r:id="rId260" o:title=""/>
          </v:shape>
          <o:OLEObject Type="Embed" ProgID="Equation.3" ShapeID="_x0000_i1163" DrawAspect="Content" ObjectID="_1670365690" r:id="rId261"/>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Определим на </w:t>
      </w:r>
      <w:r w:rsidRPr="00EB28A9">
        <w:rPr>
          <w:rFonts w:ascii="Times New Roman" w:hAnsi="Times New Roman" w:cs="Times New Roman"/>
          <w:position w:val="-14"/>
          <w:sz w:val="24"/>
          <w:szCs w:val="24"/>
          <w:lang w:val="kk-KZ"/>
        </w:rPr>
        <w:object w:dxaOrig="1200" w:dyaOrig="440">
          <v:shape id="_x0000_i1164" type="#_x0000_t75" style="width:60pt;height:22.8pt" o:ole="">
            <v:imagedata r:id="rId262" o:title=""/>
          </v:shape>
          <o:OLEObject Type="Embed" ProgID="Equation.3" ShapeID="_x0000_i1164" DrawAspect="Content" ObjectID="_1670365691" r:id="rId263"/>
        </w:object>
      </w:r>
      <w:r w:rsidRPr="00EB28A9">
        <w:rPr>
          <w:rFonts w:ascii="Times New Roman" w:hAnsi="Times New Roman" w:cs="Times New Roman"/>
          <w:sz w:val="24"/>
          <w:szCs w:val="24"/>
          <w:lang w:val="kk-KZ"/>
        </w:rPr>
        <w:t xml:space="preserve">местный предикат </w:t>
      </w:r>
      <w:r w:rsidRPr="00EB28A9">
        <w:rPr>
          <w:rFonts w:ascii="Times New Roman" w:hAnsi="Times New Roman" w:cs="Times New Roman"/>
          <w:position w:val="-12"/>
          <w:sz w:val="24"/>
          <w:szCs w:val="24"/>
          <w:lang w:val="kk-KZ"/>
        </w:rPr>
        <w:object w:dxaOrig="2260" w:dyaOrig="360">
          <v:shape id="_x0000_i1165" type="#_x0000_t75" style="width:113.4pt;height:18pt" o:ole="">
            <v:imagedata r:id="rId264" o:title=""/>
          </v:shape>
          <o:OLEObject Type="Embed" ProgID="Equation.3" ShapeID="_x0000_i1165" DrawAspect="Content" ObjectID="_1670365692" r:id="rId265"/>
        </w:object>
      </w:r>
      <w:r w:rsidRPr="00EB28A9">
        <w:rPr>
          <w:rFonts w:ascii="Times New Roman" w:hAnsi="Times New Roman" w:cs="Times New Roman"/>
          <w:sz w:val="24"/>
          <w:szCs w:val="24"/>
          <w:lang w:val="kk-KZ"/>
        </w:rPr>
        <w:t xml:space="preserve"> следующим:</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3094" w:dyaOrig="389">
          <v:shape id="_x0000_i1166" type="#_x0000_t75" style="width:154.8pt;height:19.8pt" o:ole="">
            <v:imagedata r:id="rId266" o:title=""/>
          </v:shape>
          <o:OLEObject Type="Embed" ProgID="Equation.3" ShapeID="_x0000_i1166" DrawAspect="Content" ObjectID="_1670365693" r:id="rId267"/>
        </w:object>
      </w:r>
      <w:r w:rsidRPr="00EB28A9">
        <w:rPr>
          <w:rFonts w:ascii="Times New Roman" w:hAnsi="Times New Roman" w:cs="Times New Roman"/>
          <w:position w:val="-12"/>
          <w:sz w:val="24"/>
          <w:szCs w:val="24"/>
          <w:lang w:val="kk-KZ"/>
        </w:rPr>
        <w:object w:dxaOrig="2460" w:dyaOrig="360">
          <v:shape id="_x0000_i1167" type="#_x0000_t75" style="width:123.6pt;height:18pt" o:ole="">
            <v:imagedata r:id="rId268" o:title=""/>
          </v:shape>
          <o:OLEObject Type="Embed" ProgID="Equation.3" ShapeID="_x0000_i1167" DrawAspect="Content" ObjectID="_1670365694" r:id="rId269"/>
        </w:object>
      </w:r>
      <w:r w:rsidRPr="00EB28A9">
        <w:rPr>
          <w:rFonts w:ascii="Times New Roman" w:hAnsi="Times New Roman" w:cs="Times New Roman"/>
          <w:sz w:val="24"/>
          <w:szCs w:val="24"/>
          <w:lang w:val="kk-KZ"/>
        </w:rPr>
        <w:t>.</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Говорят, что предикат </w:t>
      </w:r>
      <w:r w:rsidRPr="00EB28A9">
        <w:rPr>
          <w:rFonts w:ascii="Times New Roman" w:hAnsi="Times New Roman" w:cs="Times New Roman"/>
          <w:position w:val="-12"/>
          <w:sz w:val="24"/>
          <w:szCs w:val="24"/>
          <w:lang w:val="kk-KZ"/>
        </w:rPr>
        <w:object w:dxaOrig="2260" w:dyaOrig="360">
          <v:shape id="_x0000_i1168" type="#_x0000_t75" style="width:113.4pt;height:18pt" o:ole="">
            <v:imagedata r:id="rId270" o:title=""/>
          </v:shape>
          <o:OLEObject Type="Embed" ProgID="Equation.3" ShapeID="_x0000_i1168" DrawAspect="Content" ObjectID="_1670365695" r:id="rId271"/>
        </w:object>
      </w:r>
      <w:r w:rsidRPr="00EB28A9">
        <w:rPr>
          <w:rFonts w:ascii="Times New Roman" w:hAnsi="Times New Roman" w:cs="Times New Roman"/>
          <w:sz w:val="24"/>
          <w:szCs w:val="24"/>
          <w:lang w:val="kk-KZ"/>
        </w:rPr>
        <w:t xml:space="preserve"> получен из предиката </w:t>
      </w:r>
      <w:r w:rsidRPr="00EB28A9">
        <w:rPr>
          <w:rFonts w:ascii="Times New Roman" w:hAnsi="Times New Roman" w:cs="Times New Roman"/>
          <w:position w:val="-12"/>
          <w:sz w:val="24"/>
          <w:szCs w:val="24"/>
          <w:lang w:val="kk-KZ"/>
        </w:rPr>
        <w:object w:dxaOrig="1160" w:dyaOrig="360">
          <v:shape id="_x0000_i1169" type="#_x0000_t75" style="width:57.6pt;height:18pt" o:ole="">
            <v:imagedata r:id="rId272" o:title=""/>
          </v:shape>
          <o:OLEObject Type="Embed" ProgID="Equation.3" ShapeID="_x0000_i1169" DrawAspect="Content" ObjectID="_1670365696" r:id="rId273"/>
        </w:object>
      </w:r>
      <w:r w:rsidRPr="00EB28A9">
        <w:rPr>
          <w:rFonts w:ascii="Times New Roman" w:hAnsi="Times New Roman" w:cs="Times New Roman"/>
          <w:sz w:val="24"/>
          <w:szCs w:val="24"/>
          <w:lang w:val="kk-KZ"/>
        </w:rPr>
        <w:t xml:space="preserve">фиксацией значения  </w:t>
      </w:r>
      <w:r w:rsidRPr="00EB28A9">
        <w:rPr>
          <w:rFonts w:ascii="Times New Roman" w:hAnsi="Times New Roman" w:cs="Times New Roman"/>
          <w:position w:val="-6"/>
          <w:sz w:val="24"/>
          <w:szCs w:val="24"/>
          <w:lang w:val="kk-KZ"/>
        </w:rPr>
        <w:object w:dxaOrig="320" w:dyaOrig="260">
          <v:shape id="_x0000_i1170" type="#_x0000_t75" style="width:15.6pt;height:12.6pt" o:ole="">
            <v:imagedata r:id="rId274" o:title=""/>
          </v:shape>
          <o:OLEObject Type="Embed" ProgID="Equation.3" ShapeID="_x0000_i1170" DrawAspect="Content" ObjectID="_1670365697" r:id="rId275"/>
        </w:object>
      </w:r>
      <w:r w:rsidRPr="00EB28A9">
        <w:rPr>
          <w:rFonts w:ascii="Times New Roman" w:hAnsi="Times New Roman" w:cs="Times New Roman"/>
          <w:sz w:val="24"/>
          <w:szCs w:val="24"/>
          <w:lang w:val="kk-KZ"/>
        </w:rPr>
        <w:t xml:space="preserve">и  переменной </w:t>
      </w:r>
      <w:r w:rsidRPr="00EB28A9">
        <w:rPr>
          <w:rFonts w:ascii="Times New Roman" w:hAnsi="Times New Roman" w:cs="Times New Roman"/>
          <w:position w:val="-12"/>
          <w:sz w:val="24"/>
          <w:szCs w:val="24"/>
          <w:lang w:val="kk-KZ"/>
        </w:rPr>
        <w:object w:dxaOrig="700" w:dyaOrig="360">
          <v:shape id="_x0000_i1171" type="#_x0000_t75" style="width:34.8pt;height:18pt" o:ole="">
            <v:imagedata r:id="rId276" o:title=""/>
          </v:shape>
          <o:OLEObject Type="Embed" ProgID="Equation.3" ShapeID="_x0000_i1171" DrawAspect="Content" ObjectID="_1670365698" r:id="rId277"/>
        </w:objec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Пример 5</w:t>
      </w:r>
      <w:r w:rsidRPr="00EB28A9">
        <w:rPr>
          <w:rFonts w:ascii="Times New Roman" w:hAnsi="Times New Roman" w:cs="Times New Roman"/>
          <w:sz w:val="24"/>
          <w:szCs w:val="24"/>
          <w:lang w:val="kk-KZ"/>
        </w:rPr>
        <w:t xml:space="preserve"> . Зафиксировав в предикате </w:t>
      </w:r>
      <w:r w:rsidRPr="00EB28A9">
        <w:rPr>
          <w:rFonts w:ascii="Times New Roman" w:hAnsi="Times New Roman" w:cs="Times New Roman"/>
          <w:position w:val="-10"/>
          <w:sz w:val="24"/>
          <w:szCs w:val="24"/>
          <w:lang w:val="kk-KZ"/>
        </w:rPr>
        <w:object w:dxaOrig="940" w:dyaOrig="340">
          <v:shape id="_x0000_i1172" type="#_x0000_t75" style="width:46.2pt;height:16.8pt" o:ole="">
            <v:imagedata r:id="rId278" o:title=""/>
          </v:shape>
          <o:OLEObject Type="Embed" ProgID="Equation.3" ShapeID="_x0000_i1172" DrawAspect="Content" ObjectID="_1670365699" r:id="rId279"/>
        </w:object>
      </w:r>
      <w:r w:rsidRPr="00EB28A9">
        <w:rPr>
          <w:rFonts w:ascii="Times New Roman" w:hAnsi="Times New Roman" w:cs="Times New Roman"/>
          <w:sz w:val="24"/>
          <w:szCs w:val="24"/>
          <w:lang w:val="kk-KZ"/>
        </w:rPr>
        <w:t xml:space="preserve"> примера 3 значение третьей переменной </w:t>
      </w:r>
      <w:r w:rsidRPr="00EB28A9">
        <w:rPr>
          <w:rFonts w:ascii="Times New Roman" w:hAnsi="Times New Roman" w:cs="Times New Roman"/>
          <w:position w:val="-10"/>
          <w:sz w:val="24"/>
          <w:szCs w:val="24"/>
          <w:lang w:val="kk-KZ"/>
        </w:rPr>
        <w:object w:dxaOrig="620" w:dyaOrig="320">
          <v:shape id="_x0000_i1173" type="#_x0000_t75" style="width:30.6pt;height:15.6pt" o:ole="">
            <v:imagedata r:id="rId280" o:title=""/>
          </v:shape>
          <o:OLEObject Type="Embed" ProgID="Equation.3" ShapeID="_x0000_i1173" DrawAspect="Content" ObjectID="_1670365700" r:id="rId281"/>
        </w:object>
      </w:r>
      <w:r w:rsidRPr="00EB28A9">
        <w:rPr>
          <w:rFonts w:ascii="Times New Roman" w:hAnsi="Times New Roman" w:cs="Times New Roman"/>
          <w:sz w:val="24"/>
          <w:szCs w:val="24"/>
          <w:lang w:val="kk-KZ"/>
        </w:rPr>
        <w:t>получим двуместный предикат «</w:t>
      </w:r>
      <w:r w:rsidRPr="00EB28A9">
        <w:rPr>
          <w:rFonts w:ascii="Times New Roman" w:hAnsi="Times New Roman" w:cs="Times New Roman"/>
          <w:position w:val="-10"/>
          <w:sz w:val="24"/>
          <w:szCs w:val="24"/>
          <w:lang w:val="kk-KZ"/>
        </w:rPr>
        <w:object w:dxaOrig="1240" w:dyaOrig="360">
          <v:shape id="_x0000_i1174" type="#_x0000_t75" style="width:61.8pt;height:18pt" o:ole="">
            <v:imagedata r:id="rId282" o:title=""/>
          </v:shape>
          <o:OLEObject Type="Embed" ProgID="Equation.3" ShapeID="_x0000_i1174" DrawAspect="Content" ObjectID="_1670365701" r:id="rId283"/>
        </w:object>
      </w:r>
      <w:r w:rsidRPr="00EB28A9">
        <w:rPr>
          <w:rFonts w:ascii="Times New Roman" w:hAnsi="Times New Roman" w:cs="Times New Roman"/>
          <w:position w:val="-10"/>
          <w:sz w:val="24"/>
          <w:szCs w:val="24"/>
          <w:lang w:val="kk-KZ"/>
        </w:rPr>
        <w:object w:dxaOrig="880" w:dyaOrig="320">
          <v:shape id="_x0000_i1175" type="#_x0000_t75" style="width:44.4pt;height:15.6pt" o:ole="">
            <v:imagedata r:id="rId284" o:title=""/>
          </v:shape>
          <o:OLEObject Type="Embed" ProgID="Equation.3" ShapeID="_x0000_i1175" DrawAspect="Content" ObjectID="_1670365702" r:id="rId285"/>
        </w:object>
      </w:r>
      <w:r w:rsidRPr="00EB28A9">
        <w:rPr>
          <w:rFonts w:ascii="Times New Roman" w:hAnsi="Times New Roman" w:cs="Times New Roman"/>
          <w:sz w:val="24"/>
          <w:szCs w:val="24"/>
          <w:lang w:val="kk-KZ"/>
        </w:rPr>
        <w:t>»</w:t>
      </w: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91535C" w:rsidP="0091535C">
      <w:pPr>
        <w:pStyle w:val="ab"/>
        <w:tabs>
          <w:tab w:val="left" w:pos="2080"/>
        </w:tabs>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Дать определение предиката</w:t>
      </w:r>
    </w:p>
    <w:p w:rsidR="002F60DC" w:rsidRPr="00EB28A9" w:rsidRDefault="0091535C" w:rsidP="0091535C">
      <w:pPr>
        <w:pStyle w:val="ab"/>
        <w:tabs>
          <w:tab w:val="left" w:pos="2080"/>
        </w:tabs>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Перечислить логические операции над предикатами</w:t>
      </w:r>
    </w:p>
    <w:p w:rsidR="002F60DC" w:rsidRPr="00EB28A9" w:rsidRDefault="0091535C" w:rsidP="0091535C">
      <w:pPr>
        <w:pStyle w:val="ab"/>
        <w:tabs>
          <w:tab w:val="left" w:pos="2080"/>
        </w:tabs>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3.</w:t>
      </w:r>
      <w:r w:rsidR="002F60DC" w:rsidRPr="00EB28A9">
        <w:rPr>
          <w:rFonts w:ascii="Times New Roman" w:hAnsi="Times New Roman" w:cs="Times New Roman"/>
          <w:sz w:val="24"/>
          <w:szCs w:val="24"/>
        </w:rPr>
        <w:t>Как уменьшить местность предиката,</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6.</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Кванторы – определение</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Их свойства и применение.</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Раскрыть понятие кванторов и логических операций над кванторами</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Осветить вопрос навешивания кванторов</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 Кванторы</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 xml:space="preserve">Определение 5.  </w:t>
      </w: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0"/>
          <w:sz w:val="24"/>
          <w:szCs w:val="24"/>
          <w:lang w:val="kk-KZ"/>
        </w:rPr>
        <w:object w:dxaOrig="499" w:dyaOrig="340">
          <v:shape id="_x0000_i1176" type="#_x0000_t75" style="width:25.2pt;height:16.8pt" o:ole="">
            <v:imagedata r:id="rId286" o:title=""/>
          </v:shape>
          <o:OLEObject Type="Embed" ProgID="Equation.3" ShapeID="_x0000_i1176" DrawAspect="Content" ObjectID="_1670365703" r:id="rId287"/>
        </w:object>
      </w:r>
      <w:r w:rsidRPr="00EB28A9">
        <w:rPr>
          <w:rFonts w:ascii="Times New Roman" w:hAnsi="Times New Roman" w:cs="Times New Roman"/>
          <w:sz w:val="24"/>
          <w:szCs w:val="24"/>
          <w:lang w:val="kk-KZ"/>
        </w:rPr>
        <w:t xml:space="preserve">- одноместный предикат. Поставим ему в соответствие высказывание, обозначаемое </w:t>
      </w:r>
      <w:r w:rsidRPr="00EB28A9">
        <w:rPr>
          <w:rFonts w:ascii="Times New Roman" w:hAnsi="Times New Roman" w:cs="Times New Roman"/>
          <w:position w:val="-10"/>
          <w:sz w:val="24"/>
          <w:szCs w:val="24"/>
          <w:lang w:val="kk-KZ"/>
        </w:rPr>
        <w:object w:dxaOrig="760" w:dyaOrig="340">
          <v:shape id="_x0000_i1177" type="#_x0000_t75" style="width:38.4pt;height:16.8pt" o:ole="">
            <v:imagedata r:id="rId288" o:title=""/>
          </v:shape>
          <o:OLEObject Type="Embed" ProgID="Equation.3" ShapeID="_x0000_i1177" DrawAspect="Content" ObjectID="_1670365704" r:id="rId289"/>
        </w:object>
      </w:r>
      <w:r w:rsidRPr="00EB28A9">
        <w:rPr>
          <w:rFonts w:ascii="Times New Roman" w:hAnsi="Times New Roman" w:cs="Times New Roman"/>
          <w:sz w:val="24"/>
          <w:szCs w:val="24"/>
          <w:lang w:val="kk-KZ"/>
        </w:rPr>
        <w:t xml:space="preserve"> (читается «для любого </w:t>
      </w:r>
      <w:r w:rsidRPr="00EB28A9">
        <w:rPr>
          <w:rFonts w:ascii="Times New Roman" w:hAnsi="Times New Roman" w:cs="Times New Roman"/>
          <w:position w:val="-10"/>
          <w:sz w:val="24"/>
          <w:szCs w:val="24"/>
          <w:lang w:val="kk-KZ"/>
        </w:rPr>
        <w:object w:dxaOrig="620" w:dyaOrig="340">
          <v:shape id="_x0000_i1178" type="#_x0000_t75" style="width:30.6pt;height:16.8pt" o:ole="">
            <v:imagedata r:id="rId290" o:title=""/>
          </v:shape>
          <o:OLEObject Type="Embed" ProgID="Equation.3" ShapeID="_x0000_i1178" DrawAspect="Content" ObjectID="_1670365705" r:id="rId291"/>
        </w:object>
      </w:r>
      <w:r w:rsidRPr="00EB28A9">
        <w:rPr>
          <w:rFonts w:ascii="Times New Roman" w:hAnsi="Times New Roman" w:cs="Times New Roman"/>
          <w:sz w:val="24"/>
          <w:szCs w:val="24"/>
          <w:lang w:val="kk-KZ"/>
        </w:rPr>
        <w:t xml:space="preserve">»), которое истинно тогда и только тогда, когда </w:t>
      </w:r>
      <w:r w:rsidRPr="00EB28A9">
        <w:rPr>
          <w:rFonts w:ascii="Times New Roman" w:hAnsi="Times New Roman" w:cs="Times New Roman"/>
          <w:position w:val="-10"/>
          <w:sz w:val="24"/>
          <w:szCs w:val="24"/>
          <w:lang w:val="kk-KZ"/>
        </w:rPr>
        <w:object w:dxaOrig="499" w:dyaOrig="340">
          <v:shape id="_x0000_i1179" type="#_x0000_t75" style="width:25.2pt;height:16.8pt" o:ole="">
            <v:imagedata r:id="rId292" o:title=""/>
          </v:shape>
          <o:OLEObject Type="Embed" ProgID="Equation.3" ShapeID="_x0000_i1179" DrawAspect="Content" ObjectID="_1670365706" r:id="rId293"/>
        </w:object>
      </w:r>
      <w:r w:rsidRPr="00EB28A9">
        <w:rPr>
          <w:rFonts w:ascii="Times New Roman" w:hAnsi="Times New Roman" w:cs="Times New Roman"/>
          <w:sz w:val="24"/>
          <w:szCs w:val="24"/>
          <w:lang w:val="kk-KZ"/>
        </w:rPr>
        <w:t xml:space="preserve">- тождественно истинный предикат. О высказывании </w:t>
      </w:r>
      <w:r w:rsidRPr="00EB28A9">
        <w:rPr>
          <w:rFonts w:ascii="Times New Roman" w:hAnsi="Times New Roman" w:cs="Times New Roman"/>
          <w:position w:val="-10"/>
          <w:sz w:val="24"/>
          <w:szCs w:val="24"/>
          <w:lang w:val="kk-KZ"/>
        </w:rPr>
        <w:object w:dxaOrig="760" w:dyaOrig="340">
          <v:shape id="_x0000_i1180" type="#_x0000_t75" style="width:38.4pt;height:16.8pt" o:ole="">
            <v:imagedata r:id="rId288" o:title=""/>
          </v:shape>
          <o:OLEObject Type="Embed" ProgID="Equation.3" ShapeID="_x0000_i1180" DrawAspect="Content" ObjectID="_1670365707" r:id="rId294"/>
        </w:object>
      </w:r>
      <w:r w:rsidRPr="00EB28A9">
        <w:rPr>
          <w:rFonts w:ascii="Times New Roman" w:hAnsi="Times New Roman" w:cs="Times New Roman"/>
          <w:sz w:val="24"/>
          <w:szCs w:val="24"/>
          <w:lang w:val="kk-KZ"/>
        </w:rPr>
        <w:t xml:space="preserve"> говорят, что оно получено из предиката </w:t>
      </w:r>
      <w:r w:rsidRPr="00EB28A9">
        <w:rPr>
          <w:rFonts w:ascii="Times New Roman" w:hAnsi="Times New Roman" w:cs="Times New Roman"/>
          <w:position w:val="-4"/>
          <w:sz w:val="24"/>
          <w:szCs w:val="24"/>
          <w:lang w:val="kk-KZ"/>
        </w:rPr>
        <w:object w:dxaOrig="240" w:dyaOrig="260">
          <v:shape id="_x0000_i1181" type="#_x0000_t75" style="width:12pt;height:12.6pt" o:ole="">
            <v:imagedata r:id="rId295" o:title=""/>
          </v:shape>
          <o:OLEObject Type="Embed" ProgID="Equation.3" ShapeID="_x0000_i1181" DrawAspect="Content" ObjectID="_1670365708" r:id="rId296"/>
        </w:object>
      </w:r>
      <w:r w:rsidRPr="00EB28A9">
        <w:rPr>
          <w:rFonts w:ascii="Times New Roman" w:hAnsi="Times New Roman" w:cs="Times New Roman"/>
          <w:sz w:val="24"/>
          <w:szCs w:val="24"/>
          <w:lang w:val="kk-KZ"/>
        </w:rPr>
        <w:t xml:space="preserve">навешиванием квантора всеобщности по переменной </w:t>
      </w:r>
      <w:r w:rsidRPr="00EB28A9">
        <w:rPr>
          <w:rFonts w:ascii="Times New Roman" w:hAnsi="Times New Roman" w:cs="Times New Roman"/>
          <w:position w:val="-6"/>
          <w:sz w:val="24"/>
          <w:szCs w:val="24"/>
          <w:lang w:val="kk-KZ"/>
        </w:rPr>
        <w:object w:dxaOrig="240" w:dyaOrig="220">
          <v:shape id="_x0000_i1182" type="#_x0000_t75" style="width:12pt;height:11.4pt" o:ole="">
            <v:imagedata r:id="rId297" o:title=""/>
          </v:shape>
          <o:OLEObject Type="Embed" ProgID="Equation.3" ShapeID="_x0000_i1182" DrawAspect="Content" ObjectID="_1670365709" r:id="rId298"/>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 xml:space="preserve"> Определение 6.  </w:t>
      </w: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0"/>
          <w:sz w:val="24"/>
          <w:szCs w:val="24"/>
          <w:lang w:val="kk-KZ"/>
        </w:rPr>
        <w:object w:dxaOrig="499" w:dyaOrig="340">
          <v:shape id="_x0000_i1183" type="#_x0000_t75" style="width:25.2pt;height:16.8pt" o:ole="">
            <v:imagedata r:id="rId286" o:title=""/>
          </v:shape>
          <o:OLEObject Type="Embed" ProgID="Equation.3" ShapeID="_x0000_i1183" DrawAspect="Content" ObjectID="_1670365710" r:id="rId299"/>
        </w:object>
      </w:r>
      <w:r w:rsidRPr="00EB28A9">
        <w:rPr>
          <w:rFonts w:ascii="Times New Roman" w:hAnsi="Times New Roman" w:cs="Times New Roman"/>
          <w:sz w:val="24"/>
          <w:szCs w:val="24"/>
          <w:lang w:val="kk-KZ"/>
        </w:rPr>
        <w:t xml:space="preserve">- одноместный предикат. Поставим ему в соответствие высказывание, обозначаемое </w:t>
      </w:r>
      <w:r w:rsidRPr="00EB28A9">
        <w:rPr>
          <w:rFonts w:ascii="Times New Roman" w:hAnsi="Times New Roman" w:cs="Times New Roman"/>
          <w:position w:val="-10"/>
          <w:sz w:val="24"/>
          <w:szCs w:val="24"/>
          <w:lang w:val="kk-KZ"/>
        </w:rPr>
        <w:object w:dxaOrig="720" w:dyaOrig="340">
          <v:shape id="_x0000_i1184" type="#_x0000_t75" style="width:36.6pt;height:16.8pt" o:ole="">
            <v:imagedata r:id="rId300" o:title=""/>
          </v:shape>
          <o:OLEObject Type="Embed" ProgID="Equation.3" ShapeID="_x0000_i1184" DrawAspect="Content" ObjectID="_1670365711" r:id="rId301"/>
        </w:object>
      </w:r>
      <w:r w:rsidRPr="00EB28A9">
        <w:rPr>
          <w:rFonts w:ascii="Times New Roman" w:hAnsi="Times New Roman" w:cs="Times New Roman"/>
          <w:sz w:val="24"/>
          <w:szCs w:val="24"/>
          <w:lang w:val="kk-KZ"/>
        </w:rPr>
        <w:t xml:space="preserve"> (читается «существует</w:t>
      </w:r>
      <w:r w:rsidRPr="00EB28A9">
        <w:rPr>
          <w:rFonts w:ascii="Times New Roman" w:hAnsi="Times New Roman" w:cs="Times New Roman"/>
          <w:position w:val="-10"/>
          <w:sz w:val="24"/>
          <w:szCs w:val="24"/>
          <w:lang w:val="kk-KZ"/>
        </w:rPr>
        <w:object w:dxaOrig="620" w:dyaOrig="340">
          <v:shape id="_x0000_i1185" type="#_x0000_t75" style="width:30.6pt;height:16.8pt" o:ole="">
            <v:imagedata r:id="rId290" o:title=""/>
          </v:shape>
          <o:OLEObject Type="Embed" ProgID="Equation.3" ShapeID="_x0000_i1185" DrawAspect="Content" ObjectID="_1670365712" r:id="rId302"/>
        </w:object>
      </w:r>
      <w:r w:rsidRPr="00EB28A9">
        <w:rPr>
          <w:rFonts w:ascii="Times New Roman" w:hAnsi="Times New Roman" w:cs="Times New Roman"/>
          <w:sz w:val="24"/>
          <w:szCs w:val="24"/>
          <w:lang w:val="kk-KZ"/>
        </w:rPr>
        <w:t xml:space="preserve">»), которое ложно тогда и только тогда, когда </w:t>
      </w:r>
      <w:r w:rsidRPr="00EB28A9">
        <w:rPr>
          <w:rFonts w:ascii="Times New Roman" w:hAnsi="Times New Roman" w:cs="Times New Roman"/>
          <w:position w:val="-10"/>
          <w:sz w:val="24"/>
          <w:szCs w:val="24"/>
          <w:lang w:val="kk-KZ"/>
        </w:rPr>
        <w:object w:dxaOrig="499" w:dyaOrig="340">
          <v:shape id="_x0000_i1186" type="#_x0000_t75" style="width:25.2pt;height:16.8pt" o:ole="">
            <v:imagedata r:id="rId292" o:title=""/>
          </v:shape>
          <o:OLEObject Type="Embed" ProgID="Equation.3" ShapeID="_x0000_i1186" DrawAspect="Content" ObjectID="_1670365713" r:id="rId303"/>
        </w:object>
      </w:r>
      <w:r w:rsidRPr="00EB28A9">
        <w:rPr>
          <w:rFonts w:ascii="Times New Roman" w:hAnsi="Times New Roman" w:cs="Times New Roman"/>
          <w:sz w:val="24"/>
          <w:szCs w:val="24"/>
          <w:lang w:val="kk-KZ"/>
        </w:rPr>
        <w:t xml:space="preserve">- тождественно ложный предикат. О высказывании </w:t>
      </w:r>
      <w:r w:rsidRPr="00EB28A9">
        <w:rPr>
          <w:rFonts w:ascii="Times New Roman" w:hAnsi="Times New Roman" w:cs="Times New Roman"/>
          <w:position w:val="-10"/>
          <w:sz w:val="24"/>
          <w:szCs w:val="24"/>
          <w:lang w:val="kk-KZ"/>
        </w:rPr>
        <w:object w:dxaOrig="720" w:dyaOrig="340">
          <v:shape id="_x0000_i1187" type="#_x0000_t75" style="width:36.6pt;height:16.8pt" o:ole="">
            <v:imagedata r:id="rId304" o:title=""/>
          </v:shape>
          <o:OLEObject Type="Embed" ProgID="Equation.3" ShapeID="_x0000_i1187" DrawAspect="Content" ObjectID="_1670365714" r:id="rId305"/>
        </w:object>
      </w:r>
      <w:r w:rsidRPr="00EB28A9">
        <w:rPr>
          <w:rFonts w:ascii="Times New Roman" w:hAnsi="Times New Roman" w:cs="Times New Roman"/>
          <w:sz w:val="24"/>
          <w:szCs w:val="24"/>
          <w:lang w:val="kk-KZ"/>
        </w:rPr>
        <w:t xml:space="preserve"> говорят, что оно получено из предиката </w:t>
      </w:r>
      <w:r w:rsidRPr="00EB28A9">
        <w:rPr>
          <w:rFonts w:ascii="Times New Roman" w:hAnsi="Times New Roman" w:cs="Times New Roman"/>
          <w:position w:val="-4"/>
          <w:sz w:val="24"/>
          <w:szCs w:val="24"/>
          <w:lang w:val="kk-KZ"/>
        </w:rPr>
        <w:object w:dxaOrig="240" w:dyaOrig="260">
          <v:shape id="_x0000_i1188" type="#_x0000_t75" style="width:12pt;height:12.6pt" o:ole="">
            <v:imagedata r:id="rId295" o:title=""/>
          </v:shape>
          <o:OLEObject Type="Embed" ProgID="Equation.3" ShapeID="_x0000_i1188" DrawAspect="Content" ObjectID="_1670365715" r:id="rId306"/>
        </w:object>
      </w:r>
      <w:r w:rsidRPr="00EB28A9">
        <w:rPr>
          <w:rFonts w:ascii="Times New Roman" w:hAnsi="Times New Roman" w:cs="Times New Roman"/>
          <w:sz w:val="24"/>
          <w:szCs w:val="24"/>
          <w:lang w:val="kk-KZ"/>
        </w:rPr>
        <w:t xml:space="preserve">навешиванием квантора существования по переменной </w:t>
      </w:r>
      <w:r w:rsidRPr="00EB28A9">
        <w:rPr>
          <w:rFonts w:ascii="Times New Roman" w:hAnsi="Times New Roman" w:cs="Times New Roman"/>
          <w:position w:val="-6"/>
          <w:sz w:val="24"/>
          <w:szCs w:val="24"/>
          <w:lang w:val="kk-KZ"/>
        </w:rPr>
        <w:object w:dxaOrig="240" w:dyaOrig="220">
          <v:shape id="_x0000_i1189" type="#_x0000_t75" style="width:12pt;height:11.4pt" o:ole="">
            <v:imagedata r:id="rId307" o:title=""/>
          </v:shape>
          <o:OLEObject Type="Embed" ProgID="Equation.3" ShapeID="_x0000_i1189" DrawAspect="Content" ObjectID="_1670365716" r:id="rId30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lang w:val="kk-KZ"/>
        </w:rPr>
        <w:t xml:space="preserve">Замечание 1. </w:t>
      </w:r>
      <w:r w:rsidRPr="00EB28A9">
        <w:rPr>
          <w:rFonts w:ascii="Times New Roman" w:hAnsi="Times New Roman" w:cs="Times New Roman"/>
          <w:sz w:val="24"/>
          <w:szCs w:val="24"/>
          <w:lang w:val="kk-KZ"/>
        </w:rPr>
        <w:t xml:space="preserve">Обозначения </w:t>
      </w:r>
      <w:r w:rsidRPr="00EB28A9">
        <w:rPr>
          <w:rFonts w:ascii="Times New Roman" w:hAnsi="Times New Roman" w:cs="Times New Roman"/>
          <w:position w:val="-4"/>
          <w:sz w:val="24"/>
          <w:szCs w:val="24"/>
          <w:lang w:val="kk-KZ"/>
        </w:rPr>
        <w:object w:dxaOrig="240" w:dyaOrig="260">
          <v:shape id="_x0000_i1190" type="#_x0000_t75" style="width:12pt;height:12.6pt" o:ole="">
            <v:imagedata r:id="rId309" o:title=""/>
          </v:shape>
          <o:OLEObject Type="Embed" ProgID="Equation.3" ShapeID="_x0000_i1190" DrawAspect="Content" ObjectID="_1670365717" r:id="rId310"/>
        </w:object>
      </w:r>
      <w:r w:rsidRPr="00EB28A9">
        <w:rPr>
          <w:rFonts w:ascii="Times New Roman" w:hAnsi="Times New Roman" w:cs="Times New Roman"/>
          <w:sz w:val="24"/>
          <w:szCs w:val="24"/>
          <w:lang w:val="kk-KZ"/>
        </w:rPr>
        <w:t xml:space="preserve">  и </w:t>
      </w:r>
      <w:r w:rsidRPr="00EB28A9">
        <w:rPr>
          <w:rFonts w:ascii="Times New Roman" w:hAnsi="Times New Roman" w:cs="Times New Roman"/>
          <w:position w:val="-4"/>
          <w:sz w:val="24"/>
          <w:szCs w:val="24"/>
        </w:rPr>
        <w:object w:dxaOrig="200" w:dyaOrig="240">
          <v:shape id="_x0000_i1191" type="#_x0000_t75" style="width:10.8pt;height:12pt" o:ole="">
            <v:imagedata r:id="rId311" o:title=""/>
          </v:shape>
          <o:OLEObject Type="Embed" ProgID="Equation.3" ShapeID="_x0000_i1191" DrawAspect="Content" ObjectID="_1670365718" r:id="rId312"/>
        </w:object>
      </w:r>
      <w:r w:rsidRPr="00EB28A9">
        <w:rPr>
          <w:rFonts w:ascii="Times New Roman" w:hAnsi="Times New Roman" w:cs="Times New Roman"/>
          <w:sz w:val="24"/>
          <w:szCs w:val="24"/>
          <w:lang w:val="kk-KZ"/>
        </w:rPr>
        <w:t xml:space="preserve">для кванторов – это перевернутые латинские буквы А и Е соответственно, которые являются первыми буквами в английских словах </w:t>
      </w:r>
      <w:r w:rsidRPr="00EB28A9">
        <w:rPr>
          <w:rFonts w:ascii="Times New Roman" w:hAnsi="Times New Roman" w:cs="Times New Roman"/>
          <w:position w:val="-6"/>
          <w:sz w:val="24"/>
          <w:szCs w:val="24"/>
          <w:lang w:val="kk-KZ"/>
        </w:rPr>
        <w:object w:dxaOrig="340" w:dyaOrig="279">
          <v:shape id="_x0000_i1192" type="#_x0000_t75" style="width:16.8pt;height:14.4pt" o:ole="">
            <v:imagedata r:id="rId313" o:title=""/>
          </v:shape>
          <o:OLEObject Type="Embed" ProgID="Equation.3" ShapeID="_x0000_i1192" DrawAspect="Content" ObjectID="_1670365719" r:id="rId314"/>
        </w:object>
      </w:r>
      <w:r w:rsidRPr="00EB28A9">
        <w:rPr>
          <w:rFonts w:ascii="Times New Roman" w:hAnsi="Times New Roman" w:cs="Times New Roman"/>
          <w:sz w:val="24"/>
          <w:szCs w:val="24"/>
          <w:lang w:val="kk-KZ"/>
        </w:rPr>
        <w:t xml:space="preserve">- все, </w:t>
      </w:r>
      <w:r w:rsidRPr="00EB28A9">
        <w:rPr>
          <w:rFonts w:ascii="Times New Roman" w:hAnsi="Times New Roman" w:cs="Times New Roman"/>
          <w:sz w:val="24"/>
          <w:szCs w:val="24"/>
          <w:lang w:val="en-US"/>
        </w:rPr>
        <w:t>exist</w:t>
      </w:r>
      <w:r w:rsidRPr="00EB28A9">
        <w:rPr>
          <w:rFonts w:ascii="Times New Roman" w:hAnsi="Times New Roman" w:cs="Times New Roman"/>
          <w:sz w:val="24"/>
          <w:szCs w:val="24"/>
        </w:rPr>
        <w:t>- существовать.</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 xml:space="preserve">Замечание 2. </w:t>
      </w:r>
      <w:r w:rsidRPr="00EB28A9">
        <w:rPr>
          <w:rFonts w:ascii="Times New Roman" w:hAnsi="Times New Roman" w:cs="Times New Roman"/>
          <w:sz w:val="24"/>
          <w:szCs w:val="24"/>
          <w:lang w:val="kk-KZ"/>
        </w:rPr>
        <w:t>Высказывания можно считать предикатами, не содержащими переменных, т.е. 0- местными предикатами (или предикатами любой местности).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 xml:space="preserve">Замечание 3. </w:t>
      </w:r>
      <w:r w:rsidRPr="00EB28A9">
        <w:rPr>
          <w:rFonts w:ascii="Times New Roman" w:hAnsi="Times New Roman" w:cs="Times New Roman"/>
          <w:sz w:val="24"/>
          <w:szCs w:val="24"/>
          <w:lang w:val="kk-KZ"/>
        </w:rPr>
        <w:t>В силу замечания 2 кванторы можно рассматривать как отображения множества одноместных предикатов во множество высказываний (0- местных предикатов), т.е. отображения, уменьшающие местность на 1.</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 xml:space="preserve">Замечание 4. </w:t>
      </w:r>
      <w:r w:rsidRPr="00EB28A9">
        <w:rPr>
          <w:rFonts w:ascii="Times New Roman" w:hAnsi="Times New Roman" w:cs="Times New Roman"/>
          <w:sz w:val="24"/>
          <w:szCs w:val="24"/>
          <w:lang w:val="kk-KZ"/>
        </w:rPr>
        <w:t xml:space="preserve">Формулы алгебры высказываний от </w:t>
      </w:r>
      <w:r w:rsidRPr="00EB28A9">
        <w:rPr>
          <w:rFonts w:ascii="Times New Roman" w:hAnsi="Times New Roman" w:cs="Times New Roman"/>
          <w:position w:val="-6"/>
          <w:sz w:val="24"/>
          <w:szCs w:val="24"/>
          <w:lang w:val="kk-KZ"/>
        </w:rPr>
        <w:object w:dxaOrig="200" w:dyaOrig="220">
          <v:shape id="_x0000_i1193" type="#_x0000_t75" style="width:10.8pt;height:11.4pt" o:ole="">
            <v:imagedata r:id="rId315" o:title=""/>
          </v:shape>
          <o:OLEObject Type="Embed" ProgID="Equation.3" ShapeID="_x0000_i1193" DrawAspect="Content" ObjectID="_1670365720" r:id="rId316"/>
        </w:object>
      </w:r>
      <w:r w:rsidRPr="00EB28A9">
        <w:rPr>
          <w:rFonts w:ascii="Times New Roman" w:hAnsi="Times New Roman" w:cs="Times New Roman"/>
          <w:sz w:val="24"/>
          <w:szCs w:val="24"/>
          <w:lang w:val="kk-KZ"/>
        </w:rPr>
        <w:t xml:space="preserve"> высказывательных переменных можно рассматривать как </w:t>
      </w:r>
      <w:r w:rsidRPr="00EB28A9">
        <w:rPr>
          <w:rFonts w:ascii="Times New Roman" w:hAnsi="Times New Roman" w:cs="Times New Roman"/>
          <w:position w:val="-6"/>
          <w:sz w:val="24"/>
          <w:szCs w:val="24"/>
          <w:lang w:val="kk-KZ"/>
        </w:rPr>
        <w:object w:dxaOrig="200" w:dyaOrig="220">
          <v:shape id="_x0000_i1194" type="#_x0000_t75" style="width:10.8pt;height:11.4pt" o:ole="">
            <v:imagedata r:id="rId315" o:title=""/>
          </v:shape>
          <o:OLEObject Type="Embed" ProgID="Equation.3" ShapeID="_x0000_i1194" DrawAspect="Content" ObjectID="_1670365721" r:id="rId317"/>
        </w:object>
      </w:r>
      <w:r w:rsidRPr="00EB28A9">
        <w:rPr>
          <w:rFonts w:ascii="Times New Roman" w:hAnsi="Times New Roman" w:cs="Times New Roman"/>
          <w:sz w:val="24"/>
          <w:szCs w:val="24"/>
          <w:lang w:val="kk-KZ"/>
        </w:rPr>
        <w:t xml:space="preserve">- местные предикаты от этих переменных.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Основные равносильности, содержащие кванторы.</w:t>
      </w:r>
    </w:p>
    <w:p w:rsidR="002F60DC" w:rsidRPr="00EB28A9" w:rsidRDefault="002F60DC" w:rsidP="0091535C">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Кванторы как обобщение логических операций</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2"/>
          <w:sz w:val="24"/>
          <w:szCs w:val="24"/>
          <w:lang w:val="kk-KZ"/>
        </w:rPr>
        <w:object w:dxaOrig="1500" w:dyaOrig="360">
          <v:shape id="_x0000_i1195" type="#_x0000_t75" style="width:75pt;height:18pt" o:ole="">
            <v:imagedata r:id="rId249" o:title=""/>
          </v:shape>
          <o:OLEObject Type="Embed" ProgID="Equation.3" ShapeID="_x0000_i1195" DrawAspect="Content" ObjectID="_1670365722" r:id="rId318"/>
        </w:object>
      </w:r>
      <w:r w:rsidRPr="00EB28A9">
        <w:rPr>
          <w:rFonts w:ascii="Times New Roman" w:hAnsi="Times New Roman" w:cs="Times New Roman"/>
          <w:sz w:val="24"/>
          <w:szCs w:val="24"/>
          <w:lang w:val="kk-KZ"/>
        </w:rPr>
        <w:t xml:space="preserve">- местный предикат, определенный на Ω. Зафиксируем в нем значения  переменных   Пусть </w:t>
      </w:r>
      <w:r w:rsidRPr="00EB28A9">
        <w:rPr>
          <w:rFonts w:ascii="Times New Roman" w:hAnsi="Times New Roman" w:cs="Times New Roman"/>
          <w:position w:val="-12"/>
          <w:sz w:val="24"/>
          <w:szCs w:val="24"/>
          <w:lang w:val="kk-KZ"/>
        </w:rPr>
        <w:object w:dxaOrig="1500" w:dyaOrig="360">
          <v:shape id="_x0000_i1196" type="#_x0000_t75" style="width:75pt;height:18pt" o:ole="">
            <v:imagedata r:id="rId249" o:title=""/>
          </v:shape>
          <o:OLEObject Type="Embed" ProgID="Equation.3" ShapeID="_x0000_i1196" DrawAspect="Content" ObjectID="_1670365723" r:id="rId319"/>
        </w:object>
      </w:r>
      <w:r w:rsidRPr="00EB28A9">
        <w:rPr>
          <w:rFonts w:ascii="Times New Roman" w:hAnsi="Times New Roman" w:cs="Times New Roman"/>
          <w:sz w:val="24"/>
          <w:szCs w:val="24"/>
          <w:lang w:val="kk-KZ"/>
        </w:rPr>
        <w:t xml:space="preserve">- местный предикат, определенный на Ω. Зафиксируем </w:t>
      </w:r>
      <w:r w:rsidRPr="00EB28A9">
        <w:rPr>
          <w:rFonts w:ascii="Times New Roman" w:hAnsi="Times New Roman" w:cs="Times New Roman"/>
          <w:position w:val="-12"/>
          <w:sz w:val="24"/>
          <w:szCs w:val="24"/>
          <w:lang w:val="kk-KZ"/>
        </w:rPr>
        <w:object w:dxaOrig="1480" w:dyaOrig="360">
          <v:shape id="_x0000_i1197" type="#_x0000_t75" style="width:73.2pt;height:18pt" o:ole="">
            <v:imagedata r:id="rId251" o:title=""/>
          </v:shape>
          <o:OLEObject Type="Embed" ProgID="Equation.3" ShapeID="_x0000_i1197" DrawAspect="Content" ObjectID="_1670365724" r:id="rId320"/>
        </w:object>
      </w:r>
      <w:r w:rsidRPr="00EB28A9">
        <w:rPr>
          <w:rFonts w:ascii="Times New Roman" w:hAnsi="Times New Roman" w:cs="Times New Roman"/>
          <w:sz w:val="24"/>
          <w:szCs w:val="24"/>
          <w:lang w:val="kk-KZ"/>
        </w:rPr>
        <w:t xml:space="preserve"> Обозначим </w:t>
      </w:r>
      <w:r w:rsidRPr="00EB28A9">
        <w:rPr>
          <w:rFonts w:ascii="Times New Roman" w:hAnsi="Times New Roman" w:cs="Times New Roman"/>
          <w:position w:val="-14"/>
          <w:sz w:val="24"/>
          <w:szCs w:val="24"/>
          <w:lang w:val="kk-KZ"/>
        </w:rPr>
        <w:object w:dxaOrig="420" w:dyaOrig="440">
          <v:shape id="_x0000_i1198" type="#_x0000_t75" style="width:20.4pt;height:22.8pt" o:ole="">
            <v:imagedata r:id="rId253" o:title=""/>
          </v:shape>
          <o:OLEObject Type="Embed" ProgID="Equation.3" ShapeID="_x0000_i1198" DrawAspect="Content" ObjectID="_1670365725" r:id="rId321"/>
        </w:object>
      </w:r>
      <w:r w:rsidRPr="00EB28A9">
        <w:rPr>
          <w:rFonts w:ascii="Times New Roman" w:hAnsi="Times New Roman" w:cs="Times New Roman"/>
          <w:sz w:val="24"/>
          <w:szCs w:val="24"/>
          <w:lang w:val="kk-KZ"/>
        </w:rPr>
        <w:t xml:space="preserve">- множество значений переменных </w:t>
      </w:r>
      <w:r w:rsidRPr="00EB28A9">
        <w:rPr>
          <w:rFonts w:ascii="Times New Roman" w:hAnsi="Times New Roman" w:cs="Times New Roman"/>
          <w:position w:val="-12"/>
          <w:sz w:val="24"/>
          <w:szCs w:val="24"/>
          <w:lang w:val="kk-KZ"/>
        </w:rPr>
        <w:object w:dxaOrig="1939" w:dyaOrig="360">
          <v:shape id="_x0000_i1199" type="#_x0000_t75" style="width:97.8pt;height:18pt" o:ole="">
            <v:imagedata r:id="rId255" o:title=""/>
          </v:shape>
          <o:OLEObject Type="Embed" ProgID="Equation.3" ShapeID="_x0000_i1199" DrawAspect="Content" ObjectID="_1670365726" r:id="rId322"/>
        </w:object>
      </w:r>
      <w:r w:rsidRPr="00EB28A9">
        <w:rPr>
          <w:rFonts w:ascii="Times New Roman" w:hAnsi="Times New Roman" w:cs="Times New Roman"/>
          <w:sz w:val="24"/>
          <w:szCs w:val="24"/>
          <w:lang w:val="kk-KZ"/>
        </w:rPr>
        <w:t xml:space="preserve">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 на полученный одноместный предикат </w:t>
      </w:r>
      <w:r w:rsidRPr="00EB28A9">
        <w:rPr>
          <w:rFonts w:ascii="Times New Roman" w:hAnsi="Times New Roman" w:cs="Times New Roman"/>
          <w:position w:val="-12"/>
          <w:sz w:val="24"/>
          <w:szCs w:val="24"/>
          <w:lang w:val="kk-KZ"/>
        </w:rPr>
        <w:object w:dxaOrig="600" w:dyaOrig="360">
          <v:shape id="_x0000_i1200" type="#_x0000_t75" style="width:30pt;height:18pt" o:ole="">
            <v:imagedata r:id="rId323" o:title=""/>
          </v:shape>
          <o:OLEObject Type="Embed" ProgID="Equation.3" ShapeID="_x0000_i1200" DrawAspect="Content" ObjectID="_1670365727" r:id="rId324"/>
        </w:object>
      </w:r>
      <w:r w:rsidRPr="00EB28A9">
        <w:rPr>
          <w:rFonts w:ascii="Times New Roman" w:hAnsi="Times New Roman" w:cs="Times New Roman"/>
          <w:sz w:val="24"/>
          <w:szCs w:val="24"/>
          <w:lang w:val="kk-KZ"/>
        </w:rPr>
        <w:t xml:space="preserve">навесим квантор всеобщности существования), получим высказывание. Тем самым фиксированному набору значений переменных </w:t>
      </w:r>
      <w:r w:rsidRPr="00EB28A9">
        <w:rPr>
          <w:rFonts w:ascii="Times New Roman" w:hAnsi="Times New Roman" w:cs="Times New Roman"/>
          <w:position w:val="-12"/>
          <w:sz w:val="24"/>
          <w:szCs w:val="24"/>
          <w:lang w:val="kk-KZ"/>
        </w:rPr>
        <w:object w:dxaOrig="1939" w:dyaOrig="360">
          <v:shape id="_x0000_i1201" type="#_x0000_t75" style="width:97.8pt;height:18pt" o:ole="">
            <v:imagedata r:id="rId255" o:title=""/>
          </v:shape>
          <o:OLEObject Type="Embed" ProgID="Equation.3" ShapeID="_x0000_i1201" DrawAspect="Content" ObjectID="_1670365728" r:id="rId325"/>
        </w:object>
      </w:r>
      <w:r w:rsidRPr="00EB28A9">
        <w:rPr>
          <w:rFonts w:ascii="Times New Roman" w:hAnsi="Times New Roman" w:cs="Times New Roman"/>
          <w:sz w:val="24"/>
          <w:szCs w:val="24"/>
          <w:lang w:val="kk-KZ"/>
        </w:rPr>
        <w:t xml:space="preserve">с помощью квантора всеобщности (существования ) поставлено в соответствие высказывание. Сопоставление любому набору значений </w:t>
      </w:r>
      <w:r w:rsidRPr="00EB28A9">
        <w:rPr>
          <w:rFonts w:ascii="Times New Roman" w:hAnsi="Times New Roman" w:cs="Times New Roman"/>
          <w:sz w:val="24"/>
          <w:szCs w:val="24"/>
          <w:lang w:val="kk-KZ"/>
        </w:rPr>
        <w:lastRenderedPageBreak/>
        <w:t xml:space="preserve">переменных </w:t>
      </w:r>
      <w:r w:rsidRPr="00EB28A9">
        <w:rPr>
          <w:rFonts w:ascii="Times New Roman" w:hAnsi="Times New Roman" w:cs="Times New Roman"/>
          <w:position w:val="-12"/>
          <w:sz w:val="24"/>
          <w:szCs w:val="24"/>
          <w:lang w:val="kk-KZ"/>
        </w:rPr>
        <w:object w:dxaOrig="1939" w:dyaOrig="360">
          <v:shape id="_x0000_i1202" type="#_x0000_t75" style="width:97.8pt;height:18pt" o:ole="">
            <v:imagedata r:id="rId255" o:title=""/>
          </v:shape>
          <o:OLEObject Type="Embed" ProgID="Equation.3" ShapeID="_x0000_i1202" DrawAspect="Content" ObjectID="_1670365729" r:id="rId326"/>
        </w:object>
      </w:r>
      <w:r w:rsidRPr="00EB28A9">
        <w:rPr>
          <w:rFonts w:ascii="Times New Roman" w:hAnsi="Times New Roman" w:cs="Times New Roman"/>
          <w:sz w:val="24"/>
          <w:szCs w:val="24"/>
          <w:lang w:val="kk-KZ"/>
        </w:rPr>
        <w:t xml:space="preserve">вполне определенного высказывания – это отображение из множества наборов значений переменных </w:t>
      </w:r>
      <w:r w:rsidRPr="00EB28A9">
        <w:rPr>
          <w:rFonts w:ascii="Times New Roman" w:hAnsi="Times New Roman" w:cs="Times New Roman"/>
          <w:position w:val="-12"/>
          <w:sz w:val="24"/>
          <w:szCs w:val="24"/>
          <w:lang w:val="kk-KZ"/>
        </w:rPr>
        <w:object w:dxaOrig="1939" w:dyaOrig="360">
          <v:shape id="_x0000_i1203" type="#_x0000_t75" style="width:97.8pt;height:18pt" o:ole="">
            <v:imagedata r:id="rId255" o:title=""/>
          </v:shape>
          <o:OLEObject Type="Embed" ProgID="Equation.3" ShapeID="_x0000_i1203" DrawAspect="Content" ObjectID="_1670365730" r:id="rId327"/>
        </w:object>
      </w:r>
      <w:r w:rsidRPr="00EB28A9">
        <w:rPr>
          <w:rFonts w:ascii="Times New Roman" w:hAnsi="Times New Roman" w:cs="Times New Roman"/>
          <w:sz w:val="24"/>
          <w:szCs w:val="24"/>
          <w:lang w:val="kk-KZ"/>
        </w:rPr>
        <w:t>во множество высказываний, т.е. предикат от этихпеременных. Говорят, что этот (</w:t>
      </w:r>
      <w:r w:rsidRPr="00EB28A9">
        <w:rPr>
          <w:rFonts w:ascii="Times New Roman" w:hAnsi="Times New Roman" w:cs="Times New Roman"/>
          <w:position w:val="-6"/>
          <w:sz w:val="24"/>
          <w:szCs w:val="24"/>
          <w:lang w:val="kk-KZ"/>
        </w:rPr>
        <w:object w:dxaOrig="200" w:dyaOrig="220">
          <v:shape id="_x0000_i1204" type="#_x0000_t75" style="width:10.8pt;height:11.4pt" o:ole="">
            <v:imagedata r:id="rId328" o:title=""/>
          </v:shape>
          <o:OLEObject Type="Embed" ProgID="Equation.3" ShapeID="_x0000_i1204" DrawAspect="Content" ObjectID="_1670365731" r:id="rId329"/>
        </w:object>
      </w:r>
      <w:r w:rsidRPr="00EB28A9">
        <w:rPr>
          <w:rFonts w:ascii="Times New Roman" w:hAnsi="Times New Roman" w:cs="Times New Roman"/>
          <w:sz w:val="24"/>
          <w:szCs w:val="24"/>
          <w:lang w:val="kk-KZ"/>
        </w:rPr>
        <w:t xml:space="preserve">-1) местный предикат переменных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1939" w:dyaOrig="360">
          <v:shape id="_x0000_i1205" type="#_x0000_t75" style="width:97.8pt;height:18pt" o:ole="">
            <v:imagedata r:id="rId255" o:title=""/>
          </v:shape>
          <o:OLEObject Type="Embed" ProgID="Equation.3" ShapeID="_x0000_i1205" DrawAspect="Content" ObjectID="_1670365732" r:id="rId330"/>
        </w:object>
      </w:r>
      <w:r w:rsidRPr="00EB28A9">
        <w:rPr>
          <w:rFonts w:ascii="Times New Roman" w:hAnsi="Times New Roman" w:cs="Times New Roman"/>
          <w:sz w:val="24"/>
          <w:szCs w:val="24"/>
          <w:lang w:val="kk-KZ"/>
        </w:rPr>
        <w:t xml:space="preserve">получен из исходного предиката </w:t>
      </w:r>
      <w:r w:rsidRPr="00EB28A9">
        <w:rPr>
          <w:rFonts w:ascii="Times New Roman" w:hAnsi="Times New Roman" w:cs="Times New Roman"/>
          <w:position w:val="-12"/>
          <w:sz w:val="24"/>
          <w:szCs w:val="24"/>
          <w:lang w:val="kk-KZ"/>
        </w:rPr>
        <w:object w:dxaOrig="1160" w:dyaOrig="360">
          <v:shape id="_x0000_i1206" type="#_x0000_t75" style="width:57.6pt;height:18pt" o:ole="">
            <v:imagedata r:id="rId331" o:title=""/>
          </v:shape>
          <o:OLEObject Type="Embed" ProgID="Equation.3" ShapeID="_x0000_i1206" DrawAspect="Content" ObjectID="_1670365733" r:id="rId332"/>
        </w:object>
      </w:r>
      <w:r w:rsidRPr="00EB28A9">
        <w:rPr>
          <w:rFonts w:ascii="Times New Roman" w:hAnsi="Times New Roman" w:cs="Times New Roman"/>
          <w:sz w:val="24"/>
          <w:szCs w:val="24"/>
          <w:lang w:val="kk-KZ"/>
        </w:rPr>
        <w:t xml:space="preserve"> навешиванием квантора всеобщности (существования ) по </w:t>
      </w:r>
      <w:r w:rsidRPr="00EB28A9">
        <w:rPr>
          <w:rFonts w:ascii="Times New Roman" w:hAnsi="Times New Roman" w:cs="Times New Roman"/>
          <w:position w:val="-6"/>
          <w:sz w:val="24"/>
          <w:szCs w:val="24"/>
          <w:lang w:val="kk-KZ"/>
        </w:rPr>
        <w:object w:dxaOrig="320" w:dyaOrig="260">
          <v:shape id="_x0000_i1207" type="#_x0000_t75" style="width:15.6pt;height:12.6pt" o:ole="">
            <v:imagedata r:id="rId333" o:title=""/>
          </v:shape>
          <o:OLEObject Type="Embed" ProgID="Equation.3" ShapeID="_x0000_i1207" DrawAspect="Content" ObjectID="_1670365734" r:id="rId334"/>
        </w:object>
      </w:r>
      <w:r w:rsidRPr="00EB28A9">
        <w:rPr>
          <w:rFonts w:ascii="Times New Roman" w:hAnsi="Times New Roman" w:cs="Times New Roman"/>
          <w:sz w:val="24"/>
          <w:szCs w:val="24"/>
          <w:lang w:val="kk-KZ"/>
        </w:rPr>
        <w:t xml:space="preserve">й переменной. Этот </w:t>
      </w:r>
      <w:r w:rsidRPr="00EB28A9">
        <w:rPr>
          <w:rFonts w:ascii="Times New Roman" w:hAnsi="Times New Roman" w:cs="Times New Roman"/>
          <w:position w:val="-10"/>
          <w:sz w:val="24"/>
          <w:szCs w:val="24"/>
          <w:lang w:val="kk-KZ"/>
        </w:rPr>
        <w:object w:dxaOrig="639" w:dyaOrig="340">
          <v:shape id="_x0000_i1208" type="#_x0000_t75" style="width:31.8pt;height:16.8pt" o:ole="">
            <v:imagedata r:id="rId335" o:title=""/>
          </v:shape>
          <o:OLEObject Type="Embed" ProgID="Equation.3" ShapeID="_x0000_i1208" DrawAspect="Content" ObjectID="_1670365735" r:id="rId336"/>
        </w:object>
      </w:r>
      <w:r w:rsidRPr="00EB28A9">
        <w:rPr>
          <w:rFonts w:ascii="Times New Roman" w:hAnsi="Times New Roman" w:cs="Times New Roman"/>
          <w:sz w:val="24"/>
          <w:szCs w:val="24"/>
          <w:lang w:val="kk-KZ"/>
        </w:rPr>
        <w:t xml:space="preserve"> -местный предикат обозначают:</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400" w:dyaOrig="360">
          <v:shape id="_x0000_i1209" type="#_x0000_t75" style="width:19.8pt;height:18pt" o:ole="">
            <v:imagedata r:id="rId337" o:title=""/>
          </v:shape>
          <o:OLEObject Type="Embed" ProgID="Equation.3" ShapeID="_x0000_i1209" DrawAspect="Content" ObjectID="_1670365736" r:id="rId338"/>
        </w:object>
      </w:r>
      <w:r w:rsidRPr="00EB28A9">
        <w:rPr>
          <w:rFonts w:ascii="Times New Roman" w:hAnsi="Times New Roman" w:cs="Times New Roman"/>
          <w:position w:val="-12"/>
          <w:sz w:val="24"/>
          <w:szCs w:val="24"/>
          <w:lang w:val="kk-KZ"/>
        </w:rPr>
        <w:object w:dxaOrig="1160" w:dyaOrig="360">
          <v:shape id="_x0000_i1210" type="#_x0000_t75" style="width:57.6pt;height:18pt" o:ole="">
            <v:imagedata r:id="rId331" o:title=""/>
          </v:shape>
          <o:OLEObject Type="Embed" ProgID="Equation.3" ShapeID="_x0000_i1210" DrawAspect="Content" ObjectID="_1670365737" r:id="rId339"/>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1640" w:dyaOrig="360">
          <v:shape id="_x0000_i1211" type="#_x0000_t75" style="width:82.2pt;height:18pt" o:ole="">
            <v:imagedata r:id="rId340" o:title=""/>
          </v:shape>
          <o:OLEObject Type="Embed" ProgID="Equation.3" ShapeID="_x0000_i1211" DrawAspect="Content" ObjectID="_1670365738" r:id="rId341"/>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 xml:space="preserve">Об </w:t>
      </w:r>
      <w:r w:rsidRPr="00EB28A9">
        <w:rPr>
          <w:rFonts w:ascii="Times New Roman" w:hAnsi="Times New Roman" w:cs="Times New Roman"/>
          <w:position w:val="-6"/>
          <w:sz w:val="24"/>
          <w:szCs w:val="24"/>
          <w:lang w:val="kk-KZ"/>
        </w:rPr>
        <w:object w:dxaOrig="139" w:dyaOrig="260">
          <v:shape id="_x0000_i1212" type="#_x0000_t75" style="width:6.6pt;height:12.6pt" o:ole="">
            <v:imagedata r:id="rId342" o:title=""/>
          </v:shape>
          <o:OLEObject Type="Embed" ProgID="Equation.3" ShapeID="_x0000_i1212" DrawAspect="Content" ObjectID="_1670365739" r:id="rId343"/>
        </w:object>
      </w:r>
      <w:r w:rsidRPr="00EB28A9">
        <w:rPr>
          <w:rFonts w:ascii="Times New Roman" w:hAnsi="Times New Roman" w:cs="Times New Roman"/>
          <w:sz w:val="24"/>
          <w:szCs w:val="24"/>
          <w:lang w:val="kk-KZ"/>
        </w:rPr>
        <w:t>-й переменной (которой уже нет ) говорят, что она связана квантором всеобщности (существования).</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 xml:space="preserve">Пример 6. </w:t>
      </w: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0"/>
          <w:sz w:val="24"/>
          <w:szCs w:val="24"/>
          <w:lang w:val="kk-KZ"/>
        </w:rPr>
        <w:object w:dxaOrig="1120" w:dyaOrig="340">
          <v:shape id="_x0000_i1213" type="#_x0000_t75" style="width:56.4pt;height:16.8pt" o:ole="">
            <v:imagedata r:id="rId344" o:title=""/>
          </v:shape>
          <o:OLEObject Type="Embed" ProgID="Equation.3" ShapeID="_x0000_i1213" DrawAspect="Content" ObjectID="_1670365740" r:id="rId345"/>
        </w:object>
      </w:r>
      <w:r w:rsidRPr="00EB28A9">
        <w:rPr>
          <w:rFonts w:ascii="Times New Roman" w:hAnsi="Times New Roman" w:cs="Times New Roman"/>
          <w:sz w:val="24"/>
          <w:szCs w:val="24"/>
          <w:lang w:val="kk-KZ"/>
        </w:rPr>
        <w:t xml:space="preserve">предикат примера 1. Навесим последовательно на его переменные кванторы. Ясно, что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 xml:space="preserve">1) </w:t>
      </w:r>
      <w:r w:rsidRPr="00EB28A9">
        <w:rPr>
          <w:rFonts w:ascii="Times New Roman" w:hAnsi="Times New Roman" w:cs="Times New Roman"/>
          <w:position w:val="-10"/>
          <w:sz w:val="24"/>
          <w:szCs w:val="24"/>
          <w:lang w:val="kk-KZ"/>
        </w:rPr>
        <w:object w:dxaOrig="2020" w:dyaOrig="340">
          <v:shape id="_x0000_i1214" type="#_x0000_t75" style="width:101.4pt;height:16.8pt" o:ole="">
            <v:imagedata r:id="rId346" o:title=""/>
          </v:shape>
          <o:OLEObject Type="Embed" ProgID="Equation.3" ShapeID="_x0000_i1214" DrawAspect="Content" ObjectID="_1670365741" r:id="rId347"/>
        </w:object>
      </w:r>
      <w:r w:rsidRPr="00EB28A9">
        <w:rPr>
          <w:rFonts w:ascii="Times New Roman" w:hAnsi="Times New Roman" w:cs="Times New Roman"/>
          <w:sz w:val="24"/>
          <w:szCs w:val="24"/>
          <w:lang w:val="kk-KZ"/>
        </w:rPr>
        <w:t xml:space="preserve"> </w:t>
      </w:r>
      <w:r w:rsidRPr="00EB28A9">
        <w:rPr>
          <w:rFonts w:ascii="Times New Roman" w:hAnsi="Times New Roman" w:cs="Times New Roman"/>
          <w:position w:val="-10"/>
          <w:sz w:val="24"/>
          <w:szCs w:val="24"/>
          <w:lang w:val="kk-KZ"/>
        </w:rPr>
        <w:object w:dxaOrig="1440" w:dyaOrig="340">
          <v:shape id="_x0000_i1215" type="#_x0000_t75" style="width:1in;height:16.8pt" o:ole="">
            <v:imagedata r:id="rId348" o:title=""/>
          </v:shape>
          <o:OLEObject Type="Embed" ProgID="Equation.3" ShapeID="_x0000_i1215" DrawAspect="Content" ObjectID="_1670365742" r:id="rId349"/>
        </w:object>
      </w:r>
      <w:r w:rsidRPr="00EB28A9">
        <w:rPr>
          <w:rFonts w:ascii="Times New Roman" w:hAnsi="Times New Roman" w:cs="Times New Roman"/>
          <w:sz w:val="24"/>
          <w:szCs w:val="24"/>
          <w:lang w:val="kk-KZ"/>
        </w:rPr>
        <w:t xml:space="preserve">2) </w:t>
      </w:r>
      <w:r w:rsidRPr="00EB28A9">
        <w:rPr>
          <w:rFonts w:ascii="Times New Roman" w:hAnsi="Times New Roman" w:cs="Times New Roman"/>
          <w:position w:val="-10"/>
          <w:sz w:val="24"/>
          <w:szCs w:val="24"/>
          <w:lang w:val="kk-KZ"/>
        </w:rPr>
        <w:object w:dxaOrig="2020" w:dyaOrig="340">
          <v:shape id="_x0000_i1216" type="#_x0000_t75" style="width:101.4pt;height:16.8pt" o:ole="">
            <v:imagedata r:id="rId350" o:title=""/>
          </v:shape>
          <o:OLEObject Type="Embed" ProgID="Equation.3" ShapeID="_x0000_i1216" DrawAspect="Content" ObjectID="_1670365743" r:id="rId351"/>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2</w:t>
      </w:r>
      <w:r w:rsidRPr="00EB28A9">
        <w:rPr>
          <w:rFonts w:ascii="Times New Roman" w:hAnsi="Times New Roman" w:cs="Times New Roman"/>
          <w:sz w:val="24"/>
          <w:szCs w:val="24"/>
          <w:lang w:val="kk-KZ"/>
        </w:rPr>
        <w:t xml:space="preserve">) </w:t>
      </w:r>
      <w:r w:rsidRPr="00EB28A9">
        <w:rPr>
          <w:rFonts w:ascii="Times New Roman" w:hAnsi="Times New Roman" w:cs="Times New Roman"/>
          <w:position w:val="-10"/>
          <w:sz w:val="24"/>
          <w:szCs w:val="24"/>
          <w:lang w:val="kk-KZ"/>
        </w:rPr>
        <w:object w:dxaOrig="1980" w:dyaOrig="340">
          <v:shape id="_x0000_i1217" type="#_x0000_t75" style="width:99pt;height:16.8pt" o:ole="">
            <v:imagedata r:id="rId352" o:title=""/>
          </v:shape>
          <o:OLEObject Type="Embed" ProgID="Equation.3" ShapeID="_x0000_i1217" DrawAspect="Content" ObjectID="_1670365744" r:id="rId353"/>
        </w:object>
      </w:r>
      <w:r w:rsidRPr="00EB28A9">
        <w:rPr>
          <w:rFonts w:ascii="Times New Roman" w:hAnsi="Times New Roman" w:cs="Times New Roman"/>
          <w:sz w:val="24"/>
          <w:szCs w:val="24"/>
          <w:lang w:val="kk-KZ"/>
        </w:rPr>
        <w:t xml:space="preserve">                         4) </w:t>
      </w:r>
      <w:r w:rsidRPr="00EB28A9">
        <w:rPr>
          <w:rFonts w:ascii="Times New Roman" w:hAnsi="Times New Roman" w:cs="Times New Roman"/>
          <w:position w:val="-10"/>
          <w:sz w:val="24"/>
          <w:szCs w:val="24"/>
          <w:lang w:val="kk-KZ"/>
        </w:rPr>
        <w:object w:dxaOrig="1920" w:dyaOrig="340">
          <v:shape id="_x0000_i1218" type="#_x0000_t75" style="width:96pt;height:16.8pt" o:ole="">
            <v:imagedata r:id="rId354" o:title=""/>
          </v:shape>
          <o:OLEObject Type="Embed" ProgID="Equation.3" ShapeID="_x0000_i1218" DrawAspect="Content" ObjectID="_1670365745" r:id="rId355"/>
        </w:object>
      </w:r>
      <w:r w:rsidRPr="00EB28A9">
        <w:rPr>
          <w:rFonts w:ascii="Times New Roman" w:hAnsi="Times New Roman" w:cs="Times New Roman"/>
          <w:position w:val="-10"/>
          <w:sz w:val="24"/>
          <w:szCs w:val="24"/>
          <w:lang w:val="kk-KZ"/>
        </w:rPr>
        <w:object w:dxaOrig="180" w:dyaOrig="340">
          <v:shape id="_x0000_i1219" type="#_x0000_t75" style="width:9pt;height:16.8pt" o:ole="">
            <v:imagedata r:id="rId10" o:title=""/>
          </v:shape>
          <o:OLEObject Type="Embed" ProgID="Equation.3" ShapeID="_x0000_i1219" DrawAspect="Content" ObjectID="_1670365746" r:id="rId356"/>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5) </w:t>
      </w:r>
      <w:r w:rsidRPr="00EB28A9">
        <w:rPr>
          <w:rFonts w:ascii="Times New Roman" w:hAnsi="Times New Roman" w:cs="Times New Roman"/>
          <w:position w:val="-10"/>
          <w:sz w:val="24"/>
          <w:szCs w:val="24"/>
          <w:lang w:val="kk-KZ"/>
        </w:rPr>
        <w:object w:dxaOrig="1939" w:dyaOrig="340">
          <v:shape id="_x0000_i1220" type="#_x0000_t75" style="width:97.8pt;height:16.8pt" o:ole="">
            <v:imagedata r:id="rId357" o:title=""/>
          </v:shape>
          <o:OLEObject Type="Embed" ProgID="Equation.3" ShapeID="_x0000_i1220" DrawAspect="Content" ObjectID="_1670365747" r:id="rId358"/>
        </w:object>
      </w:r>
      <w:r w:rsidRPr="00EB28A9">
        <w:rPr>
          <w:rFonts w:ascii="Times New Roman" w:hAnsi="Times New Roman" w:cs="Times New Roman"/>
          <w:sz w:val="24"/>
          <w:szCs w:val="24"/>
          <w:lang w:val="kk-KZ"/>
        </w:rPr>
        <w:t xml:space="preserve">                          6) </w:t>
      </w:r>
      <w:r w:rsidRPr="00EB28A9">
        <w:rPr>
          <w:rFonts w:ascii="Times New Roman" w:hAnsi="Times New Roman" w:cs="Times New Roman"/>
          <w:position w:val="-10"/>
          <w:sz w:val="24"/>
          <w:szCs w:val="24"/>
          <w:lang w:val="kk-KZ"/>
        </w:rPr>
        <w:object w:dxaOrig="1939" w:dyaOrig="340">
          <v:shape id="_x0000_i1221" type="#_x0000_t75" style="width:97.8pt;height:16.8pt" o:ole="">
            <v:imagedata r:id="rId359" o:title=""/>
          </v:shape>
          <o:OLEObject Type="Embed" ProgID="Equation.3" ShapeID="_x0000_i1221" DrawAspect="Content" ObjectID="_1670365748" r:id="rId360"/>
        </w:objec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7) </w:t>
      </w:r>
      <w:r w:rsidRPr="00EB28A9">
        <w:rPr>
          <w:rFonts w:ascii="Times New Roman" w:hAnsi="Times New Roman" w:cs="Times New Roman"/>
          <w:position w:val="-10"/>
          <w:sz w:val="24"/>
          <w:szCs w:val="24"/>
          <w:lang w:val="kk-KZ"/>
        </w:rPr>
        <w:object w:dxaOrig="2040" w:dyaOrig="340">
          <v:shape id="_x0000_i1222" type="#_x0000_t75" style="width:102pt;height:16.8pt" o:ole="">
            <v:imagedata r:id="rId361" o:title=""/>
          </v:shape>
          <o:OLEObject Type="Embed" ProgID="Equation.3" ShapeID="_x0000_i1222" DrawAspect="Content" ObjectID="_1670365749" r:id="rId362"/>
        </w:object>
      </w:r>
      <w:r w:rsidRPr="00EB28A9">
        <w:rPr>
          <w:rFonts w:ascii="Times New Roman" w:hAnsi="Times New Roman" w:cs="Times New Roman"/>
          <w:sz w:val="24"/>
          <w:szCs w:val="24"/>
          <w:lang w:val="kk-KZ"/>
        </w:rPr>
        <w:t xml:space="preserve">                        8) </w:t>
      </w:r>
      <w:r w:rsidRPr="00EB28A9">
        <w:rPr>
          <w:rFonts w:ascii="Times New Roman" w:hAnsi="Times New Roman" w:cs="Times New Roman"/>
          <w:position w:val="-10"/>
          <w:sz w:val="24"/>
          <w:szCs w:val="24"/>
          <w:lang w:val="kk-KZ"/>
        </w:rPr>
        <w:object w:dxaOrig="1939" w:dyaOrig="340">
          <v:shape id="_x0000_i1223" type="#_x0000_t75" style="width:97.8pt;height:16.8pt" o:ole="">
            <v:imagedata r:id="rId363" o:title=""/>
          </v:shape>
          <o:OLEObject Type="Embed" ProgID="Equation.3" ShapeID="_x0000_i1223" DrawAspect="Content" ObjectID="_1670365750" r:id="rId364"/>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Таким образом ( сравнением 7 и 8 в последнем примере) мы доказали теорему: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Теорема 2.</w:t>
      </w:r>
      <w:r w:rsidRPr="00EB28A9">
        <w:rPr>
          <w:rFonts w:ascii="Times New Roman" w:hAnsi="Times New Roman" w:cs="Times New Roman"/>
          <w:sz w:val="24"/>
          <w:szCs w:val="24"/>
          <w:lang w:val="kk-KZ"/>
        </w:rPr>
        <w:t xml:space="preserve">  Разноименные кванторы, вообще говоря, не коммутируют.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Теорема 3. (основные равносильности, содержащие кванторы)</w:t>
      </w:r>
      <w:r w:rsidRPr="00EB28A9">
        <w:rPr>
          <w:rFonts w:ascii="Times New Roman" w:hAnsi="Times New Roman" w:cs="Times New Roman"/>
          <w:sz w:val="24"/>
          <w:szCs w:val="24"/>
          <w:lang w:val="kk-KZ"/>
        </w:rPr>
        <w:t xml:space="preserve"> Имеют место следующие равносильности: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1. </w:t>
      </w:r>
      <w:r w:rsidRPr="00EB28A9">
        <w:rPr>
          <w:rFonts w:ascii="Times New Roman" w:hAnsi="Times New Roman" w:cs="Times New Roman"/>
          <w:position w:val="-10"/>
          <w:sz w:val="24"/>
          <w:szCs w:val="24"/>
          <w:lang w:val="kk-KZ"/>
        </w:rPr>
        <w:object w:dxaOrig="1700" w:dyaOrig="380">
          <v:shape id="_x0000_i1224" type="#_x0000_t75" style="width:84.6pt;height:18.6pt" o:ole="">
            <v:imagedata r:id="rId365" o:title=""/>
          </v:shape>
          <o:OLEObject Type="Embed" ProgID="Equation.3" ShapeID="_x0000_i1224" DrawAspect="Content" ObjectID="_1670365751" r:id="rId366"/>
        </w:object>
      </w:r>
      <w:r w:rsidRPr="00EB28A9">
        <w:rPr>
          <w:rFonts w:ascii="Times New Roman" w:hAnsi="Times New Roman" w:cs="Times New Roman"/>
          <w:sz w:val="24"/>
          <w:szCs w:val="24"/>
          <w:lang w:val="kk-KZ"/>
        </w:rPr>
        <w:t xml:space="preserve">             </w:t>
      </w:r>
      <w:r w:rsidRPr="00EB28A9">
        <w:rPr>
          <w:rFonts w:ascii="Times New Roman" w:hAnsi="Times New Roman" w:cs="Times New Roman"/>
          <w:position w:val="-10"/>
          <w:sz w:val="24"/>
          <w:szCs w:val="24"/>
          <w:lang w:val="kk-KZ"/>
        </w:rPr>
        <w:object w:dxaOrig="180" w:dyaOrig="340">
          <v:shape id="_x0000_i1225" type="#_x0000_t75" style="width:9pt;height:16.8pt" o:ole="">
            <v:imagedata r:id="rId10" o:title=""/>
          </v:shape>
          <o:OLEObject Type="Embed" ProgID="Equation.3" ShapeID="_x0000_i1225" DrawAspect="Content" ObjectID="_1670365752" r:id="rId367"/>
        </w:object>
      </w:r>
      <w:r w:rsidRPr="00EB28A9">
        <w:rPr>
          <w:rFonts w:ascii="Times New Roman" w:hAnsi="Times New Roman" w:cs="Times New Roman"/>
          <w:sz w:val="24"/>
          <w:szCs w:val="24"/>
          <w:lang w:val="kk-KZ"/>
        </w:rPr>
        <w:t xml:space="preserve">                     Закон де Моргана</w: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2. </w:t>
      </w:r>
      <w:r w:rsidRPr="00EB28A9">
        <w:rPr>
          <w:rFonts w:ascii="Times New Roman" w:hAnsi="Times New Roman" w:cs="Times New Roman"/>
          <w:position w:val="-10"/>
          <w:sz w:val="24"/>
          <w:szCs w:val="24"/>
          <w:lang w:val="kk-KZ"/>
        </w:rPr>
        <w:object w:dxaOrig="1700" w:dyaOrig="380">
          <v:shape id="_x0000_i1226" type="#_x0000_t75" style="width:84.6pt;height:18.6pt" o:ole="">
            <v:imagedata r:id="rId368" o:title=""/>
          </v:shape>
          <o:OLEObject Type="Embed" ProgID="Equation.3" ShapeID="_x0000_i1226" DrawAspect="Content" ObjectID="_1670365753" r:id="rId369"/>
        </w:object>
      </w:r>
      <w:r w:rsidRPr="00EB28A9">
        <w:rPr>
          <w:rFonts w:ascii="Times New Roman" w:hAnsi="Times New Roman" w:cs="Times New Roman"/>
          <w:sz w:val="24"/>
          <w:szCs w:val="24"/>
          <w:lang w:val="kk-KZ"/>
        </w:rPr>
        <w:t xml:space="preserve">                                     для кванторов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3. </w:t>
      </w:r>
      <w:r w:rsidRPr="00EB28A9">
        <w:rPr>
          <w:rFonts w:ascii="Times New Roman" w:hAnsi="Times New Roman" w:cs="Times New Roman"/>
          <w:position w:val="-10"/>
          <w:sz w:val="24"/>
          <w:szCs w:val="24"/>
          <w:lang w:val="kk-KZ"/>
        </w:rPr>
        <w:object w:dxaOrig="2720" w:dyaOrig="340">
          <v:shape id="_x0000_i1227" type="#_x0000_t75" style="width:135.6pt;height:16.8pt" o:ole="">
            <v:imagedata r:id="rId370" o:title=""/>
          </v:shape>
          <o:OLEObject Type="Embed" ProgID="Equation.3" ShapeID="_x0000_i1227" DrawAspect="Content" ObjectID="_1670365754" r:id="rId371"/>
        </w:object>
      </w:r>
      <w:r w:rsidRPr="00EB28A9">
        <w:rPr>
          <w:rFonts w:ascii="Times New Roman" w:hAnsi="Times New Roman" w:cs="Times New Roman"/>
          <w:sz w:val="24"/>
          <w:szCs w:val="24"/>
          <w:lang w:val="kk-KZ"/>
        </w:rPr>
        <w:t xml:space="preserve">                    Коммутация одноименных</w: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4. </w:t>
      </w:r>
      <w:r w:rsidRPr="00EB28A9">
        <w:rPr>
          <w:rFonts w:ascii="Times New Roman" w:hAnsi="Times New Roman" w:cs="Times New Roman"/>
          <w:position w:val="-10"/>
          <w:sz w:val="24"/>
          <w:szCs w:val="24"/>
          <w:lang w:val="kk-KZ"/>
        </w:rPr>
        <w:object w:dxaOrig="2580" w:dyaOrig="340">
          <v:shape id="_x0000_i1228" type="#_x0000_t75" style="width:129pt;height:16.8pt" o:ole="">
            <v:imagedata r:id="rId372" o:title=""/>
          </v:shape>
          <o:OLEObject Type="Embed" ProgID="Equation.3" ShapeID="_x0000_i1228" DrawAspect="Content" ObjectID="_1670365755" r:id="rId373"/>
        </w:object>
      </w:r>
      <w:r w:rsidRPr="00EB28A9">
        <w:rPr>
          <w:rFonts w:ascii="Times New Roman" w:hAnsi="Times New Roman" w:cs="Times New Roman"/>
          <w:sz w:val="24"/>
          <w:szCs w:val="24"/>
          <w:lang w:val="kk-KZ"/>
        </w:rPr>
        <w:t xml:space="preserve">                      кванторов</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5. </w:t>
      </w:r>
      <w:r w:rsidRPr="00EB28A9">
        <w:rPr>
          <w:rFonts w:ascii="Times New Roman" w:hAnsi="Times New Roman" w:cs="Times New Roman"/>
          <w:position w:val="-10"/>
          <w:sz w:val="24"/>
          <w:szCs w:val="24"/>
          <w:lang w:val="kk-KZ"/>
        </w:rPr>
        <w:object w:dxaOrig="3300" w:dyaOrig="340">
          <v:shape id="_x0000_i1229" type="#_x0000_t75" style="width:164.4pt;height:16.8pt" o:ole="">
            <v:imagedata r:id="rId374" o:title=""/>
          </v:shape>
          <o:OLEObject Type="Embed" ProgID="Equation.3" ShapeID="_x0000_i1229" DrawAspect="Content" ObjectID="_1670365756" r:id="rId375"/>
        </w:object>
      </w:r>
      <w:r w:rsidRPr="00EB28A9">
        <w:rPr>
          <w:rFonts w:ascii="Times New Roman" w:hAnsi="Times New Roman" w:cs="Times New Roman"/>
          <w:sz w:val="24"/>
          <w:szCs w:val="24"/>
          <w:lang w:val="kk-KZ"/>
        </w:rPr>
        <w:t xml:space="preserve">          Дистрибутивные законы   </w: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6. </w:t>
      </w:r>
      <w:r w:rsidRPr="00EB28A9">
        <w:rPr>
          <w:rFonts w:ascii="Times New Roman" w:hAnsi="Times New Roman" w:cs="Times New Roman"/>
          <w:position w:val="-10"/>
          <w:sz w:val="24"/>
          <w:szCs w:val="24"/>
          <w:lang w:val="kk-KZ"/>
        </w:rPr>
        <w:object w:dxaOrig="3420" w:dyaOrig="340">
          <v:shape id="_x0000_i1230" type="#_x0000_t75" style="width:171pt;height:16.8pt" o:ole="">
            <v:imagedata r:id="rId376" o:title=""/>
          </v:shape>
          <o:OLEObject Type="Embed" ProgID="Equation.3" ShapeID="_x0000_i1230" DrawAspect="Content" ObjectID="_1670365757" r:id="rId377"/>
        </w:object>
      </w:r>
      <w:r w:rsidRPr="00EB28A9">
        <w:rPr>
          <w:rFonts w:ascii="Times New Roman" w:hAnsi="Times New Roman" w:cs="Times New Roman"/>
          <w:sz w:val="24"/>
          <w:szCs w:val="24"/>
          <w:lang w:val="kk-KZ"/>
        </w:rPr>
        <w:t xml:space="preserve">        для кванторов</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7. </w:t>
      </w:r>
      <w:r w:rsidRPr="00EB28A9">
        <w:rPr>
          <w:rFonts w:ascii="Times New Roman" w:hAnsi="Times New Roman" w:cs="Times New Roman"/>
          <w:position w:val="-10"/>
          <w:sz w:val="24"/>
          <w:szCs w:val="24"/>
          <w:lang w:val="kk-KZ"/>
        </w:rPr>
        <w:object w:dxaOrig="3260" w:dyaOrig="340">
          <v:shape id="_x0000_i1231" type="#_x0000_t75" style="width:162.6pt;height:16.8pt" o:ole="">
            <v:imagedata r:id="rId378" o:title=""/>
          </v:shape>
          <o:OLEObject Type="Embed" ProgID="Equation.3" ShapeID="_x0000_i1231" DrawAspect="Content" ObjectID="_1670365758" r:id="rId379"/>
        </w:object>
      </w:r>
      <w:r w:rsidRPr="00EB28A9">
        <w:rPr>
          <w:rFonts w:ascii="Times New Roman" w:hAnsi="Times New Roman" w:cs="Times New Roman"/>
          <w:sz w:val="24"/>
          <w:szCs w:val="24"/>
          <w:lang w:val="kk-KZ"/>
        </w:rPr>
        <w:t xml:space="preserve">          Законы ограничения </w:t>
      </w:r>
    </w:p>
    <w:p w:rsidR="002F60DC" w:rsidRPr="00EB28A9"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8. </w:t>
      </w:r>
      <w:r w:rsidRPr="00EB28A9">
        <w:rPr>
          <w:rFonts w:ascii="Times New Roman" w:hAnsi="Times New Roman" w:cs="Times New Roman"/>
          <w:position w:val="-10"/>
          <w:sz w:val="24"/>
          <w:szCs w:val="24"/>
          <w:lang w:val="kk-KZ"/>
        </w:rPr>
        <w:object w:dxaOrig="3200" w:dyaOrig="340">
          <v:shape id="_x0000_i1232" type="#_x0000_t75" style="width:159.6pt;height:16.8pt" o:ole="">
            <v:imagedata r:id="rId380" o:title=""/>
          </v:shape>
          <o:OLEObject Type="Embed" ProgID="Equation.3" ShapeID="_x0000_i1232" DrawAspect="Content" ObjectID="_1670365759" r:id="rId381"/>
        </w:object>
      </w:r>
      <w:r w:rsidRPr="00EB28A9">
        <w:rPr>
          <w:rFonts w:ascii="Times New Roman" w:hAnsi="Times New Roman" w:cs="Times New Roman"/>
          <w:sz w:val="24"/>
          <w:szCs w:val="24"/>
          <w:lang w:val="kk-KZ"/>
        </w:rPr>
        <w:t xml:space="preserve">           действия кванторов</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9. </w:t>
      </w:r>
      <w:r w:rsidRPr="00EB28A9">
        <w:rPr>
          <w:rFonts w:ascii="Times New Roman" w:hAnsi="Times New Roman" w:cs="Times New Roman"/>
          <w:position w:val="-10"/>
          <w:sz w:val="24"/>
          <w:szCs w:val="24"/>
          <w:lang w:val="kk-KZ"/>
        </w:rPr>
        <w:object w:dxaOrig="3080" w:dyaOrig="340">
          <v:shape id="_x0000_i1233" type="#_x0000_t75" style="width:154.2pt;height:16.8pt" o:ole="">
            <v:imagedata r:id="rId382" o:title=""/>
          </v:shape>
          <o:OLEObject Type="Embed" ProgID="Equation.3" ShapeID="_x0000_i1233" DrawAspect="Content" ObjectID="_1670365760" r:id="rId383"/>
        </w:object>
      </w:r>
      <w:r w:rsidRPr="00EB28A9">
        <w:rPr>
          <w:rFonts w:ascii="Times New Roman" w:hAnsi="Times New Roman" w:cs="Times New Roman"/>
          <w:sz w:val="24"/>
          <w:szCs w:val="24"/>
          <w:lang w:val="kk-KZ"/>
        </w:rPr>
        <w:t xml:space="preserve">          -  каков бы ни был двуместный предикат </w:t>
      </w:r>
      <w:r w:rsidRPr="00EB28A9">
        <w:rPr>
          <w:rFonts w:ascii="Times New Roman" w:hAnsi="Times New Roman" w:cs="Times New Roman"/>
          <w:position w:val="-10"/>
          <w:sz w:val="24"/>
          <w:szCs w:val="24"/>
          <w:lang w:val="kk-KZ"/>
        </w:rPr>
        <w:object w:dxaOrig="760" w:dyaOrig="340">
          <v:shape id="_x0000_i1234" type="#_x0000_t75" style="width:38.4pt;height:16.8pt" o:ole="">
            <v:imagedata r:id="rId384" o:title=""/>
          </v:shape>
          <o:OLEObject Type="Embed" ProgID="Equation.3" ShapeID="_x0000_i1234" DrawAspect="Content" ObjectID="_1670365761" r:id="rId385"/>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ab/>
      </w:r>
      <w:r w:rsidRPr="00EB28A9">
        <w:rPr>
          <w:rFonts w:ascii="Times New Roman" w:hAnsi="Times New Roman" w:cs="Times New Roman"/>
          <w:sz w:val="24"/>
          <w:szCs w:val="24"/>
          <w:lang w:val="kk-KZ"/>
        </w:rPr>
        <w:tab/>
        <w:t xml:space="preserve">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Теорема 4. (кванторы как обобщение логических операций)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Пусть </w:t>
      </w:r>
      <w:r w:rsidRPr="00EB28A9">
        <w:rPr>
          <w:rFonts w:ascii="Times New Roman" w:hAnsi="Times New Roman" w:cs="Times New Roman"/>
          <w:position w:val="-10"/>
          <w:sz w:val="24"/>
          <w:szCs w:val="24"/>
          <w:lang w:val="kk-KZ"/>
        </w:rPr>
        <w:object w:dxaOrig="499" w:dyaOrig="340">
          <v:shape id="_x0000_i1235" type="#_x0000_t75" style="width:25.2pt;height:16.8pt" o:ole="">
            <v:imagedata r:id="rId386" o:title=""/>
          </v:shape>
          <o:OLEObject Type="Embed" ProgID="Equation.3" ShapeID="_x0000_i1235" DrawAspect="Content" ObjectID="_1670365762" r:id="rId387"/>
        </w:object>
      </w:r>
      <w:r w:rsidRPr="00EB28A9">
        <w:rPr>
          <w:rFonts w:ascii="Times New Roman" w:hAnsi="Times New Roman" w:cs="Times New Roman"/>
          <w:sz w:val="24"/>
          <w:szCs w:val="24"/>
          <w:lang w:val="kk-KZ"/>
        </w:rPr>
        <w:t xml:space="preserve">- одноместный предикат, определенный на конечном множестве </w:t>
      </w:r>
      <w:r w:rsidRPr="00EB28A9">
        <w:rPr>
          <w:rFonts w:ascii="Times New Roman" w:hAnsi="Times New Roman" w:cs="Times New Roman"/>
          <w:position w:val="-4"/>
          <w:sz w:val="24"/>
          <w:szCs w:val="24"/>
          <w:lang w:val="kk-KZ"/>
        </w:rPr>
        <w:object w:dxaOrig="260" w:dyaOrig="260">
          <v:shape id="_x0000_i1236" type="#_x0000_t75" style="width:12.6pt;height:12.6pt" o:ole="">
            <v:imagedata r:id="rId388" o:title=""/>
          </v:shape>
          <o:OLEObject Type="Embed" ProgID="Equation.3" ShapeID="_x0000_i1236" DrawAspect="Content" ObjectID="_1670365763" r:id="rId389"/>
        </w:object>
      </w:r>
      <w:r w:rsidRPr="00EB28A9">
        <w:rPr>
          <w:rFonts w:ascii="Times New Roman" w:hAnsi="Times New Roman" w:cs="Times New Roman"/>
          <w:sz w:val="24"/>
          <w:szCs w:val="24"/>
        </w:rPr>
        <w:t>=</w:t>
      </w:r>
      <w:r w:rsidRPr="00EB28A9">
        <w:rPr>
          <w:rFonts w:ascii="Times New Roman" w:hAnsi="Times New Roman" w:cs="Times New Roman"/>
          <w:position w:val="-12"/>
          <w:sz w:val="24"/>
          <w:szCs w:val="24"/>
        </w:rPr>
        <w:object w:dxaOrig="1420" w:dyaOrig="360">
          <v:shape id="_x0000_i1237" type="#_x0000_t75" style="width:71.4pt;height:18pt" o:ole="">
            <v:imagedata r:id="rId390" o:title=""/>
          </v:shape>
          <o:OLEObject Type="Embed" ProgID="Equation.3" ShapeID="_x0000_i1237" DrawAspect="Content" ObjectID="_1670365764" r:id="rId391"/>
        </w:object>
      </w:r>
      <w:r w:rsidRPr="00EB28A9">
        <w:rPr>
          <w:rFonts w:ascii="Times New Roman" w:hAnsi="Times New Roman" w:cs="Times New Roman"/>
          <w:sz w:val="24"/>
          <w:szCs w:val="24"/>
          <w:lang w:val="kk-KZ"/>
        </w:rPr>
        <w:t xml:space="preserve">тогда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3680" w:dyaOrig="360">
          <v:shape id="_x0000_i1238" type="#_x0000_t75" style="width:184.8pt;height:18pt" o:ole="">
            <v:imagedata r:id="rId392" o:title=""/>
          </v:shape>
          <o:OLEObject Type="Embed" ProgID="Equation.3" ShapeID="_x0000_i1238" DrawAspect="Content" ObjectID="_1670365765" r:id="rId393"/>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2"/>
          <w:sz w:val="24"/>
          <w:szCs w:val="24"/>
          <w:lang w:val="kk-KZ"/>
        </w:rPr>
        <w:object w:dxaOrig="3640" w:dyaOrig="360">
          <v:shape id="_x0000_i1239" type="#_x0000_t75" style="width:182.4pt;height:18pt" o:ole="">
            <v:imagedata r:id="rId394" o:title=""/>
          </v:shape>
          <o:OLEObject Type="Embed" ProgID="Equation.3" ShapeID="_x0000_i1239" DrawAspect="Content" ObjectID="_1670365766" r:id="rId395"/>
        </w:object>
      </w:r>
    </w:p>
    <w:p w:rsidR="0091535C" w:rsidRPr="0091535C"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Доказательство теоремы очевидно следует из определения кванторов и логических операций, а смысл теоремы состоит в том, что квантор всеобщности обобщает коньюнкцию, а квантор существования – дизъюнкцию в случае предикатов, определенных на бесконечных множествах.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Применение языка предикатов и кванторов для записи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математических утверждений</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В качестве примера рассмотрим определение того, что вещественное число </w:t>
      </w:r>
      <w:r w:rsidRPr="00EB28A9">
        <w:rPr>
          <w:rFonts w:ascii="Times New Roman" w:hAnsi="Times New Roman" w:cs="Times New Roman"/>
          <w:position w:val="-6"/>
          <w:sz w:val="24"/>
          <w:szCs w:val="24"/>
          <w:lang w:val="kk-KZ"/>
        </w:rPr>
        <w:object w:dxaOrig="200" w:dyaOrig="220">
          <v:shape id="_x0000_i1240" type="#_x0000_t75" style="width:10.8pt;height:11.4pt" o:ole="">
            <v:imagedata r:id="rId396" o:title=""/>
          </v:shape>
          <o:OLEObject Type="Embed" ProgID="Equation.3" ShapeID="_x0000_i1240" DrawAspect="Content" ObjectID="_1670365767" r:id="rId397"/>
        </w:object>
      </w:r>
      <w:r w:rsidRPr="00EB28A9">
        <w:rPr>
          <w:rFonts w:ascii="Times New Roman" w:hAnsi="Times New Roman" w:cs="Times New Roman"/>
          <w:sz w:val="24"/>
          <w:szCs w:val="24"/>
          <w:lang w:val="kk-KZ"/>
        </w:rPr>
        <w:t xml:space="preserve">является пределом  числовой  последовательности </w:t>
      </w:r>
      <w:r w:rsidRPr="00EB28A9">
        <w:rPr>
          <w:rFonts w:ascii="Times New Roman" w:hAnsi="Times New Roman" w:cs="Times New Roman"/>
          <w:position w:val="-28"/>
          <w:sz w:val="24"/>
          <w:szCs w:val="24"/>
          <w:lang w:val="kk-KZ"/>
        </w:rPr>
        <w:object w:dxaOrig="940" w:dyaOrig="680">
          <v:shape id="_x0000_i1241" type="#_x0000_t75" style="width:46.2pt;height:33.6pt" o:ole="">
            <v:imagedata r:id="rId398" o:title=""/>
          </v:shape>
          <o:OLEObject Type="Embed" ProgID="Equation.3" ShapeID="_x0000_i1241" DrawAspect="Content" ObjectID="_1670365768" r:id="rId399"/>
        </w:object>
      </w:r>
      <w:r w:rsidRPr="00EB28A9">
        <w:rPr>
          <w:rFonts w:ascii="Times New Roman" w:hAnsi="Times New Roman" w:cs="Times New Roman"/>
          <w:sz w:val="24"/>
          <w:szCs w:val="24"/>
          <w:lang w:val="kk-KZ"/>
        </w:rPr>
        <w:t xml:space="preserve">. Образуем следующие предикаты: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lastRenderedPageBreak/>
        <w:t>«</w:t>
      </w:r>
      <w:r w:rsidRPr="00EB28A9">
        <w:rPr>
          <w:rFonts w:ascii="Times New Roman" w:hAnsi="Times New Roman" w:cs="Times New Roman"/>
          <w:position w:val="-6"/>
          <w:sz w:val="24"/>
          <w:szCs w:val="24"/>
          <w:lang w:val="kk-KZ"/>
        </w:rPr>
        <w:object w:dxaOrig="200" w:dyaOrig="220">
          <v:shape id="_x0000_i1242" type="#_x0000_t75" style="width:10.8pt;height:11.4pt" o:ole="">
            <v:imagedata r:id="rId400" o:title=""/>
          </v:shape>
          <o:OLEObject Type="Embed" ProgID="Equation.3" ShapeID="_x0000_i1242" DrawAspect="Content" ObjectID="_1670365769" r:id="rId401"/>
        </w:object>
      </w:r>
      <w:r w:rsidRPr="00EB28A9">
        <w:rPr>
          <w:rFonts w:ascii="Times New Roman" w:hAnsi="Times New Roman" w:cs="Times New Roman"/>
          <w:sz w:val="24"/>
          <w:szCs w:val="24"/>
          <w:lang w:val="kk-KZ"/>
        </w:rPr>
        <w:t>&gt;</w:t>
      </w:r>
      <w:r w:rsidRPr="00EB28A9">
        <w:rPr>
          <w:rFonts w:ascii="Times New Roman" w:hAnsi="Times New Roman" w:cs="Times New Roman"/>
          <w:position w:val="-6"/>
          <w:sz w:val="24"/>
          <w:szCs w:val="24"/>
          <w:lang w:val="kk-KZ"/>
        </w:rPr>
        <w:object w:dxaOrig="279" w:dyaOrig="279">
          <v:shape id="_x0000_i1243" type="#_x0000_t75" style="width:14.4pt;height:14.4pt" o:ole="">
            <v:imagedata r:id="rId402" o:title=""/>
          </v:shape>
          <o:OLEObject Type="Embed" ProgID="Equation.3" ShapeID="_x0000_i1243" DrawAspect="Content" ObjectID="_1670365770" r:id="rId403"/>
        </w:object>
      </w:r>
      <w:r w:rsidRPr="00EB28A9">
        <w:rPr>
          <w:rFonts w:ascii="Times New Roman" w:hAnsi="Times New Roman" w:cs="Times New Roman"/>
          <w:sz w:val="24"/>
          <w:szCs w:val="24"/>
          <w:lang w:val="kk-KZ"/>
        </w:rPr>
        <w:t xml:space="preserve">» </w:t>
      </w:r>
      <w:r w:rsidRPr="00EB28A9">
        <w:rPr>
          <w:rFonts w:ascii="Times New Roman" w:hAnsi="Times New Roman" w:cs="Times New Roman"/>
          <w:position w:val="-6"/>
          <w:sz w:val="24"/>
          <w:szCs w:val="24"/>
          <w:lang w:val="kk-KZ"/>
        </w:rPr>
        <w:object w:dxaOrig="279" w:dyaOrig="279">
          <v:shape id="_x0000_i1244" type="#_x0000_t75" style="width:14.4pt;height:14.4pt" o:ole="">
            <v:imagedata r:id="rId404" o:title=""/>
          </v:shape>
          <o:OLEObject Type="Embed" ProgID="Equation.3" ShapeID="_x0000_i1244" DrawAspect="Content" ObjectID="_1670365771" r:id="rId405"/>
        </w:object>
      </w:r>
      <w:r w:rsidRPr="00EB28A9">
        <w:rPr>
          <w:rFonts w:ascii="Times New Roman" w:hAnsi="Times New Roman" w:cs="Times New Roman"/>
          <w:sz w:val="24"/>
          <w:szCs w:val="24"/>
          <w:lang w:val="kk-KZ"/>
        </w:rPr>
        <w:t xml:space="preserve">» - двуместный предикат переменных </w:t>
      </w:r>
      <w:r w:rsidRPr="00EB28A9">
        <w:rPr>
          <w:rFonts w:ascii="Times New Roman" w:hAnsi="Times New Roman" w:cs="Times New Roman"/>
          <w:position w:val="-6"/>
          <w:sz w:val="24"/>
          <w:szCs w:val="24"/>
          <w:lang w:val="kk-KZ"/>
        </w:rPr>
        <w:object w:dxaOrig="200" w:dyaOrig="220">
          <v:shape id="_x0000_i1245" type="#_x0000_t75" style="width:10.8pt;height:11.4pt" o:ole="">
            <v:imagedata r:id="rId400" o:title=""/>
          </v:shape>
          <o:OLEObject Type="Embed" ProgID="Equation.3" ShapeID="_x0000_i1245" DrawAspect="Content" ObjectID="_1670365772" r:id="rId406"/>
        </w:object>
      </w:r>
      <w:r w:rsidRPr="00EB28A9">
        <w:rPr>
          <w:rFonts w:ascii="Times New Roman" w:hAnsi="Times New Roman" w:cs="Times New Roman"/>
          <w:sz w:val="24"/>
          <w:szCs w:val="24"/>
          <w:lang w:val="kk-KZ"/>
        </w:rPr>
        <w:t>&gt;</w:t>
      </w:r>
      <w:r w:rsidRPr="00EB28A9">
        <w:rPr>
          <w:rFonts w:ascii="Times New Roman" w:hAnsi="Times New Roman" w:cs="Times New Roman"/>
          <w:position w:val="-6"/>
          <w:sz w:val="24"/>
          <w:szCs w:val="24"/>
          <w:lang w:val="kk-KZ"/>
        </w:rPr>
        <w:object w:dxaOrig="279" w:dyaOrig="279">
          <v:shape id="_x0000_i1246" type="#_x0000_t75" style="width:14.4pt;height:14.4pt" o:ole="">
            <v:imagedata r:id="rId402" o:title=""/>
          </v:shape>
          <o:OLEObject Type="Embed" ProgID="Equation.3" ShapeID="_x0000_i1246" DrawAspect="Content" ObjectID="_1670365773" r:id="rId407"/>
        </w:object>
      </w:r>
      <w:r w:rsidRPr="00EB28A9">
        <w:rPr>
          <w:rFonts w:ascii="Times New Roman" w:hAnsi="Times New Roman" w:cs="Times New Roman"/>
          <w:sz w:val="24"/>
          <w:szCs w:val="24"/>
          <w:lang w:val="kk-KZ"/>
        </w:rPr>
        <w:t>(переменные принимают натуральные значения);</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w:t>
      </w:r>
      <w:r w:rsidRPr="00EB28A9">
        <w:rPr>
          <w:rFonts w:ascii="Times New Roman" w:hAnsi="Times New Roman" w:cs="Times New Roman"/>
          <w:position w:val="-14"/>
          <w:sz w:val="24"/>
          <w:szCs w:val="24"/>
          <w:lang w:val="kk-KZ"/>
        </w:rPr>
        <w:object w:dxaOrig="780" w:dyaOrig="400">
          <v:shape id="_x0000_i1247" type="#_x0000_t75" style="width:39pt;height:19.8pt" o:ole="">
            <v:imagedata r:id="rId408" o:title=""/>
          </v:shape>
          <o:OLEObject Type="Embed" ProgID="Equation.3" ShapeID="_x0000_i1247" DrawAspect="Content" ObjectID="_1670365774" r:id="rId409"/>
        </w:object>
      </w:r>
      <w:r w:rsidRPr="00EB28A9">
        <w:rPr>
          <w:rFonts w:ascii="Times New Roman" w:hAnsi="Times New Roman" w:cs="Times New Roman"/>
          <w:sz w:val="24"/>
          <w:szCs w:val="24"/>
          <w:lang w:val="kk-KZ"/>
        </w:rPr>
        <w:t>&lt;</w:t>
      </w:r>
      <w:r w:rsidRPr="00EB28A9">
        <w:rPr>
          <w:rFonts w:ascii="Times New Roman" w:hAnsi="Times New Roman" w:cs="Times New Roman"/>
          <w:position w:val="-10"/>
          <w:sz w:val="24"/>
          <w:szCs w:val="24"/>
          <w:lang w:val="kk-KZ"/>
        </w:rPr>
        <w:object w:dxaOrig="180" w:dyaOrig="340">
          <v:shape id="_x0000_i1248" type="#_x0000_t75" style="width:9pt;height:16.8pt" o:ole="">
            <v:imagedata r:id="rId10" o:title=""/>
          </v:shape>
          <o:OLEObject Type="Embed" ProgID="Equation.3" ShapeID="_x0000_i1248" DrawAspect="Content" ObjectID="_1670365775" r:id="rId410"/>
        </w:object>
      </w:r>
      <w:r w:rsidRPr="00EB28A9">
        <w:rPr>
          <w:rFonts w:ascii="Times New Roman" w:hAnsi="Times New Roman" w:cs="Times New Roman"/>
          <w:sz w:val="24"/>
          <w:szCs w:val="24"/>
          <w:lang w:val="kk-KZ"/>
        </w:rPr>
        <w:t xml:space="preserve">ε » - двуместный предикат переменных </w:t>
      </w:r>
      <w:r w:rsidRPr="00EB28A9">
        <w:rPr>
          <w:rFonts w:ascii="Times New Roman" w:hAnsi="Times New Roman" w:cs="Times New Roman"/>
          <w:position w:val="-6"/>
          <w:sz w:val="24"/>
          <w:szCs w:val="24"/>
          <w:lang w:val="kk-KZ"/>
        </w:rPr>
        <w:object w:dxaOrig="200" w:dyaOrig="220">
          <v:shape id="_x0000_i1249" type="#_x0000_t75" style="width:11.4pt;height:12pt" o:ole="">
            <v:imagedata r:id="rId400" o:title=""/>
          </v:shape>
          <o:OLEObject Type="Embed" ProgID="Equation.3" ShapeID="_x0000_i1249" DrawAspect="Content" ObjectID="_1670365776" r:id="rId411"/>
        </w:object>
      </w:r>
      <w:r w:rsidRPr="00EB28A9">
        <w:rPr>
          <w:rFonts w:ascii="Times New Roman" w:hAnsi="Times New Roman" w:cs="Times New Roman"/>
          <w:sz w:val="24"/>
          <w:szCs w:val="24"/>
          <w:lang w:val="kk-KZ"/>
        </w:rPr>
        <w:t>и ε (</w:t>
      </w:r>
      <w:r w:rsidRPr="00EB28A9">
        <w:rPr>
          <w:rFonts w:ascii="Times New Roman" w:hAnsi="Times New Roman" w:cs="Times New Roman"/>
          <w:position w:val="-6"/>
          <w:sz w:val="24"/>
          <w:szCs w:val="24"/>
          <w:lang w:val="kk-KZ"/>
        </w:rPr>
        <w:object w:dxaOrig="200" w:dyaOrig="220">
          <v:shape id="_x0000_i1250" type="#_x0000_t75" style="width:11.4pt;height:12pt" o:ole="">
            <v:imagedata r:id="rId400" o:title=""/>
          </v:shape>
          <o:OLEObject Type="Embed" ProgID="Equation.3" ShapeID="_x0000_i1250" DrawAspect="Content" ObjectID="_1670365777" r:id="rId412"/>
        </w:object>
      </w:r>
      <w:r w:rsidRPr="00EB28A9">
        <w:rPr>
          <w:rFonts w:ascii="Times New Roman" w:hAnsi="Times New Roman" w:cs="Times New Roman"/>
          <w:sz w:val="24"/>
          <w:szCs w:val="24"/>
          <w:lang w:val="kk-KZ"/>
        </w:rPr>
        <w:t>- натуральное число, ε – положительное вещественное число);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Навесим на этот трехместный предикат кванторы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4"/>
          <w:sz w:val="24"/>
          <w:szCs w:val="24"/>
          <w:lang w:val="kk-KZ"/>
        </w:rPr>
        <w:object w:dxaOrig="240" w:dyaOrig="260">
          <v:shape id="_x0000_i1251" type="#_x0000_t75" style="width:12pt;height:12.6pt" o:ole="">
            <v:imagedata r:id="rId413" o:title=""/>
          </v:shape>
          <o:OLEObject Type="Embed" ProgID="Equation.3" ShapeID="_x0000_i1251" DrawAspect="Content" ObjectID="_1670365778" r:id="rId414"/>
        </w:object>
      </w:r>
      <w:r w:rsidRPr="00EB28A9">
        <w:rPr>
          <w:rFonts w:ascii="Times New Roman" w:hAnsi="Times New Roman" w:cs="Times New Roman"/>
          <w:sz w:val="24"/>
          <w:szCs w:val="24"/>
          <w:lang w:val="kk-KZ"/>
        </w:rPr>
        <w:t>ε</w:t>
      </w:r>
      <w:r w:rsidRPr="00EB28A9">
        <w:rPr>
          <w:rFonts w:ascii="Times New Roman" w:hAnsi="Times New Roman" w:cs="Times New Roman"/>
          <w:position w:val="-14"/>
          <w:sz w:val="24"/>
          <w:szCs w:val="24"/>
          <w:lang w:val="kk-KZ"/>
        </w:rPr>
        <w:object w:dxaOrig="2760" w:dyaOrig="400">
          <v:shape id="_x0000_i1252" type="#_x0000_t75" style="width:138.6pt;height:19.8pt" o:ole="">
            <v:imagedata r:id="rId415" o:title=""/>
          </v:shape>
          <o:OLEObject Type="Embed" ProgID="Equation.3" ShapeID="_x0000_i1252" DrawAspect="Content" ObjectID="_1670365779" r:id="rId416"/>
        </w:object>
      </w:r>
      <w:r w:rsidRPr="00EB28A9">
        <w:rPr>
          <w:rFonts w:ascii="Times New Roman" w:hAnsi="Times New Roman" w:cs="Times New Roman"/>
          <w:sz w:val="24"/>
          <w:szCs w:val="24"/>
          <w:lang w:val="kk-KZ"/>
        </w:rPr>
        <w:t>ε)).</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Мы получим  высказывание . Утверждение, что </w:t>
      </w:r>
      <w:r w:rsidRPr="00EB28A9">
        <w:rPr>
          <w:rFonts w:ascii="Times New Roman" w:hAnsi="Times New Roman" w:cs="Times New Roman"/>
          <w:position w:val="-6"/>
          <w:sz w:val="24"/>
          <w:szCs w:val="24"/>
          <w:lang w:val="kk-KZ"/>
        </w:rPr>
        <w:object w:dxaOrig="200" w:dyaOrig="220">
          <v:shape id="_x0000_i1253" type="#_x0000_t75" style="width:10.8pt;height:11.4pt" o:ole="">
            <v:imagedata r:id="rId417" o:title=""/>
          </v:shape>
          <o:OLEObject Type="Embed" ProgID="Equation.3" ShapeID="_x0000_i1253" DrawAspect="Content" ObjectID="_1670365780" r:id="rId418"/>
        </w:object>
      </w:r>
      <w:r w:rsidRPr="00EB28A9">
        <w:rPr>
          <w:rFonts w:ascii="Times New Roman" w:hAnsi="Times New Roman" w:cs="Times New Roman"/>
          <w:sz w:val="24"/>
          <w:szCs w:val="24"/>
          <w:lang w:val="kk-KZ"/>
        </w:rPr>
        <w:t xml:space="preserve">является пределом числовой последовательности </w:t>
      </w:r>
      <w:r w:rsidRPr="00EB28A9">
        <w:rPr>
          <w:rFonts w:ascii="Times New Roman" w:hAnsi="Times New Roman" w:cs="Times New Roman"/>
          <w:position w:val="-12"/>
          <w:sz w:val="24"/>
          <w:szCs w:val="24"/>
          <w:lang w:val="kk-KZ"/>
        </w:rPr>
        <w:object w:dxaOrig="820" w:dyaOrig="400">
          <v:shape id="_x0000_i1254" type="#_x0000_t75" style="width:41.4pt;height:19.8pt" o:ole="">
            <v:imagedata r:id="rId419" o:title=""/>
          </v:shape>
          <o:OLEObject Type="Embed" ProgID="Equation.3" ShapeID="_x0000_i1254" DrawAspect="Content" ObjectID="_1670365781" r:id="rId420"/>
        </w:object>
      </w:r>
      <w:r w:rsidRPr="00EB28A9">
        <w:rPr>
          <w:rFonts w:ascii="Times New Roman" w:hAnsi="Times New Roman" w:cs="Times New Roman"/>
          <w:sz w:val="24"/>
          <w:szCs w:val="24"/>
          <w:lang w:val="kk-KZ"/>
        </w:rPr>
        <w:t xml:space="preserve">, равносильно истинности полученного высказывания. Итак,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20"/>
          <w:sz w:val="24"/>
          <w:szCs w:val="24"/>
        </w:rPr>
        <w:object w:dxaOrig="1380" w:dyaOrig="440">
          <v:shape id="_x0000_i1255" type="#_x0000_t75" style="width:69pt;height:22.8pt" o:ole="">
            <v:imagedata r:id="rId421" o:title=""/>
          </v:shape>
          <o:OLEObject Type="Embed" ProgID="Equation.3" ShapeID="_x0000_i1255" DrawAspect="Content" ObjectID="_1670365782" r:id="rId422"/>
        </w:object>
      </w:r>
      <w:r w:rsidRPr="00EB28A9">
        <w:rPr>
          <w:rFonts w:ascii="Times New Roman" w:hAnsi="Times New Roman" w:cs="Times New Roman"/>
          <w:position w:val="-4"/>
          <w:sz w:val="24"/>
          <w:szCs w:val="24"/>
          <w:lang w:val="kk-KZ"/>
        </w:rPr>
        <w:object w:dxaOrig="240" w:dyaOrig="260">
          <v:shape id="_x0000_i1256" type="#_x0000_t75" style="width:12pt;height:12.6pt" o:ole="">
            <v:imagedata r:id="rId413" o:title=""/>
          </v:shape>
          <o:OLEObject Type="Embed" ProgID="Equation.3" ShapeID="_x0000_i1256" DrawAspect="Content" ObjectID="_1670365783" r:id="rId423"/>
        </w:object>
      </w:r>
      <w:r w:rsidRPr="00EB28A9">
        <w:rPr>
          <w:rFonts w:ascii="Times New Roman" w:hAnsi="Times New Roman" w:cs="Times New Roman"/>
          <w:sz w:val="24"/>
          <w:szCs w:val="24"/>
          <w:lang w:val="kk-KZ"/>
        </w:rPr>
        <w:t>ε</w:t>
      </w:r>
      <w:r w:rsidRPr="00EB28A9">
        <w:rPr>
          <w:rFonts w:ascii="Times New Roman" w:hAnsi="Times New Roman" w:cs="Times New Roman"/>
          <w:position w:val="-14"/>
          <w:sz w:val="24"/>
          <w:szCs w:val="24"/>
          <w:lang w:val="kk-KZ"/>
        </w:rPr>
        <w:object w:dxaOrig="2760" w:dyaOrig="400">
          <v:shape id="_x0000_i1257" type="#_x0000_t75" style="width:138.6pt;height:19.8pt" o:ole="">
            <v:imagedata r:id="rId415" o:title=""/>
          </v:shape>
          <o:OLEObject Type="Embed" ProgID="Equation.3" ShapeID="_x0000_i1257" DrawAspect="Content" ObjectID="_1670365784" r:id="rId424"/>
        </w:object>
      </w:r>
      <w:r w:rsidRPr="00EB28A9">
        <w:rPr>
          <w:rFonts w:ascii="Times New Roman" w:hAnsi="Times New Roman" w:cs="Times New Roman"/>
          <w:sz w:val="24"/>
          <w:szCs w:val="24"/>
          <w:lang w:val="kk-KZ"/>
        </w:rPr>
        <w:t xml:space="preserve"> ε))</w:t>
      </w:r>
      <w:r w:rsidRPr="00EB28A9">
        <w:rPr>
          <w:rFonts w:ascii="Times New Roman" w:hAnsi="Times New Roman" w:cs="Times New Roman"/>
          <w:position w:val="-6"/>
          <w:sz w:val="24"/>
          <w:szCs w:val="24"/>
          <w:lang w:val="kk-KZ"/>
        </w:rPr>
        <w:object w:dxaOrig="420" w:dyaOrig="279">
          <v:shape id="_x0000_i1258" type="#_x0000_t75" style="width:20.4pt;height:14.4pt" o:ole="">
            <v:imagedata r:id="rId425" o:title=""/>
          </v:shape>
          <o:OLEObject Type="Embed" ProgID="Equation.3" ShapeID="_x0000_i1258" DrawAspect="Content" ObjectID="_1670365785" r:id="rId426"/>
        </w:object>
      </w:r>
      <w:r w:rsidRPr="00EB28A9">
        <w:rPr>
          <w:rFonts w:ascii="Times New Roman" w:hAnsi="Times New Roman" w:cs="Times New Roman"/>
          <w:sz w:val="24"/>
          <w:szCs w:val="24"/>
          <w:lang w:val="kk-KZ"/>
        </w:rPr>
        <w:t xml:space="preserve">  (1)</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Разберемся, что означает, что </w:t>
      </w:r>
      <w:r w:rsidRPr="00EB28A9">
        <w:rPr>
          <w:rFonts w:ascii="Times New Roman" w:hAnsi="Times New Roman" w:cs="Times New Roman"/>
          <w:position w:val="-6"/>
          <w:sz w:val="24"/>
          <w:szCs w:val="24"/>
          <w:lang w:val="kk-KZ"/>
        </w:rPr>
        <w:object w:dxaOrig="200" w:dyaOrig="220">
          <v:shape id="_x0000_i1259" type="#_x0000_t75" style="width:10.8pt;height:11.4pt" o:ole="">
            <v:imagedata r:id="rId427" o:title=""/>
          </v:shape>
          <o:OLEObject Type="Embed" ProgID="Equation.3" ShapeID="_x0000_i1259" DrawAspect="Content" ObjectID="_1670365786" r:id="rId428"/>
        </w:object>
      </w:r>
      <w:r w:rsidRPr="00EB28A9">
        <w:rPr>
          <w:rFonts w:ascii="Times New Roman" w:hAnsi="Times New Roman" w:cs="Times New Roman"/>
          <w:sz w:val="24"/>
          <w:szCs w:val="24"/>
          <w:lang w:val="kk-KZ"/>
        </w:rPr>
        <w:t xml:space="preserve"> является пределом последовательности </w:t>
      </w:r>
      <w:r w:rsidRPr="00EB28A9">
        <w:rPr>
          <w:rFonts w:ascii="Times New Roman" w:hAnsi="Times New Roman" w:cs="Times New Roman"/>
          <w:position w:val="-12"/>
          <w:sz w:val="24"/>
          <w:szCs w:val="24"/>
          <w:lang w:val="kk-KZ"/>
        </w:rPr>
        <w:object w:dxaOrig="820" w:dyaOrig="400">
          <v:shape id="_x0000_i1260" type="#_x0000_t75" style="width:41.4pt;height:19.8pt" o:ole="">
            <v:imagedata r:id="rId419" o:title=""/>
          </v:shape>
          <o:OLEObject Type="Embed" ProgID="Equation.3" ShapeID="_x0000_i1260" DrawAspect="Content" ObjectID="_1670365787" r:id="rId429"/>
        </w:object>
      </w:r>
      <w:r w:rsidRPr="00EB28A9">
        <w:rPr>
          <w:rFonts w:ascii="Times New Roman" w:hAnsi="Times New Roman" w:cs="Times New Roman"/>
          <w:sz w:val="24"/>
          <w:szCs w:val="24"/>
          <w:lang w:val="kk-KZ"/>
        </w:rPr>
        <w:t xml:space="preserve">. Это означает, что истинным высказыванием является отрицание последнего высказывания в равносильности  </w:t>
      </w:r>
      <w:r w:rsidRPr="00EB28A9">
        <w:rPr>
          <w:rFonts w:ascii="Times New Roman" w:hAnsi="Times New Roman" w:cs="Times New Roman"/>
          <w:sz w:val="24"/>
          <w:szCs w:val="24"/>
          <w:lang w:val="kk-KZ"/>
        </w:rPr>
        <w:tab/>
        <w:t>(1), т.е.</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kk-KZ"/>
        </w:rPr>
        <w:object w:dxaOrig="180" w:dyaOrig="340">
          <v:shape id="_x0000_i1261" type="#_x0000_t75" style="width:9pt;height:16.8pt" o:ole="">
            <v:imagedata r:id="rId10" o:title=""/>
          </v:shape>
          <o:OLEObject Type="Embed" ProgID="Equation.3" ShapeID="_x0000_i1261" DrawAspect="Content" ObjectID="_1670365788" r:id="rId430"/>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position w:val="-14"/>
          <w:sz w:val="24"/>
          <w:szCs w:val="24"/>
          <w:lang w:val="en-US"/>
        </w:rPr>
        <w:object w:dxaOrig="3640" w:dyaOrig="440">
          <v:shape id="_x0000_i1262" type="#_x0000_t75" style="width:182.4pt;height:22.8pt" o:ole="">
            <v:imagedata r:id="rId431" o:title=""/>
          </v:shape>
          <o:OLEObject Type="Embed" ProgID="Equation.3" ShapeID="_x0000_i1262" DrawAspect="Content" ObjectID="_1670365789" r:id="rId432"/>
        </w:object>
      </w:r>
      <w:r w:rsidRPr="00EB28A9">
        <w:rPr>
          <w:rFonts w:ascii="Times New Roman" w:hAnsi="Times New Roman" w:cs="Times New Roman"/>
          <w:position w:val="-10"/>
          <w:sz w:val="24"/>
          <w:szCs w:val="24"/>
          <w:lang w:val="en-US"/>
        </w:rPr>
        <w:object w:dxaOrig="180" w:dyaOrig="340">
          <v:shape id="_x0000_i1263" type="#_x0000_t75" style="width:9pt;height:16.8pt" o:ole="">
            <v:imagedata r:id="rId10" o:title=""/>
          </v:shape>
          <o:OLEObject Type="Embed" ProgID="Equation.3" ShapeID="_x0000_i1263" DrawAspect="Content" ObjectID="_1670365790" r:id="rId433"/>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lang w:val="en-US"/>
        </w:rPr>
        <w:object w:dxaOrig="180" w:dyaOrig="340">
          <v:shape id="_x0000_i1264" type="#_x0000_t75" style="width:9pt;height:16.8pt" o:ole="">
            <v:imagedata r:id="rId10" o:title=""/>
          </v:shape>
          <o:OLEObject Type="Embed" ProgID="Equation.3" ShapeID="_x0000_i1264" DrawAspect="Content" ObjectID="_1670365791" r:id="rId434"/>
        </w:object>
      </w: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lang w:val="kk-KZ"/>
        </w:rPr>
        <w:object w:dxaOrig="340" w:dyaOrig="240">
          <v:shape id="_x0000_i1265" type="#_x0000_t75" style="width:16.8pt;height:12pt" o:ole="">
            <v:imagedata r:id="rId435" o:title=""/>
          </v:shape>
          <o:OLEObject Type="Embed" ProgID="Equation.3" ShapeID="_x0000_i1265" DrawAspect="Content" ObjectID="_1670365792" r:id="rId436"/>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4"/>
          <w:sz w:val="24"/>
          <w:szCs w:val="24"/>
          <w:lang w:val="en-US"/>
        </w:rPr>
        <w:object w:dxaOrig="3640" w:dyaOrig="440">
          <v:shape id="_x0000_i1266" type="#_x0000_t75" style="width:182.4pt;height:22.8pt" o:ole="">
            <v:imagedata r:id="rId437" o:title=""/>
          </v:shape>
          <o:OLEObject Type="Embed" ProgID="Equation.3" ShapeID="_x0000_i1266" DrawAspect="Content" ObjectID="_1670365793" r:id="rId43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 xml:space="preserve">                             </w:t>
      </w:r>
      <w:r w:rsidRPr="00EB28A9">
        <w:rPr>
          <w:rFonts w:ascii="Times New Roman" w:hAnsi="Times New Roman" w:cs="Times New Roman"/>
          <w:position w:val="-6"/>
          <w:sz w:val="24"/>
          <w:szCs w:val="24"/>
          <w:lang w:val="kk-KZ"/>
        </w:rPr>
        <w:object w:dxaOrig="340" w:dyaOrig="240">
          <v:shape id="_x0000_i1267" type="#_x0000_t75" style="width:16.8pt;height:12pt" o:ole="">
            <v:imagedata r:id="rId435" o:title=""/>
          </v:shape>
          <o:OLEObject Type="Embed" ProgID="Equation.3" ShapeID="_x0000_i1267" DrawAspect="Content" ObjectID="_1670365794" r:id="rId439"/>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4"/>
          <w:sz w:val="24"/>
          <w:szCs w:val="24"/>
          <w:lang w:val="en-US"/>
        </w:rPr>
        <w:object w:dxaOrig="3680" w:dyaOrig="440">
          <v:shape id="_x0000_i1268" type="#_x0000_t75" style="width:184.8pt;height:22.8pt" o:ole="">
            <v:imagedata r:id="rId440" o:title=""/>
          </v:shape>
          <o:OLEObject Type="Embed" ProgID="Equation.3" ShapeID="_x0000_i1268" DrawAspect="Content" ObjectID="_1670365795" r:id="rId441"/>
        </w:objec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lang w:val="kk-KZ"/>
        </w:rPr>
        <w:object w:dxaOrig="340" w:dyaOrig="240">
          <v:shape id="_x0000_i1269" type="#_x0000_t75" style="width:16.8pt;height:12pt" o:ole="">
            <v:imagedata r:id="rId435" o:title=""/>
          </v:shape>
          <o:OLEObject Type="Embed" ProgID="Equation.3" ShapeID="_x0000_i1269" DrawAspect="Content" ObjectID="_1670365796" r:id="rId442"/>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
          <w:sz w:val="24"/>
          <w:szCs w:val="24"/>
          <w:lang w:val="en-US"/>
        </w:rPr>
        <w:object w:dxaOrig="3620" w:dyaOrig="440">
          <v:shape id="_x0000_i1270" type="#_x0000_t75" style="width:181.8pt;height:22.8pt" o:ole="">
            <v:imagedata r:id="rId443" o:title=""/>
          </v:shape>
          <o:OLEObject Type="Embed" ProgID="Equation.3" ShapeID="_x0000_i1270" DrawAspect="Content" ObjectID="_1670365797" r:id="rId444"/>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lang w:val="kk-KZ"/>
        </w:rPr>
        <w:object w:dxaOrig="340" w:dyaOrig="240">
          <v:shape id="_x0000_i1271" type="#_x0000_t75" style="width:16.8pt;height:12pt" o:ole="">
            <v:imagedata r:id="rId435" o:title=""/>
          </v:shape>
          <o:OLEObject Type="Embed" ProgID="Equation.3" ShapeID="_x0000_i1271" DrawAspect="Content" ObjectID="_1670365798" r:id="rId445"/>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
          <w:sz w:val="24"/>
          <w:szCs w:val="24"/>
          <w:lang w:val="en-US"/>
        </w:rPr>
        <w:object w:dxaOrig="3480" w:dyaOrig="460">
          <v:shape id="_x0000_i1272" type="#_x0000_t75" style="width:174pt;height:23.4pt" o:ole="">
            <v:imagedata r:id="rId446" o:title=""/>
          </v:shape>
          <o:OLEObject Type="Embed" ProgID="Equation.3" ShapeID="_x0000_i1272" DrawAspect="Content" ObjectID="_1670365799" r:id="rId447"/>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lang w:val="kk-KZ"/>
        </w:rPr>
        <w:object w:dxaOrig="340" w:dyaOrig="240">
          <v:shape id="_x0000_i1273" type="#_x0000_t75" style="width:16.8pt;height:12pt" o:ole="">
            <v:imagedata r:id="rId435" o:title=""/>
          </v:shape>
          <o:OLEObject Type="Embed" ProgID="Equation.3" ShapeID="_x0000_i1273" DrawAspect="Content" ObjectID="_1670365800" r:id="rId44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
          <w:sz w:val="24"/>
          <w:szCs w:val="24"/>
          <w:lang w:val="en-US"/>
        </w:rPr>
        <w:object w:dxaOrig="3340" w:dyaOrig="460">
          <v:shape id="_x0000_i1274" type="#_x0000_t75" style="width:167.4pt;height:23.4pt" o:ole="">
            <v:imagedata r:id="rId449" o:title=""/>
          </v:shape>
          <o:OLEObject Type="Embed" ProgID="Equation.3" ShapeID="_x0000_i1274" DrawAspect="Content" ObjectID="_1670365801" r:id="rId45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lang w:val="kk-KZ"/>
        </w:rPr>
        <w:object w:dxaOrig="340" w:dyaOrig="240">
          <v:shape id="_x0000_i1275" type="#_x0000_t75" style="width:16.8pt;height:12pt" o:ole="">
            <v:imagedata r:id="rId435" o:title=""/>
          </v:shape>
          <o:OLEObject Type="Embed" ProgID="Equation.3" ShapeID="_x0000_i1275" DrawAspect="Content" ObjectID="_1670365802" r:id="rId451"/>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
          <w:sz w:val="24"/>
          <w:szCs w:val="24"/>
        </w:rPr>
        <w:object w:dxaOrig="3460" w:dyaOrig="400">
          <v:shape id="_x0000_i1276" type="#_x0000_t75" style="width:173.4pt;height:19.8pt" o:ole="">
            <v:imagedata r:id="rId452" o:title=""/>
          </v:shape>
          <o:OLEObject Type="Embed" ProgID="Equation.3" ShapeID="_x0000_i1276" DrawAspect="Content" ObjectID="_1670365803" r:id="rId453"/>
        </w:objec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rPr>
        <w:object w:dxaOrig="180" w:dyaOrig="340">
          <v:shape id="_x0000_i1277" type="#_x0000_t75" style="width:9pt;height:16.8pt" o:ole="">
            <v:imagedata r:id="rId10" o:title=""/>
          </v:shape>
          <o:OLEObject Type="Embed" ProgID="Equation.3" ShapeID="_x0000_i1277" DrawAspect="Content" ObjectID="_1670365804" r:id="rId454"/>
        </w:object>
      </w:r>
    </w:p>
    <w:p w:rsidR="002F60DC" w:rsidRPr="0091535C" w:rsidRDefault="002F60DC" w:rsidP="0091535C">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position w:val="-10"/>
          <w:sz w:val="24"/>
          <w:szCs w:val="24"/>
          <w:lang w:val="en-US"/>
        </w:rPr>
        <w:object w:dxaOrig="660" w:dyaOrig="320">
          <v:shape id="_x0000_i1278" type="#_x0000_t75" style="width:33pt;height:15.6pt" o:ole="">
            <v:imagedata r:id="rId455" o:title=""/>
          </v:shape>
          <o:OLEObject Type="Embed" ProgID="Equation.3" ShapeID="_x0000_i1278" DrawAspect="Content" ObjectID="_1670365805" r:id="rId456"/>
        </w:object>
      </w:r>
      <w:r w:rsidRPr="00EB28A9">
        <w:rPr>
          <w:rFonts w:ascii="Times New Roman" w:hAnsi="Times New Roman" w:cs="Times New Roman"/>
          <w:sz w:val="24"/>
          <w:szCs w:val="24"/>
          <w:lang w:val="kk-KZ"/>
        </w:rPr>
        <w:t>натуральные числа, ε- положительное вещественное число.</w:t>
      </w: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1. Какую логическую операцию обобщает  квантор всеобщности? </w:t>
      </w:r>
    </w:p>
    <w:p w:rsidR="002F60DC" w:rsidRPr="0091535C"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2. Какую логическую операцию обобщает  квантор существования?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lang w:val="kk-KZ"/>
        </w:rPr>
        <w:t>Тема 4.</w:t>
      </w:r>
      <w:r w:rsidRPr="00EB28A9">
        <w:rPr>
          <w:rFonts w:ascii="Times New Roman" w:hAnsi="Times New Roman" w:cs="Times New Roman"/>
          <w:b/>
          <w:sz w:val="24"/>
          <w:szCs w:val="24"/>
        </w:rPr>
        <w:t xml:space="preserve"> Алгебра множеств</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lang w:val="kk-KZ"/>
        </w:rPr>
        <w:t>Лекция 7.</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1.Множества и действия над ними.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2.Законы алгебры множеств.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логические операции над множествами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Рассмотреть понятие множества </w:t>
      </w:r>
    </w:p>
    <w:p w:rsidR="002F60DC" w:rsidRPr="00EB28A9" w:rsidRDefault="002F60DC" w:rsidP="00EB28A9">
      <w:pPr>
        <w:pStyle w:val="ab"/>
        <w:numPr>
          <w:ilvl w:val="0"/>
          <w:numId w:val="1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Операции над множествами</w:t>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color w:val="000000"/>
          <w:sz w:val="24"/>
          <w:szCs w:val="24"/>
        </w:rPr>
        <w:t>1. Алгебра множеств</w:t>
      </w:r>
    </w:p>
    <w:p w:rsidR="002F60DC" w:rsidRPr="0091535C"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lastRenderedPageBreak/>
        <w:t xml:space="preserve">Основными понятиями данной лекции являются понятия множества и элемента множества (и значит, они не определяются). В случае, когда </w:t>
      </w:r>
      <w:r w:rsidRPr="00EB28A9">
        <w:rPr>
          <w:rFonts w:ascii="Times New Roman" w:hAnsi="Times New Roman" w:cs="Times New Roman"/>
          <w:i/>
          <w:color w:val="000000"/>
          <w:sz w:val="24"/>
          <w:szCs w:val="24"/>
        </w:rPr>
        <w:t>а</w:t>
      </w:r>
      <w:r w:rsidRPr="00EB28A9">
        <w:rPr>
          <w:rFonts w:ascii="Times New Roman" w:hAnsi="Times New Roman" w:cs="Times New Roman"/>
          <w:color w:val="000000"/>
          <w:sz w:val="24"/>
          <w:szCs w:val="24"/>
        </w:rPr>
        <w:t xml:space="preserve"> является элементом множества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будем писать «</w:t>
      </w:r>
      <w:r w:rsidRPr="00EB28A9">
        <w:rPr>
          <w:rFonts w:ascii="Times New Roman" w:hAnsi="Times New Roman" w:cs="Times New Roman"/>
          <w:noProof/>
          <w:sz w:val="24"/>
          <w:szCs w:val="24"/>
        </w:rPr>
        <w:drawing>
          <wp:inline distT="0" distB="0" distL="0" distR="0" wp14:anchorId="2BE9D334" wp14:editId="44584536">
            <wp:extent cx="400050" cy="1524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EB28A9">
        <w:rPr>
          <w:rFonts w:ascii="Times New Roman" w:hAnsi="Times New Roman" w:cs="Times New Roman"/>
          <w:color w:val="000000"/>
          <w:sz w:val="24"/>
          <w:szCs w:val="24"/>
        </w:rPr>
        <w:t>»</w:t>
      </w:r>
      <w:r w:rsidRPr="00EB28A9">
        <w:rPr>
          <w:rFonts w:ascii="Times New Roman" w:hAnsi="Times New Roman" w:cs="Times New Roman"/>
          <w:i/>
          <w:color w:val="000000"/>
          <w:sz w:val="24"/>
          <w:szCs w:val="24"/>
        </w:rPr>
        <w:t xml:space="preserve">, </w:t>
      </w:r>
      <w:r w:rsidRPr="00EB28A9">
        <w:rPr>
          <w:rFonts w:ascii="Times New Roman" w:hAnsi="Times New Roman" w:cs="Times New Roman"/>
          <w:color w:val="000000"/>
          <w:sz w:val="24"/>
          <w:szCs w:val="24"/>
        </w:rPr>
        <w:t>в противном случае «</w:t>
      </w:r>
      <w:r w:rsidRPr="00EB28A9">
        <w:rPr>
          <w:rFonts w:ascii="Times New Roman" w:hAnsi="Times New Roman" w:cs="Times New Roman"/>
          <w:noProof/>
          <w:sz w:val="24"/>
          <w:szCs w:val="24"/>
        </w:rPr>
        <w:drawing>
          <wp:inline distT="0" distB="0" distL="0" distR="0" wp14:anchorId="096401DC" wp14:editId="5CA81535">
            <wp:extent cx="400050" cy="1524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EB28A9">
        <w:rPr>
          <w:rFonts w:ascii="Times New Roman" w:hAnsi="Times New Roman" w:cs="Times New Roman"/>
          <w:color w:val="000000"/>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color w:val="000000"/>
          <w:sz w:val="24"/>
          <w:szCs w:val="24"/>
        </w:rPr>
        <w:t>1.1. Понятие об универсальном и пустом множестве</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Будем считать, что мы выбрали и зафиксировали достаточно широкое множество, за пределы которого не будем выходить. Элементы всех множеств, которые будем рассматривать, одновременно являются элементами этого широкого фиксированного множества, называемого универсальным множеством. Для этого множества будем применять обозначение </w:t>
      </w:r>
      <w:r w:rsidRPr="00EB28A9">
        <w:rPr>
          <w:rFonts w:ascii="Times New Roman" w:hAnsi="Times New Roman" w:cs="Times New Roman"/>
          <w:b/>
          <w:i/>
          <w:color w:val="000000"/>
          <w:sz w:val="24"/>
          <w:szCs w:val="24"/>
          <w:lang w:val="en-US"/>
        </w:rPr>
        <w:t>I</w:t>
      </w:r>
      <w:r w:rsidRPr="00EB28A9">
        <w:rPr>
          <w:rFonts w:ascii="Times New Roman" w:hAnsi="Times New Roman" w:cs="Times New Roman"/>
          <w:color w:val="000000"/>
          <w:sz w:val="24"/>
          <w:szCs w:val="24"/>
        </w:rPr>
        <w:t>.</w:t>
      </w:r>
    </w:p>
    <w:p w:rsidR="002F60DC" w:rsidRPr="00EB28A9" w:rsidRDefault="002F60DC" w:rsidP="00EB28A9">
      <w:pPr>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color w:val="000000"/>
          <w:sz w:val="24"/>
          <w:szCs w:val="24"/>
        </w:rPr>
        <w:t xml:space="preserve">Пусть </w:t>
      </w:r>
      <w:r w:rsidRPr="00EB28A9">
        <w:rPr>
          <w:rFonts w:ascii="Times New Roman" w:hAnsi="Times New Roman" w:cs="Times New Roman"/>
          <w:i/>
          <w:color w:val="000000"/>
          <w:sz w:val="24"/>
          <w:szCs w:val="24"/>
        </w:rPr>
        <w:t xml:space="preserve">А — </w:t>
      </w:r>
      <w:r w:rsidRPr="00EB28A9">
        <w:rPr>
          <w:rFonts w:ascii="Times New Roman" w:hAnsi="Times New Roman" w:cs="Times New Roman"/>
          <w:color w:val="000000"/>
          <w:sz w:val="24"/>
          <w:szCs w:val="24"/>
        </w:rPr>
        <w:t xml:space="preserve">некоторое множество. Говорят, что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 xml:space="preserve">задано, если относительно любого элемента </w:t>
      </w:r>
      <w:r w:rsidRPr="00EB28A9">
        <w:rPr>
          <w:rFonts w:ascii="Times New Roman" w:hAnsi="Times New Roman" w:cs="Times New Roman"/>
          <w:noProof/>
          <w:sz w:val="24"/>
          <w:szCs w:val="24"/>
        </w:rPr>
        <w:drawing>
          <wp:inline distT="0" distB="0" distL="0" distR="0" wp14:anchorId="37428C9D" wp14:editId="0F192E44">
            <wp:extent cx="409575" cy="1524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09575" cy="152400"/>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 xml:space="preserve">можно сказать, принадлежит или не принадлежит он множеству </w:t>
      </w:r>
      <w:r w:rsidRPr="00EB28A9">
        <w:rPr>
          <w:rFonts w:ascii="Times New Roman" w:hAnsi="Times New Roman" w:cs="Times New Roman"/>
          <w:i/>
          <w:color w:val="000000"/>
          <w:sz w:val="24"/>
          <w:szCs w:val="24"/>
        </w:rPr>
        <w:t>А.</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Таким образом, с каждым множеством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связан одноместный предикат Р</w:t>
      </w:r>
      <w:r w:rsidRPr="00EB28A9">
        <w:rPr>
          <w:rFonts w:ascii="Times New Roman" w:hAnsi="Times New Roman" w:cs="Times New Roman"/>
          <w:caps/>
          <w:color w:val="000000"/>
          <w:sz w:val="24"/>
          <w:szCs w:val="24"/>
          <w:vertAlign w:val="subscript"/>
        </w:rPr>
        <w:t>а</w:t>
      </w:r>
      <w:r w:rsidRPr="00EB28A9">
        <w:rPr>
          <w:rFonts w:ascii="Times New Roman" w:hAnsi="Times New Roman" w:cs="Times New Roman"/>
          <w:color w:val="000000"/>
          <w:sz w:val="24"/>
          <w:szCs w:val="24"/>
        </w:rPr>
        <w:t>(х), определенный на универсальном множестве:</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 xml:space="preserve">  </w:t>
      </w:r>
      <w:r w:rsidRPr="00EB28A9">
        <w:rPr>
          <w:rFonts w:ascii="Times New Roman" w:hAnsi="Times New Roman" w:cs="Times New Roman"/>
          <w:noProof/>
          <w:sz w:val="24"/>
          <w:szCs w:val="24"/>
        </w:rPr>
        <w:drawing>
          <wp:inline distT="0" distB="0" distL="0" distR="0" wp14:anchorId="5410A844" wp14:editId="1E141012">
            <wp:extent cx="1295400" cy="20002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1295400" cy="200025"/>
                    </a:xfrm>
                    <a:prstGeom prst="rect">
                      <a:avLst/>
                    </a:prstGeom>
                    <a:noFill/>
                    <a:ln>
                      <a:noFill/>
                    </a:ln>
                  </pic:spPr>
                </pic:pic>
              </a:graphicData>
            </a:graphic>
          </wp:inline>
        </w:drawing>
      </w:r>
      <w:r w:rsidRPr="00EB28A9">
        <w:rPr>
          <w:rFonts w:ascii="Times New Roman" w:hAnsi="Times New Roman" w:cs="Times New Roman"/>
          <w:i/>
          <w:color w:val="000000"/>
          <w:sz w:val="24"/>
          <w:szCs w:val="24"/>
        </w:rPr>
        <w:t xml:space="preserve">    </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Ясно, что Р</w:t>
      </w:r>
      <w:r w:rsidRPr="00EB28A9">
        <w:rPr>
          <w:rFonts w:ascii="Times New Roman" w:hAnsi="Times New Roman" w:cs="Times New Roman"/>
          <w:color w:val="000000"/>
          <w:sz w:val="24"/>
          <w:szCs w:val="24"/>
          <w:vertAlign w:val="subscript"/>
        </w:rPr>
        <w:t>1</w:t>
      </w:r>
      <w:r w:rsidRPr="00EB28A9">
        <w:rPr>
          <w:rFonts w:ascii="Times New Roman" w:hAnsi="Times New Roman" w:cs="Times New Roman"/>
          <w:color w:val="000000"/>
          <w:sz w:val="24"/>
          <w:szCs w:val="24"/>
        </w:rPr>
        <w:t xml:space="preserve">(х)-тождественно истинный предикат.         </w:t>
      </w:r>
    </w:p>
    <w:p w:rsidR="002F60DC" w:rsidRPr="00EB28A9" w:rsidRDefault="002F60DC" w:rsidP="00EB28A9">
      <w:pPr>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 xml:space="preserve">Наряду с универсальным множеством удобно иметь дело с его противоположностью — не содержащим элементов множеством — пустым множеством, обозначаемым </w:t>
      </w:r>
      <w:r w:rsidRPr="00EB28A9">
        <w:rPr>
          <w:rFonts w:ascii="Times New Roman" w:hAnsi="Times New Roman" w:cs="Times New Roman"/>
          <w:noProof/>
          <w:sz w:val="24"/>
          <w:szCs w:val="24"/>
        </w:rPr>
        <w:drawing>
          <wp:inline distT="0" distB="0" distL="0" distR="0" wp14:anchorId="02B95471" wp14:editId="1AE9149F">
            <wp:extent cx="123825" cy="12382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EB28A9">
        <w:rPr>
          <w:rFonts w:ascii="Times New Roman" w:hAnsi="Times New Roman" w:cs="Times New Roman"/>
          <w:color w:val="000000"/>
          <w:sz w:val="24"/>
          <w:szCs w:val="24"/>
        </w:rPr>
        <w:t xml:space="preserve">. Ясно, что </w:t>
      </w:r>
      <w:r w:rsidRPr="00EB28A9">
        <w:rPr>
          <w:rFonts w:ascii="Times New Roman" w:hAnsi="Times New Roman" w:cs="Times New Roman"/>
          <w:noProof/>
          <w:sz w:val="24"/>
          <w:szCs w:val="24"/>
        </w:rPr>
        <w:drawing>
          <wp:inline distT="0" distB="0" distL="0" distR="0" wp14:anchorId="7AC8D99F" wp14:editId="0651B302">
            <wp:extent cx="466725" cy="2000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EB28A9">
        <w:rPr>
          <w:rFonts w:ascii="Times New Roman" w:hAnsi="Times New Roman" w:cs="Times New Roman"/>
          <w:i/>
          <w:color w:val="000000"/>
          <w:sz w:val="24"/>
          <w:szCs w:val="24"/>
        </w:rPr>
        <w:t xml:space="preserve"> </w:t>
      </w:r>
      <w:r w:rsidRPr="00EB28A9">
        <w:rPr>
          <w:rFonts w:ascii="Times New Roman" w:hAnsi="Times New Roman" w:cs="Times New Roman"/>
          <w:color w:val="000000"/>
          <w:sz w:val="24"/>
          <w:szCs w:val="24"/>
        </w:rPr>
        <w:t xml:space="preserve">— тождественно ложный предикат.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Определение 1.</w:t>
      </w:r>
      <w:r w:rsidRPr="00EB28A9">
        <w:rPr>
          <w:rFonts w:ascii="Times New Roman" w:hAnsi="Times New Roman" w:cs="Times New Roman"/>
          <w:color w:val="000000"/>
          <w:sz w:val="24"/>
          <w:szCs w:val="24"/>
        </w:rPr>
        <w:t xml:space="preserve">  </w:t>
      </w:r>
      <w:r w:rsidRPr="00EB28A9">
        <w:rPr>
          <w:rFonts w:ascii="Times New Roman" w:hAnsi="Times New Roman" w:cs="Times New Roman"/>
          <w:i/>
          <w:color w:val="000000"/>
          <w:sz w:val="24"/>
          <w:szCs w:val="24"/>
        </w:rPr>
        <w:t>Два множества А и В называются равными (пи</w:t>
      </w:r>
      <w:r w:rsidRPr="00EB28A9">
        <w:rPr>
          <w:rFonts w:ascii="Times New Roman" w:hAnsi="Times New Roman" w:cs="Times New Roman"/>
          <w:i/>
          <w:color w:val="000000"/>
          <w:sz w:val="24"/>
          <w:szCs w:val="24"/>
        </w:rPr>
        <w:softHyphen/>
        <w:t>шут А = В) тогда и только тогда, когда</w:t>
      </w:r>
    </w:p>
    <w:p w:rsidR="002F60DC" w:rsidRPr="0091535C" w:rsidRDefault="002F60DC" w:rsidP="0091535C">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074D0C27" wp14:editId="31D7DF07">
            <wp:extent cx="962025" cy="1905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962025" cy="1905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color w:val="000000"/>
          <w:sz w:val="24"/>
          <w:szCs w:val="24"/>
        </w:rPr>
        <w:t>1.2. Операции над множествами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Очевидно, что любой одноместный предикат </w:t>
      </w:r>
      <w:r w:rsidRPr="00EB28A9">
        <w:rPr>
          <w:rFonts w:ascii="Times New Roman" w:hAnsi="Times New Roman" w:cs="Times New Roman"/>
          <w:i/>
          <w:color w:val="000000"/>
          <w:sz w:val="24"/>
          <w:szCs w:val="24"/>
        </w:rPr>
        <w:t xml:space="preserve">Р(х), </w:t>
      </w:r>
      <w:r w:rsidRPr="00EB28A9">
        <w:rPr>
          <w:rFonts w:ascii="Times New Roman" w:hAnsi="Times New Roman" w:cs="Times New Roman"/>
          <w:color w:val="000000"/>
          <w:sz w:val="24"/>
          <w:szCs w:val="24"/>
        </w:rPr>
        <w:t xml:space="preserve">определенный на </w:t>
      </w:r>
      <w:r w:rsidRPr="00EB28A9">
        <w:rPr>
          <w:rFonts w:ascii="Times New Roman" w:hAnsi="Times New Roman" w:cs="Times New Roman"/>
          <w:i/>
          <w:caps/>
          <w:color w:val="000000"/>
          <w:sz w:val="24"/>
          <w:szCs w:val="24"/>
          <w:lang w:val="en-US"/>
        </w:rPr>
        <w:t>i</w:t>
      </w:r>
      <w:r w:rsidRPr="00EB28A9">
        <w:rPr>
          <w:rFonts w:ascii="Times New Roman" w:hAnsi="Times New Roman" w:cs="Times New Roman"/>
          <w:color w:val="000000"/>
          <w:sz w:val="24"/>
          <w:szCs w:val="24"/>
        </w:rPr>
        <w:t>, можно считать предикатом, порожденным множеством. Действитель</w:t>
      </w:r>
      <w:r w:rsidRPr="00EB28A9">
        <w:rPr>
          <w:rFonts w:ascii="Times New Roman" w:hAnsi="Times New Roman" w:cs="Times New Roman"/>
          <w:color w:val="000000"/>
          <w:sz w:val="24"/>
          <w:szCs w:val="24"/>
        </w:rPr>
        <w:softHyphen/>
        <w:t>но, если положить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4193E57C" wp14:editId="61D7ACFF">
            <wp:extent cx="2371725" cy="24765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2371725" cy="247650"/>
                    </a:xfrm>
                    <a:prstGeom prst="rect">
                      <a:avLst/>
                    </a:prstGeom>
                    <a:noFill/>
                    <a:ln>
                      <a:noFill/>
                    </a:ln>
                  </pic:spPr>
                </pic:pic>
              </a:graphicData>
            </a:graphic>
          </wp:inline>
        </w:drawing>
      </w:r>
    </w:p>
    <w:p w:rsidR="002F60DC" w:rsidRPr="0091535C" w:rsidRDefault="002F60DC" w:rsidP="0091535C">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Последнее позволяет вводить операции над множествами, используя операция над предикатами.</w:t>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color w:val="000000"/>
          <w:sz w:val="24"/>
          <w:szCs w:val="24"/>
        </w:rPr>
        <w:t>1.3. Булевы операции над множествами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Определение 2.</w:t>
      </w:r>
      <w:r w:rsidRPr="00EB28A9">
        <w:rPr>
          <w:rFonts w:ascii="Times New Roman" w:hAnsi="Times New Roman" w:cs="Times New Roman"/>
          <w:color w:val="000000"/>
          <w:sz w:val="24"/>
          <w:szCs w:val="24"/>
        </w:rPr>
        <w:t xml:space="preserve"> </w:t>
      </w:r>
      <w:r w:rsidRPr="00EB28A9">
        <w:rPr>
          <w:rFonts w:ascii="Times New Roman" w:hAnsi="Times New Roman" w:cs="Times New Roman"/>
          <w:i/>
          <w:color w:val="000000"/>
          <w:sz w:val="24"/>
          <w:szCs w:val="24"/>
        </w:rPr>
        <w:t>Дополнением ко множеству А относительно уни</w:t>
      </w:r>
      <w:r w:rsidRPr="00EB28A9">
        <w:rPr>
          <w:rFonts w:ascii="Times New Roman" w:hAnsi="Times New Roman" w:cs="Times New Roman"/>
          <w:i/>
          <w:color w:val="000000"/>
          <w:sz w:val="24"/>
          <w:szCs w:val="24"/>
        </w:rPr>
        <w:softHyphen/>
        <w:t xml:space="preserve">версального множества </w:t>
      </w:r>
      <w:r w:rsidRPr="00EB28A9">
        <w:rPr>
          <w:rFonts w:ascii="Times New Roman" w:hAnsi="Times New Roman" w:cs="Times New Roman"/>
          <w:i/>
          <w:color w:val="000000"/>
          <w:sz w:val="24"/>
          <w:szCs w:val="24"/>
          <w:lang w:val="en-US"/>
        </w:rPr>
        <w:t>I</w:t>
      </w:r>
      <w:r w:rsidRPr="00EB28A9">
        <w:rPr>
          <w:rFonts w:ascii="Times New Roman" w:hAnsi="Times New Roman" w:cs="Times New Roman"/>
          <w:i/>
          <w:color w:val="000000"/>
          <w:sz w:val="24"/>
          <w:szCs w:val="24"/>
        </w:rPr>
        <w:t xml:space="preserve"> называется множество, обозначаемое А (см. рис. 1),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A14A282" wp14:editId="74AB0FF8">
            <wp:extent cx="1057275" cy="22860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Рис. 1</w:t>
      </w:r>
      <w:r w:rsidRPr="00EB28A9">
        <w:rPr>
          <w:rFonts w:ascii="Times New Roman" w:hAnsi="Times New Roman" w:cs="Times New Roman"/>
          <w:color w:val="000000"/>
          <w:sz w:val="24"/>
          <w:szCs w:val="24"/>
          <w:vertAlign w:val="superscript"/>
        </w:rPr>
        <w:t xml:space="preserve"> </w:t>
      </w:r>
      <w:r w:rsidRPr="00EB28A9">
        <w:rPr>
          <w:rFonts w:ascii="Times New Roman" w:hAnsi="Times New Roman" w:cs="Times New Roman"/>
          <w:noProof/>
          <w:sz w:val="24"/>
          <w:szCs w:val="24"/>
        </w:rPr>
        <w:drawing>
          <wp:inline distT="0" distB="0" distL="0" distR="0" wp14:anchorId="61908684" wp14:editId="008565AD">
            <wp:extent cx="1647825" cy="9525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1647825" cy="95250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b/>
          <w:color w:val="000000"/>
          <w:sz w:val="24"/>
          <w:szCs w:val="24"/>
        </w:rPr>
        <w:t>Определение 3.</w:t>
      </w:r>
      <w:r w:rsidRPr="00EB28A9">
        <w:rPr>
          <w:rFonts w:ascii="Times New Roman" w:hAnsi="Times New Roman" w:cs="Times New Roman"/>
          <w:color w:val="000000"/>
          <w:sz w:val="24"/>
          <w:szCs w:val="24"/>
        </w:rPr>
        <w:t xml:space="preserve"> </w:t>
      </w:r>
      <w:r w:rsidRPr="00EB28A9">
        <w:rPr>
          <w:rFonts w:ascii="Times New Roman" w:hAnsi="Times New Roman" w:cs="Times New Roman"/>
          <w:i/>
          <w:color w:val="000000"/>
          <w:sz w:val="24"/>
          <w:szCs w:val="24"/>
        </w:rPr>
        <w:t xml:space="preserve">Объединением множеств А и В называется множество, обозначаемое А </w:t>
      </w:r>
      <w:r w:rsidRPr="00EB28A9">
        <w:rPr>
          <w:rFonts w:ascii="Times New Roman" w:hAnsi="Times New Roman" w:cs="Times New Roman"/>
          <w:i/>
          <w:color w:val="000000"/>
          <w:position w:val="-4"/>
          <w:sz w:val="24"/>
          <w:szCs w:val="24"/>
        </w:rPr>
        <w:object w:dxaOrig="260" w:dyaOrig="200">
          <v:shape id="_x0000_i1279" type="#_x0000_t75" style="width:12.6pt;height:10.8pt" o:ole="" fillcolor="window">
            <v:imagedata r:id="rId466" o:title=""/>
          </v:shape>
          <o:OLEObject Type="Embed" ProgID="Equation.3" ShapeID="_x0000_i1279" DrawAspect="Content" ObjectID="_1670365806" r:id="rId467"/>
        </w:object>
      </w:r>
      <w:r w:rsidRPr="00EB28A9">
        <w:rPr>
          <w:rFonts w:ascii="Times New Roman" w:hAnsi="Times New Roman" w:cs="Times New Roman"/>
          <w:i/>
          <w:color w:val="000000"/>
          <w:sz w:val="24"/>
          <w:szCs w:val="24"/>
        </w:rPr>
        <w:t>В (см. рис. 2),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89A4AA8" wp14:editId="722EDA55">
            <wp:extent cx="1485900" cy="2952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485900" cy="295275"/>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Рис. 2.. </w:t>
      </w:r>
      <w:r w:rsidRPr="00EB28A9">
        <w:rPr>
          <w:rFonts w:ascii="Times New Roman" w:hAnsi="Times New Roman" w:cs="Times New Roman"/>
          <w:noProof/>
          <w:sz w:val="24"/>
          <w:szCs w:val="24"/>
        </w:rPr>
        <w:drawing>
          <wp:inline distT="0" distB="0" distL="0" distR="0" wp14:anchorId="0A7AE947" wp14:editId="2854045D">
            <wp:extent cx="2085975" cy="11049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085975" cy="11049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 xml:space="preserve">Определение 4. </w:t>
      </w:r>
      <w:r w:rsidRPr="00EB28A9">
        <w:rPr>
          <w:rFonts w:ascii="Times New Roman" w:hAnsi="Times New Roman" w:cs="Times New Roman"/>
          <w:i/>
          <w:color w:val="000000"/>
          <w:sz w:val="24"/>
          <w:szCs w:val="24"/>
        </w:rPr>
        <w:t>Пересечением множеств А и В называется мно</w:t>
      </w:r>
      <w:r w:rsidRPr="00EB28A9">
        <w:rPr>
          <w:rFonts w:ascii="Times New Roman" w:hAnsi="Times New Roman" w:cs="Times New Roman"/>
          <w:i/>
          <w:color w:val="000000"/>
          <w:sz w:val="24"/>
          <w:szCs w:val="24"/>
        </w:rPr>
        <w:softHyphen/>
        <w:t xml:space="preserve">жество, обозначаемое </w:t>
      </w:r>
      <w:r w:rsidRPr="00EB28A9">
        <w:rPr>
          <w:rFonts w:ascii="Times New Roman" w:hAnsi="Times New Roman" w:cs="Times New Roman"/>
          <w:i/>
          <w:color w:val="000000"/>
          <w:sz w:val="24"/>
          <w:szCs w:val="24"/>
          <w:lang w:val="en-US"/>
        </w:rPr>
        <w:t>An</w:t>
      </w:r>
      <w:r w:rsidRPr="00EB28A9">
        <w:rPr>
          <w:rFonts w:ascii="Times New Roman" w:hAnsi="Times New Roman" w:cs="Times New Roman"/>
          <w:i/>
          <w:color w:val="000000"/>
          <w:sz w:val="24"/>
          <w:szCs w:val="24"/>
        </w:rPr>
        <w:t xml:space="preserve"> В (см. рис. 3),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lastRenderedPageBreak/>
        <w:drawing>
          <wp:inline distT="0" distB="0" distL="0" distR="0" wp14:anchorId="3A3826C6" wp14:editId="17343C3E">
            <wp:extent cx="1371600" cy="2857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371600" cy="28575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Рис. 3. </w:t>
      </w:r>
      <w:r w:rsidRPr="00EB28A9">
        <w:rPr>
          <w:rFonts w:ascii="Times New Roman" w:hAnsi="Times New Roman" w:cs="Times New Roman"/>
          <w:noProof/>
          <w:sz w:val="24"/>
          <w:szCs w:val="24"/>
        </w:rPr>
        <w:drawing>
          <wp:inline distT="0" distB="0" distL="0" distR="0" wp14:anchorId="49F7E6D9" wp14:editId="465FE1E2">
            <wp:extent cx="2066925" cy="9334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2066925" cy="93345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b/>
          <w:color w:val="000000"/>
          <w:sz w:val="24"/>
          <w:szCs w:val="24"/>
        </w:rPr>
        <w:t xml:space="preserve">Теорема 1. </w:t>
      </w:r>
      <w:r w:rsidRPr="00EB28A9">
        <w:rPr>
          <w:rFonts w:ascii="Times New Roman" w:hAnsi="Times New Roman" w:cs="Times New Roman"/>
          <w:i/>
          <w:color w:val="000000"/>
          <w:sz w:val="24"/>
          <w:szCs w:val="24"/>
        </w:rPr>
        <w:t>Множества относительно операций дополнения, объ</w:t>
      </w:r>
      <w:r w:rsidRPr="00EB28A9">
        <w:rPr>
          <w:rFonts w:ascii="Times New Roman" w:hAnsi="Times New Roman" w:cs="Times New Roman"/>
          <w:i/>
          <w:color w:val="000000"/>
          <w:sz w:val="24"/>
          <w:szCs w:val="24"/>
        </w:rPr>
        <w:softHyphen/>
        <w:t>единения, пересечения образуют булеву алгебру множеств, т. е. для них выполнены 19 основных равенств: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anchor distT="0" distB="0" distL="114300" distR="114300" simplePos="0" relativeHeight="251675648" behindDoc="1" locked="0" layoutInCell="0" allowOverlap="1" wp14:anchorId="676966C7" wp14:editId="5198CBAA">
            <wp:simplePos x="0" y="0"/>
            <wp:positionH relativeFrom="column">
              <wp:posOffset>360045</wp:posOffset>
            </wp:positionH>
            <wp:positionV relativeFrom="paragraph">
              <wp:posOffset>-3810</wp:posOffset>
            </wp:positionV>
            <wp:extent cx="2630805" cy="3303905"/>
            <wp:effectExtent l="38100" t="38100" r="36195" b="29845"/>
            <wp:wrapTight wrapText="bothSides">
              <wp:wrapPolygon edited="0">
                <wp:start x="12911" y="-221"/>
                <wp:lineTo x="-72" y="-277"/>
                <wp:lineTo x="-421" y="15662"/>
                <wp:lineTo x="-393" y="21517"/>
                <wp:lineTo x="5393" y="21597"/>
                <wp:lineTo x="17748" y="21769"/>
                <wp:lineTo x="21509" y="21447"/>
                <wp:lineTo x="21629" y="15968"/>
                <wp:lineTo x="21825" y="-98"/>
                <wp:lineTo x="12911" y="-221"/>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rot="-60000">
                      <a:off x="0" y="0"/>
                      <a:ext cx="2630805" cy="3303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28A9">
        <w:rPr>
          <w:rFonts w:ascii="Times New Roman" w:hAnsi="Times New Roman" w:cs="Times New Roman"/>
          <w:i/>
          <w:color w:val="000000"/>
          <w:sz w:val="24"/>
          <w:szCs w:val="24"/>
        </w:rPr>
        <w:t>Закон двойного дополнения</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color w:val="000000"/>
          <w:sz w:val="24"/>
          <w:szCs w:val="24"/>
        </w:rPr>
        <w:t>Коммутативные законы</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 xml:space="preserve">Ассоциативные </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законы</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 xml:space="preserve">Дистрибутивные </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законы</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color w:val="000000"/>
          <w:sz w:val="24"/>
          <w:szCs w:val="24"/>
        </w:rPr>
        <w:t>Законы де Моргана</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color w:val="000000"/>
          <w:sz w:val="24"/>
          <w:szCs w:val="24"/>
        </w:rPr>
        <w:t>Законы идемпотентности</w:t>
      </w: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i/>
          <w:color w:val="000000"/>
          <w:sz w:val="24"/>
          <w:szCs w:val="24"/>
        </w:rPr>
        <w:t xml:space="preserve">Законы 0 </w:t>
      </w:r>
      <w:r w:rsidRPr="00EB28A9">
        <w:rPr>
          <w:rFonts w:ascii="Times New Roman" w:hAnsi="Times New Roman" w:cs="Times New Roman"/>
          <w:noProof/>
          <w:sz w:val="24"/>
          <w:szCs w:val="24"/>
        </w:rPr>
        <w:drawing>
          <wp:anchor distT="0" distB="0" distL="114300" distR="114300" simplePos="0" relativeHeight="251676672" behindDoc="1" locked="0" layoutInCell="0" allowOverlap="1" wp14:anchorId="6DCA1DC2" wp14:editId="7DE495FB">
            <wp:simplePos x="0" y="0"/>
            <wp:positionH relativeFrom="column">
              <wp:posOffset>318770</wp:posOffset>
            </wp:positionH>
            <wp:positionV relativeFrom="paragraph">
              <wp:posOffset>140335</wp:posOffset>
            </wp:positionV>
            <wp:extent cx="1433830" cy="843280"/>
            <wp:effectExtent l="0" t="0" r="0" b="0"/>
            <wp:wrapTight wrapText="bothSides">
              <wp:wrapPolygon edited="0">
                <wp:start x="0" y="0"/>
                <wp:lineTo x="0" y="20982"/>
                <wp:lineTo x="21236" y="20982"/>
                <wp:lineTo x="21236"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73">
                      <a:extLst>
                        <a:ext uri="{28A0092B-C50C-407E-A947-70E740481C1C}">
                          <a14:useLocalDpi xmlns:a14="http://schemas.microsoft.com/office/drawing/2010/main" val="0"/>
                        </a:ext>
                      </a:extLst>
                    </a:blip>
                    <a:srcRect t="6911"/>
                    <a:stretch>
                      <a:fillRect/>
                    </a:stretch>
                  </pic:blipFill>
                  <pic:spPr bwMode="auto">
                    <a:xfrm>
                      <a:off x="0" y="0"/>
                      <a:ext cx="1433830"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B28A9">
        <w:rPr>
          <w:rFonts w:ascii="Times New Roman" w:hAnsi="Times New Roman" w:cs="Times New Roman"/>
          <w:i/>
          <w:color w:val="000000"/>
          <w:sz w:val="24"/>
          <w:szCs w:val="24"/>
        </w:rPr>
        <w:t xml:space="preserve"> </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color w:val="000000"/>
          <w:sz w:val="24"/>
          <w:szCs w:val="24"/>
        </w:rPr>
        <w:t xml:space="preserve"> </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Справедливость 0-18 следует из определения операций над множе</w:t>
      </w:r>
      <w:r w:rsidRPr="00EB28A9">
        <w:rPr>
          <w:rFonts w:ascii="Times New Roman" w:hAnsi="Times New Roman" w:cs="Times New Roman"/>
          <w:color w:val="000000"/>
          <w:sz w:val="24"/>
          <w:szCs w:val="24"/>
        </w:rPr>
        <w:softHyphen/>
        <w:t>ствами и того, что предикаты относительно ¬</w:t>
      </w:r>
      <w:r w:rsidRPr="00EB28A9">
        <w:rPr>
          <w:rFonts w:ascii="Times New Roman" w:hAnsi="Times New Roman" w:cs="Times New Roman"/>
          <w:color w:val="000000"/>
          <w:sz w:val="24"/>
          <w:szCs w:val="24"/>
          <w:lang w:val="en-US"/>
        </w:rPr>
        <w:t>V</w:t>
      </w:r>
      <w:r w:rsidRPr="00EB28A9">
        <w:rPr>
          <w:rFonts w:ascii="Times New Roman" w:hAnsi="Times New Roman" w:cs="Times New Roman"/>
          <w:color w:val="000000"/>
          <w:sz w:val="24"/>
          <w:szCs w:val="24"/>
        </w:rPr>
        <w:t xml:space="preserve"> и Λ образуют булеву алгебру предикатов.</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b/>
          <w:color w:val="000000"/>
          <w:sz w:val="24"/>
          <w:szCs w:val="24"/>
        </w:rPr>
      </w:pPr>
      <w:r w:rsidRPr="00EB28A9">
        <w:rPr>
          <w:rFonts w:ascii="Times New Roman" w:hAnsi="Times New Roman" w:cs="Times New Roman"/>
          <w:b/>
          <w:color w:val="000000"/>
          <w:sz w:val="24"/>
          <w:szCs w:val="24"/>
        </w:rPr>
        <w:t>1.4. Другие операции над множествами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 xml:space="preserve">Определение 5. </w:t>
      </w:r>
      <w:r w:rsidRPr="00EB28A9">
        <w:rPr>
          <w:rFonts w:ascii="Times New Roman" w:hAnsi="Times New Roman" w:cs="Times New Roman"/>
          <w:i/>
          <w:color w:val="000000"/>
          <w:sz w:val="24"/>
          <w:szCs w:val="24"/>
        </w:rPr>
        <w:t>Разностью множеств А и В называется множество, обозначаемое А\В(А—В) (см. рис.4), определяемое следу</w:t>
      </w:r>
      <w:r w:rsidRPr="00EB28A9">
        <w:rPr>
          <w:rFonts w:ascii="Times New Roman" w:hAnsi="Times New Roman" w:cs="Times New Roman"/>
          <w:i/>
          <w:color w:val="000000"/>
          <w:sz w:val="24"/>
          <w:szCs w:val="24"/>
        </w:rPr>
        <w:softHyphen/>
        <w:t>ющей равносильностью: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455ABDC9" wp14:editId="452FAEBF">
            <wp:extent cx="1609725" cy="2286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Рис. 4.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noProof/>
          <w:sz w:val="24"/>
          <w:szCs w:val="24"/>
        </w:rPr>
        <w:drawing>
          <wp:inline distT="0" distB="0" distL="0" distR="0" wp14:anchorId="514FB059" wp14:editId="792D33CD">
            <wp:extent cx="1809750" cy="8477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809750" cy="847725"/>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Очевидно, имеет место равенство: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62927C6" wp14:editId="03E7AAC7">
            <wp:extent cx="1066800" cy="1714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1066800" cy="171450"/>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98F5195" wp14:editId="3A39B14C">
            <wp:extent cx="3409950" cy="1809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3409950" cy="180975"/>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Ясно, что разность множеств — некоммутативная операция. Действи</w:t>
      </w:r>
      <w:r w:rsidRPr="00EB28A9">
        <w:rPr>
          <w:rFonts w:ascii="Times New Roman" w:hAnsi="Times New Roman" w:cs="Times New Roman"/>
          <w:color w:val="000000"/>
          <w:sz w:val="24"/>
          <w:szCs w:val="24"/>
        </w:rPr>
        <w:softHyphen/>
        <w:t xml:space="preserve">тельно, пусть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 xml:space="preserve">= {1; 2; 3}; </w:t>
      </w:r>
      <w:r w:rsidRPr="00EB28A9">
        <w:rPr>
          <w:rFonts w:ascii="Times New Roman" w:hAnsi="Times New Roman" w:cs="Times New Roman"/>
          <w:i/>
          <w:color w:val="000000"/>
          <w:sz w:val="24"/>
          <w:szCs w:val="24"/>
        </w:rPr>
        <w:t xml:space="preserve">В - </w:t>
      </w:r>
      <w:r w:rsidRPr="00EB28A9">
        <w:rPr>
          <w:rFonts w:ascii="Times New Roman" w:hAnsi="Times New Roman" w:cs="Times New Roman"/>
          <w:color w:val="000000"/>
          <w:sz w:val="24"/>
          <w:szCs w:val="24"/>
        </w:rPr>
        <w:t>{1; 2; 5; 7}.</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253873A" wp14:editId="69779502">
            <wp:extent cx="1866900" cy="2286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1866900" cy="2286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Имеют место следующие равенства:</w:t>
      </w:r>
    </w:p>
    <w:p w:rsidR="002F60DC"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lastRenderedPageBreak/>
        <w:drawing>
          <wp:inline distT="0" distB="0" distL="0" distR="0" wp14:anchorId="2B9C5EDF" wp14:editId="28F04F21">
            <wp:extent cx="885825" cy="85725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885825" cy="857250"/>
                    </a:xfrm>
                    <a:prstGeom prst="rect">
                      <a:avLst/>
                    </a:prstGeom>
                    <a:noFill/>
                    <a:ln>
                      <a:noFill/>
                    </a:ln>
                  </pic:spPr>
                </pic:pic>
              </a:graphicData>
            </a:graphic>
          </wp:inline>
        </w:drawing>
      </w:r>
    </w:p>
    <w:p w:rsidR="00275C08" w:rsidRPr="00EB28A9" w:rsidRDefault="00275C08"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i/>
          <w:color w:val="000000"/>
          <w:sz w:val="24"/>
          <w:szCs w:val="24"/>
        </w:rPr>
      </w:pPr>
      <w:r w:rsidRPr="00EB28A9">
        <w:rPr>
          <w:rFonts w:ascii="Times New Roman" w:hAnsi="Times New Roman" w:cs="Times New Roman"/>
          <w:b/>
          <w:color w:val="000000"/>
          <w:sz w:val="24"/>
          <w:szCs w:val="24"/>
        </w:rPr>
        <w:t xml:space="preserve">Определение 6. </w:t>
      </w:r>
      <w:r w:rsidRPr="00EB28A9">
        <w:rPr>
          <w:rFonts w:ascii="Times New Roman" w:hAnsi="Times New Roman" w:cs="Times New Roman"/>
          <w:i/>
          <w:color w:val="000000"/>
          <w:sz w:val="24"/>
          <w:szCs w:val="24"/>
        </w:rPr>
        <w:t>Симметрической разностью множеств А и В на</w:t>
      </w:r>
      <w:r w:rsidRPr="00EB28A9">
        <w:rPr>
          <w:rFonts w:ascii="Times New Roman" w:hAnsi="Times New Roman" w:cs="Times New Roman"/>
          <w:i/>
          <w:color w:val="000000"/>
          <w:sz w:val="24"/>
          <w:szCs w:val="24"/>
        </w:rPr>
        <w:softHyphen/>
        <w:t>зывают множество, обозначаемое А</w:t>
      </w:r>
      <w:r w:rsidRPr="00EB28A9">
        <w:rPr>
          <w:rFonts w:ascii="Times New Roman" w:hAnsi="Times New Roman" w:cs="Times New Roman"/>
          <w:i/>
          <w:color w:val="000000"/>
          <w:position w:val="-4"/>
          <w:sz w:val="24"/>
          <w:szCs w:val="24"/>
        </w:rPr>
        <w:object w:dxaOrig="220" w:dyaOrig="260">
          <v:shape id="_x0000_i1280" type="#_x0000_t75" style="width:11.4pt;height:12.6pt" o:ole="" fillcolor="window">
            <v:imagedata r:id="rId480" o:title=""/>
          </v:shape>
          <o:OLEObject Type="Embed" ProgID="Equation.3" ShapeID="_x0000_i1280" DrawAspect="Content" ObjectID="_1670365807" r:id="rId481"/>
        </w:object>
      </w:r>
      <w:r w:rsidRPr="00EB28A9">
        <w:rPr>
          <w:rFonts w:ascii="Times New Roman" w:hAnsi="Times New Roman" w:cs="Times New Roman"/>
          <w:color w:val="000000"/>
          <w:sz w:val="24"/>
          <w:szCs w:val="24"/>
        </w:rPr>
        <w:t xml:space="preserve">В </w:t>
      </w:r>
      <w:r w:rsidRPr="00EB28A9">
        <w:rPr>
          <w:rFonts w:ascii="Times New Roman" w:hAnsi="Times New Roman" w:cs="Times New Roman"/>
          <w:i/>
          <w:color w:val="000000"/>
          <w:sz w:val="24"/>
          <w:szCs w:val="24"/>
        </w:rPr>
        <w:t>(А-В) (см. рис.5), опреде</w:t>
      </w:r>
      <w:r w:rsidRPr="00EB28A9">
        <w:rPr>
          <w:rFonts w:ascii="Times New Roman" w:hAnsi="Times New Roman" w:cs="Times New Roman"/>
          <w:i/>
          <w:color w:val="000000"/>
          <w:sz w:val="24"/>
          <w:szCs w:val="24"/>
        </w:rPr>
        <w:softHyphen/>
        <w:t>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6186EB8" wp14:editId="125C587F">
            <wp:extent cx="1504950" cy="2286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504950" cy="22860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lang w:val="kk-KZ"/>
        </w:rPr>
      </w:pPr>
      <w:r w:rsidRPr="00EB28A9">
        <w:rPr>
          <w:rFonts w:ascii="Times New Roman" w:hAnsi="Times New Roman" w:cs="Times New Roman"/>
          <w:color w:val="000000"/>
          <w:sz w:val="24"/>
          <w:szCs w:val="24"/>
        </w:rPr>
        <w:t>Рис.5.</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7BBBB6D5" wp14:editId="6B61FA25">
            <wp:extent cx="2105025" cy="10096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105025" cy="100965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Имеет место равенство: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8C64585" wp14:editId="5965BE54">
            <wp:extent cx="1733550" cy="1524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1733550" cy="152400"/>
                    </a:xfrm>
                    <a:prstGeom prst="rect">
                      <a:avLst/>
                    </a:prstGeom>
                    <a:noFill/>
                    <a:ln>
                      <a:noFill/>
                    </a:ln>
                  </pic:spPr>
                </pic:pic>
              </a:graphicData>
            </a:graphic>
          </wp:inline>
        </w:drawing>
      </w:r>
      <w:r w:rsidRPr="00EB28A9">
        <w:rPr>
          <w:rFonts w:ascii="Times New Roman" w:hAnsi="Times New Roman" w:cs="Times New Roman"/>
          <w:sz w:val="24"/>
          <w:szCs w:val="24"/>
          <w:lang w:val="kk-KZ"/>
        </w:rPr>
        <w:t xml:space="preserve">                            </w:t>
      </w:r>
      <w:r w:rsidRPr="00EB28A9">
        <w:rPr>
          <w:rFonts w:ascii="Times New Roman" w:hAnsi="Times New Roman" w:cs="Times New Roman"/>
          <w:color w:val="000000"/>
          <w:sz w:val="24"/>
          <w:szCs w:val="24"/>
        </w:rPr>
        <w:t>(2.3)</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F439381" wp14:editId="4E7E806C">
            <wp:extent cx="133350" cy="1428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61190CA" wp14:editId="4AEC8241">
            <wp:extent cx="4438650" cy="14287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4438650" cy="142875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Имеют место следующие равенства: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E4DCE87" wp14:editId="39F905DB">
            <wp:extent cx="2533650" cy="5143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533650" cy="514350"/>
                    </a:xfrm>
                    <a:prstGeom prst="rect">
                      <a:avLst/>
                    </a:prstGeom>
                    <a:noFill/>
                    <a:ln>
                      <a:noFill/>
                    </a:ln>
                  </pic:spPr>
                </pic:pic>
              </a:graphicData>
            </a:graphic>
          </wp:inline>
        </w:drawing>
      </w:r>
    </w:p>
    <w:p w:rsidR="002F60DC" w:rsidRPr="00EB28A9" w:rsidRDefault="002F60DC" w:rsidP="0091535C">
      <w:pPr>
        <w:shd w:val="clear" w:color="auto" w:fill="FFFFFF"/>
        <w:spacing w:after="0" w:line="240" w:lineRule="auto"/>
        <w:jc w:val="both"/>
        <w:rPr>
          <w:rFonts w:ascii="Times New Roman" w:hAnsi="Times New Roman" w:cs="Times New Roman"/>
          <w:b/>
          <w:color w:val="000000"/>
          <w:sz w:val="24"/>
          <w:szCs w:val="24"/>
          <w:lang w:val="kk-KZ"/>
        </w:rPr>
      </w:pP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color w:val="000000"/>
          <w:sz w:val="24"/>
          <w:szCs w:val="24"/>
        </w:rPr>
        <w:t>1.5. Подмножество</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Важным понятием является понятие подмножества. Понятие подмножества — понятие относительное, то есть применяется к паре множеств.</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 xml:space="preserve">Определение 7. </w:t>
      </w:r>
      <w:r w:rsidRPr="00EB28A9">
        <w:rPr>
          <w:rFonts w:ascii="Times New Roman" w:hAnsi="Times New Roman" w:cs="Times New Roman"/>
          <w:i/>
          <w:color w:val="000000"/>
          <w:sz w:val="24"/>
          <w:szCs w:val="24"/>
        </w:rPr>
        <w:t>Говорят, что множество А является подмноже</w:t>
      </w:r>
      <w:r w:rsidRPr="00EB28A9">
        <w:rPr>
          <w:rFonts w:ascii="Times New Roman" w:hAnsi="Times New Roman" w:cs="Times New Roman"/>
          <w:i/>
          <w:color w:val="000000"/>
          <w:sz w:val="24"/>
          <w:szCs w:val="24"/>
        </w:rPr>
        <w:softHyphen/>
        <w:t xml:space="preserve">ством множества В (пишут А </w:t>
      </w:r>
      <w:r w:rsidRPr="00EB28A9">
        <w:rPr>
          <w:rFonts w:ascii="Times New Roman" w:hAnsi="Times New Roman" w:cs="Times New Roman"/>
          <w:i/>
          <w:color w:val="000000"/>
          <w:position w:val="-4"/>
          <w:sz w:val="24"/>
          <w:szCs w:val="24"/>
        </w:rPr>
        <w:object w:dxaOrig="240" w:dyaOrig="200">
          <v:shape id="_x0000_i1281" type="#_x0000_t75" style="width:12pt;height:10.8pt" o:ole="" fillcolor="window">
            <v:imagedata r:id="rId488" o:title=""/>
          </v:shape>
          <o:OLEObject Type="Embed" ProgID="Equation.3" ShapeID="_x0000_i1281" DrawAspect="Content" ObjectID="_1670365808" r:id="rId489"/>
        </w:object>
      </w:r>
      <w:r w:rsidRPr="00EB28A9">
        <w:rPr>
          <w:rFonts w:ascii="Times New Roman" w:hAnsi="Times New Roman" w:cs="Times New Roman"/>
          <w:i/>
          <w:color w:val="000000"/>
          <w:sz w:val="24"/>
          <w:szCs w:val="24"/>
        </w:rPr>
        <w:t xml:space="preserve"> В) тогда и только тогда, когда </w:t>
      </w:r>
      <w:r w:rsidRPr="00EB28A9">
        <w:rPr>
          <w:rFonts w:ascii="Times New Roman" w:hAnsi="Times New Roman" w:cs="Times New Roman"/>
          <w:b/>
          <w:i/>
          <w:color w:val="000000"/>
          <w:sz w:val="24"/>
          <w:szCs w:val="24"/>
        </w:rPr>
        <w:t xml:space="preserve">каждый </w:t>
      </w:r>
      <w:r w:rsidRPr="00EB28A9">
        <w:rPr>
          <w:rFonts w:ascii="Times New Roman" w:hAnsi="Times New Roman" w:cs="Times New Roman"/>
          <w:i/>
          <w:color w:val="000000"/>
          <w:sz w:val="24"/>
          <w:szCs w:val="24"/>
        </w:rPr>
        <w:t>элемент множества А является элементом множестве В (см. рис. 6), то есть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162834B" wp14:editId="5B539AD4">
            <wp:extent cx="1638300" cy="1619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638300" cy="161925"/>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Рис. 6.</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16794E7" wp14:editId="6DC82C3F">
            <wp:extent cx="1590675" cy="9525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1590675" cy="9525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 xml:space="preserve">Теорема 2. </w:t>
      </w:r>
      <w:r w:rsidRPr="00EB28A9">
        <w:rPr>
          <w:rFonts w:ascii="Times New Roman" w:hAnsi="Times New Roman" w:cs="Times New Roman"/>
          <w:i/>
          <w:color w:val="000000"/>
          <w:sz w:val="24"/>
          <w:szCs w:val="24"/>
        </w:rPr>
        <w:t>Для того, чтобы множество А являлось подмноже</w:t>
      </w:r>
      <w:r w:rsidRPr="00EB28A9">
        <w:rPr>
          <w:rFonts w:ascii="Times New Roman" w:hAnsi="Times New Roman" w:cs="Times New Roman"/>
          <w:i/>
          <w:color w:val="000000"/>
          <w:sz w:val="24"/>
          <w:szCs w:val="24"/>
        </w:rPr>
        <w:softHyphen/>
        <w:t>ством множества В, необходимо и достаточно, чтобы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3564DEC" wp14:editId="10F812E8">
            <wp:extent cx="676275" cy="2000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7F9FC4A" wp14:editId="6C506A96">
            <wp:extent cx="200025" cy="1714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lastRenderedPageBreak/>
        <w:drawing>
          <wp:inline distT="0" distB="0" distL="0" distR="0" wp14:anchorId="6415F62D" wp14:editId="3991F597">
            <wp:extent cx="3905250" cy="762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905250" cy="762000"/>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8"/>
        <w:spacing w:line="240" w:lineRule="auto"/>
        <w:ind w:firstLine="425"/>
        <w:jc w:val="both"/>
        <w:rPr>
          <w:szCs w:val="24"/>
        </w:rPr>
      </w:pPr>
      <w:r w:rsidRPr="00EB28A9">
        <w:rPr>
          <w:szCs w:val="24"/>
        </w:rPr>
        <w:t>1.6. Свойства отношения «являться подмножеством»</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 xml:space="preserve">Теорема 3. </w:t>
      </w:r>
      <w:r w:rsidRPr="00EB28A9">
        <w:rPr>
          <w:rFonts w:ascii="Times New Roman" w:hAnsi="Times New Roman" w:cs="Times New Roman"/>
          <w:i/>
          <w:color w:val="000000"/>
          <w:sz w:val="24"/>
          <w:szCs w:val="24"/>
        </w:rPr>
        <w:t>Имеют место соотношения: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F876225" wp14:editId="77CCF96F">
            <wp:extent cx="733425" cy="1714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733425" cy="171450"/>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i/>
          <w:color w:val="000000"/>
          <w:sz w:val="24"/>
          <w:szCs w:val="24"/>
        </w:rPr>
        <w:t>рефлексивность.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0D8A08EB" wp14:editId="0384E0F0">
            <wp:extent cx="2076450" cy="152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076450" cy="152400"/>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i/>
          <w:color w:val="000000"/>
          <w:sz w:val="24"/>
          <w:szCs w:val="24"/>
        </w:rPr>
        <w:t>транзитивность.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BB60831" wp14:editId="316511B3">
            <wp:extent cx="2028825" cy="1428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028825" cy="142875"/>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i/>
          <w:color w:val="000000"/>
          <w:sz w:val="24"/>
          <w:szCs w:val="24"/>
        </w:rPr>
        <w:t>антисимметричность.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0D64C7F6" wp14:editId="6E57EA3A">
            <wp:extent cx="123825" cy="1143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1. Составим разность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DC1A64F" wp14:editId="49160CA0">
            <wp:extent cx="1266825" cy="1524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1266825" cy="1524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2.</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DEF2D7D" wp14:editId="0BB10CAC">
            <wp:extent cx="4514850" cy="31623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514850" cy="316230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 xml:space="preserve">Множество всех подмножеств множества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 xml:space="preserve">обозначают </w:t>
      </w:r>
      <w:r w:rsidRPr="00EB28A9">
        <w:rPr>
          <w:rFonts w:ascii="Times New Roman" w:hAnsi="Times New Roman" w:cs="Times New Roman"/>
          <w:i/>
          <w:color w:val="000000"/>
          <w:sz w:val="24"/>
          <w:szCs w:val="24"/>
        </w:rPr>
        <w:t>2</w:t>
      </w:r>
      <w:r w:rsidRPr="00EB28A9">
        <w:rPr>
          <w:rFonts w:ascii="Times New Roman" w:hAnsi="Times New Roman" w:cs="Times New Roman"/>
          <w:i/>
          <w:color w:val="000000"/>
          <w:sz w:val="24"/>
          <w:szCs w:val="24"/>
          <w:vertAlign w:val="superscript"/>
        </w:rPr>
        <w:t>А</w:t>
      </w:r>
      <w:r w:rsidRPr="00EB28A9">
        <w:rPr>
          <w:rFonts w:ascii="Times New Roman" w:hAnsi="Times New Roman" w:cs="Times New Roman"/>
          <w:i/>
          <w:color w:val="000000"/>
          <w:sz w:val="24"/>
          <w:szCs w:val="24"/>
        </w:rPr>
        <w:t xml:space="preserve">. </w:t>
      </w:r>
      <w:r w:rsidRPr="00EB28A9">
        <w:rPr>
          <w:rFonts w:ascii="Times New Roman" w:hAnsi="Times New Roman" w:cs="Times New Roman"/>
          <w:color w:val="000000"/>
          <w:sz w:val="24"/>
          <w:szCs w:val="24"/>
        </w:rPr>
        <w:t xml:space="preserve">Ясно, что </w:t>
      </w:r>
      <w:r w:rsidRPr="00EB28A9">
        <w:rPr>
          <w:rFonts w:ascii="Times New Roman" w:hAnsi="Times New Roman" w:cs="Times New Roman"/>
          <w:noProof/>
          <w:sz w:val="24"/>
          <w:szCs w:val="24"/>
        </w:rPr>
        <w:drawing>
          <wp:inline distT="0" distB="0" distL="0" distR="0" wp14:anchorId="223FEA7E" wp14:editId="0913AC9B">
            <wp:extent cx="504825" cy="1524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04825" cy="152400"/>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 xml:space="preserve">и </w:t>
      </w:r>
      <w:r w:rsidRPr="00EB28A9">
        <w:rPr>
          <w:rFonts w:ascii="Times New Roman" w:hAnsi="Times New Roman" w:cs="Times New Roman"/>
          <w:noProof/>
          <w:sz w:val="24"/>
          <w:szCs w:val="24"/>
        </w:rPr>
        <w:drawing>
          <wp:inline distT="0" distB="0" distL="0" distR="0" wp14:anchorId="52D17F10" wp14:editId="4A0470F6">
            <wp:extent cx="533400" cy="1619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 xml:space="preserve">Они называются несобственными подмножествами множества </w:t>
      </w:r>
      <w:r w:rsidRPr="00EB28A9">
        <w:rPr>
          <w:rFonts w:ascii="Times New Roman" w:hAnsi="Times New Roman" w:cs="Times New Roman"/>
          <w:i/>
          <w:color w:val="000000"/>
          <w:sz w:val="24"/>
          <w:szCs w:val="24"/>
        </w:rPr>
        <w:t xml:space="preserve">А. </w:t>
      </w:r>
      <w:r w:rsidRPr="00EB28A9">
        <w:rPr>
          <w:rFonts w:ascii="Times New Roman" w:hAnsi="Times New Roman" w:cs="Times New Roman"/>
          <w:color w:val="000000"/>
          <w:sz w:val="24"/>
          <w:szCs w:val="24"/>
        </w:rPr>
        <w:t>Остальные подмножества (если они есть) называются собственными.</w:t>
      </w:r>
    </w:p>
    <w:p w:rsidR="00275C08" w:rsidRPr="00EB28A9" w:rsidRDefault="00275C08"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 Перечислить операции над множествами.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 Является ли симметрическая разность коммутативной операцией?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 Является ли пустое множество единственным?</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b/>
          <w:color w:val="000000"/>
          <w:sz w:val="24"/>
          <w:szCs w:val="24"/>
        </w:rPr>
      </w:pPr>
      <w:r w:rsidRPr="00EB28A9">
        <w:rPr>
          <w:rFonts w:ascii="Times New Roman" w:hAnsi="Times New Roman" w:cs="Times New Roman"/>
          <w:b/>
          <w:color w:val="000000"/>
          <w:sz w:val="24"/>
          <w:szCs w:val="24"/>
        </w:rPr>
        <w:t>Лекция 8.</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 xml:space="preserve">Отношения и функции. </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Специальные бинарные отношения.</w:t>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Рассмотреть понятие отображения и операции над отображениями</w:t>
      </w:r>
    </w:p>
    <w:p w:rsidR="002F60DC" w:rsidRDefault="0091535C" w:rsidP="0091535C">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Рассмотреть виды отбражений</w:t>
      </w:r>
    </w:p>
    <w:p w:rsidR="00275C08" w:rsidRPr="00EB28A9" w:rsidRDefault="00275C08" w:rsidP="0091535C">
      <w:pPr>
        <w:pStyle w:val="ab"/>
        <w:spacing w:after="0" w:line="240" w:lineRule="auto"/>
        <w:ind w:left="425"/>
        <w:jc w:val="both"/>
        <w:rPr>
          <w:rFonts w:ascii="Times New Roman" w:hAnsi="Times New Roman" w:cs="Times New Roman"/>
          <w:sz w:val="24"/>
          <w:szCs w:val="24"/>
        </w:rPr>
      </w:pPr>
    </w:p>
    <w:p w:rsidR="002F60DC" w:rsidRPr="00EB28A9" w:rsidRDefault="002F60DC" w:rsidP="00EB28A9">
      <w:pPr>
        <w:pStyle w:val="a9"/>
        <w:spacing w:after="0"/>
        <w:ind w:firstLine="425"/>
        <w:jc w:val="both"/>
        <w:rPr>
          <w:b/>
        </w:rPr>
      </w:pPr>
      <w:r w:rsidRPr="00EB28A9">
        <w:rPr>
          <w:b/>
        </w:rPr>
        <w:lastRenderedPageBreak/>
        <w:t xml:space="preserve"> Отображения. Образ и прообраз множества при отображении.                            Свойства образов и прообразов.</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 Отображение (синоним – функция) – термин знакомый по средней школе. Уточним понятие отображения как тройки объектов: двух множеств и правила, сопоставляющего элементам первого множества элементы второго множества, и определим два новых понятия, связанных с отображениями,– образ и прообраз множества при отображении.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Пусть Х и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 множества, ƒ – отображение Х в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т.е. правило, сопоставляющее каждому элементу х </w:t>
      </w:r>
      <w:r w:rsidRPr="00EB28A9">
        <w:rPr>
          <w:rFonts w:ascii="Times New Roman" w:hAnsi="Times New Roman" w:cs="Times New Roman"/>
          <w:position w:val="-4"/>
          <w:sz w:val="24"/>
          <w:szCs w:val="24"/>
        </w:rPr>
        <w:object w:dxaOrig="200" w:dyaOrig="200">
          <v:shape id="_x0000_i1282" type="#_x0000_t75" style="width:10.8pt;height:10.8pt" o:ole="" fillcolor="window">
            <v:imagedata r:id="rId503" o:title=""/>
          </v:shape>
          <o:OLEObject Type="Embed" ProgID="Equation.3" ShapeID="_x0000_i1282" DrawAspect="Content" ObjectID="_1670365809" r:id="rId504"/>
        </w:object>
      </w:r>
      <w:r w:rsidRPr="00EB28A9">
        <w:rPr>
          <w:rFonts w:ascii="Times New Roman" w:hAnsi="Times New Roman" w:cs="Times New Roman"/>
          <w:sz w:val="24"/>
          <w:szCs w:val="24"/>
        </w:rPr>
        <w:t xml:space="preserve">Х  вполне определенный элемент ƒ(х) </w:t>
      </w:r>
      <w:r w:rsidRPr="00EB28A9">
        <w:rPr>
          <w:rFonts w:ascii="Times New Roman" w:hAnsi="Times New Roman" w:cs="Times New Roman"/>
          <w:position w:val="-4"/>
          <w:sz w:val="24"/>
          <w:szCs w:val="24"/>
        </w:rPr>
        <w:object w:dxaOrig="200" w:dyaOrig="200">
          <v:shape id="_x0000_i1283" type="#_x0000_t75" style="width:10.8pt;height:10.8pt" o:ole="" fillcolor="window">
            <v:imagedata r:id="rId505" o:title=""/>
          </v:shape>
          <o:OLEObject Type="Embed" ProgID="Equation.3" ShapeID="_x0000_i1283" DrawAspect="Content" ObjectID="_1670365810" r:id="rId506"/>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Если задано отображение из Х в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будем писать ƒ :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Последняя запись      ‹‹ ƒ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и означает, что под отображением мы понимаем тройку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ƒ).</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Напомним, что два отображения  ƒ</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и  ƒ</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Х</w:t>
      </w:r>
      <w:r w:rsidRPr="00EB28A9">
        <w:rPr>
          <w:rFonts w:ascii="Times New Roman" w:hAnsi="Times New Roman" w:cs="Times New Roman"/>
          <w:sz w:val="24"/>
          <w:szCs w:val="24"/>
          <w:vertAlign w:val="subscript"/>
        </w:rPr>
        <w:t xml:space="preserve">2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 xml:space="preserve">2  </w:t>
      </w:r>
      <w:r w:rsidRPr="00EB28A9">
        <w:rPr>
          <w:rFonts w:ascii="Times New Roman" w:hAnsi="Times New Roman" w:cs="Times New Roman"/>
          <w:sz w:val="24"/>
          <w:szCs w:val="24"/>
        </w:rPr>
        <w:t>считают равными, если</w:t>
      </w:r>
    </w:p>
    <w:p w:rsidR="002F60DC" w:rsidRPr="00EB28A9" w:rsidRDefault="002F60DC" w:rsidP="00275C08">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2</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 ƒ</w:t>
      </w:r>
      <w:r w:rsidRPr="00EB28A9">
        <w:rPr>
          <w:rFonts w:ascii="Times New Roman" w:hAnsi="Times New Roman" w:cs="Times New Roman"/>
          <w:sz w:val="24"/>
          <w:szCs w:val="24"/>
          <w:vertAlign w:val="subscript"/>
        </w:rPr>
        <w:t xml:space="preserve">1 </w:t>
      </w:r>
      <w:r w:rsidRPr="00EB28A9">
        <w:rPr>
          <w:rFonts w:ascii="Times New Roman" w:hAnsi="Times New Roman" w:cs="Times New Roman"/>
          <w:sz w:val="24"/>
          <w:szCs w:val="24"/>
        </w:rPr>
        <w:t>= ƒ</w:t>
      </w:r>
      <w:r w:rsidRPr="00EB28A9">
        <w:rPr>
          <w:rFonts w:ascii="Times New Roman" w:hAnsi="Times New Roman" w:cs="Times New Roman"/>
          <w:sz w:val="24"/>
          <w:szCs w:val="24"/>
          <w:vertAlign w:val="subscript"/>
        </w:rPr>
        <w:t xml:space="preserve">2 </w:t>
      </w:r>
      <w:r w:rsidRPr="00EB28A9">
        <w:rPr>
          <w:rFonts w:ascii="Times New Roman" w:hAnsi="Times New Roman" w:cs="Times New Roman"/>
          <w:sz w:val="24"/>
          <w:szCs w:val="24"/>
        </w:rPr>
        <w:t xml:space="preserve">(т.е. для любого  </w:t>
      </w:r>
      <w:r w:rsidRPr="00EB28A9">
        <w:rPr>
          <w:rFonts w:ascii="Times New Roman" w:hAnsi="Times New Roman" w:cs="Times New Roman"/>
          <w:position w:val="-4"/>
          <w:sz w:val="24"/>
          <w:szCs w:val="24"/>
        </w:rPr>
        <w:object w:dxaOrig="200" w:dyaOrig="200">
          <v:shape id="_x0000_i1284" type="#_x0000_t75" style="width:10.8pt;height:10.8pt" o:ole="" fillcolor="window">
            <v:imagedata r:id="rId505" o:title=""/>
          </v:shape>
          <o:OLEObject Type="Embed" ProgID="Equation.3" ShapeID="_x0000_i1284" DrawAspect="Content" ObjectID="_1670365811" r:id="rId507"/>
        </w:object>
      </w:r>
      <w:r w:rsidRPr="00EB28A9">
        <w:rPr>
          <w:rFonts w:ascii="Times New Roman" w:hAnsi="Times New Roman" w:cs="Times New Roman"/>
          <w:sz w:val="24"/>
          <w:szCs w:val="24"/>
        </w:rPr>
        <w:t xml:space="preserve"> 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имеет место равенство ƒ</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(х)=ƒ</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(х)).</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Определение 1. </w:t>
      </w:r>
      <w:r w:rsidRPr="00EB28A9">
        <w:rPr>
          <w:rFonts w:ascii="Times New Roman" w:hAnsi="Times New Roman" w:cs="Times New Roman"/>
          <w:sz w:val="24"/>
          <w:szCs w:val="24"/>
        </w:rPr>
        <w:t>Пусть ƒ: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,В</w:t>
      </w:r>
      <w:r w:rsidRPr="00EB28A9">
        <w:rPr>
          <w:rFonts w:ascii="Times New Roman" w:hAnsi="Times New Roman" w:cs="Times New Roman"/>
          <w:position w:val="-4"/>
          <w:sz w:val="24"/>
          <w:szCs w:val="24"/>
        </w:rPr>
        <w:object w:dxaOrig="240" w:dyaOrig="200">
          <v:shape id="_x0000_i1285" type="#_x0000_t75" style="width:12pt;height:10.8pt" o:ole="" fillcolor="window">
            <v:imagedata r:id="rId508" o:title=""/>
          </v:shape>
          <o:OLEObject Type="Embed" ProgID="Equation.3" ShapeID="_x0000_i1285" DrawAspect="Content" ObjectID="_1670365812" r:id="rId509"/>
        </w:objec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Прообразом множества В при отображении  ƒ    называется множество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xml:space="preserve"> (В) </w:t>
      </w:r>
      <w:r w:rsidRPr="00EB28A9">
        <w:rPr>
          <w:rFonts w:ascii="Times New Roman" w:hAnsi="Times New Roman" w:cs="Times New Roman"/>
          <w:position w:val="-4"/>
          <w:sz w:val="24"/>
          <w:szCs w:val="24"/>
        </w:rPr>
        <w:object w:dxaOrig="240" w:dyaOrig="200">
          <v:shape id="_x0000_i1286" type="#_x0000_t75" style="width:12pt;height:10.8pt" o:ole="" fillcolor="window">
            <v:imagedata r:id="rId510" o:title=""/>
          </v:shape>
          <o:OLEObject Type="Embed" ProgID="Equation.3" ShapeID="_x0000_i1286" DrawAspect="Content" ObjectID="_1670365813" r:id="rId511"/>
        </w:object>
      </w:r>
      <w:r w:rsidRPr="00EB28A9">
        <w:rPr>
          <w:rFonts w:ascii="Times New Roman" w:hAnsi="Times New Roman" w:cs="Times New Roman"/>
          <w:sz w:val="24"/>
          <w:szCs w:val="24"/>
        </w:rPr>
        <w:t xml:space="preserve"> (Х),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х </w:t>
      </w:r>
      <w:r w:rsidRPr="00EB28A9">
        <w:rPr>
          <w:rFonts w:ascii="Times New Roman" w:hAnsi="Times New Roman" w:cs="Times New Roman"/>
          <w:position w:val="-4"/>
          <w:sz w:val="24"/>
          <w:szCs w:val="24"/>
        </w:rPr>
        <w:object w:dxaOrig="200" w:dyaOrig="200">
          <v:shape id="_x0000_i1287" type="#_x0000_t75" style="width:10.8pt;height:10.8pt" o:ole="" fillcolor="window">
            <v:imagedata r:id="rId505" o:title=""/>
          </v:shape>
          <o:OLEObject Type="Embed" ProgID="Equation.3" ShapeID="_x0000_i1287" DrawAspect="Content" ObjectID="_1670365814" r:id="rId512"/>
        </w:objec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xml:space="preserve"> (В)↔ƒ(х) </w:t>
      </w:r>
      <w:r w:rsidRPr="00EB28A9">
        <w:rPr>
          <w:rFonts w:ascii="Times New Roman" w:hAnsi="Times New Roman" w:cs="Times New Roman"/>
          <w:position w:val="-4"/>
          <w:sz w:val="24"/>
          <w:szCs w:val="24"/>
        </w:rPr>
        <w:object w:dxaOrig="200" w:dyaOrig="200">
          <v:shape id="_x0000_i1288" type="#_x0000_t75" style="width:10.8pt;height:10.8pt" o:ole="" fillcolor="window">
            <v:imagedata r:id="rId505" o:title=""/>
          </v:shape>
          <o:OLEObject Type="Embed" ProgID="Equation.3" ShapeID="_x0000_i1288" DrawAspect="Content" ObjectID="_1670365815" r:id="rId513"/>
        </w:object>
      </w:r>
      <w:r w:rsidRPr="00EB28A9">
        <w:rPr>
          <w:rFonts w:ascii="Times New Roman" w:hAnsi="Times New Roman" w:cs="Times New Roman"/>
          <w:sz w:val="24"/>
          <w:szCs w:val="24"/>
        </w:rPr>
        <w:t>В.</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2.</w:t>
      </w:r>
      <w:r w:rsidRPr="00EB28A9">
        <w:rPr>
          <w:rFonts w:ascii="Times New Roman" w:hAnsi="Times New Roman" w:cs="Times New Roman"/>
          <w:sz w:val="24"/>
          <w:szCs w:val="24"/>
        </w:rPr>
        <w:t xml:space="preserve"> Пусть  ƒ: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А</w:t>
      </w:r>
      <w:r w:rsidRPr="00EB28A9">
        <w:rPr>
          <w:rFonts w:ascii="Times New Roman" w:hAnsi="Times New Roman" w:cs="Times New Roman"/>
          <w:position w:val="-4"/>
          <w:sz w:val="24"/>
          <w:szCs w:val="24"/>
        </w:rPr>
        <w:object w:dxaOrig="240" w:dyaOrig="200">
          <v:shape id="_x0000_i1289" type="#_x0000_t75" style="width:12pt;height:10.8pt" o:ole="" fillcolor="window">
            <v:imagedata r:id="rId514" o:title=""/>
          </v:shape>
          <o:OLEObject Type="Embed" ProgID="Equation.3" ShapeID="_x0000_i1289" DrawAspect="Content" ObjectID="_1670365816" r:id="rId515"/>
        </w:object>
      </w:r>
      <w:r w:rsidRPr="00EB28A9">
        <w:rPr>
          <w:rFonts w:ascii="Times New Roman" w:hAnsi="Times New Roman" w:cs="Times New Roman"/>
          <w:sz w:val="24"/>
          <w:szCs w:val="24"/>
        </w:rPr>
        <w:t xml:space="preserve">Х. Образом множества А при отображении  ƒ  называют множество  ƒ (А) </w:t>
      </w:r>
      <w:r w:rsidRPr="00EB28A9">
        <w:rPr>
          <w:rFonts w:ascii="Times New Roman" w:hAnsi="Times New Roman" w:cs="Times New Roman"/>
          <w:position w:val="-4"/>
          <w:sz w:val="24"/>
          <w:szCs w:val="24"/>
        </w:rPr>
        <w:object w:dxaOrig="240" w:dyaOrig="200">
          <v:shape id="_x0000_i1290" type="#_x0000_t75" style="width:12pt;height:10.8pt" o:ole="" fillcolor="window">
            <v:imagedata r:id="rId514" o:title=""/>
          </v:shape>
          <o:OLEObject Type="Embed" ProgID="Equation.3" ShapeID="_x0000_i1290" DrawAspect="Content" ObjectID="_1670365817" r:id="rId516"/>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00" w:dyaOrig="200">
          <v:shape id="_x0000_i1291" type="#_x0000_t75" style="width:10.8pt;height:10.8pt" o:ole="" fillcolor="window">
            <v:imagedata r:id="rId505" o:title=""/>
          </v:shape>
          <o:OLEObject Type="Embed" ProgID="Equation.3" ShapeID="_x0000_i1291" DrawAspect="Content" ObjectID="_1670365818" r:id="rId517"/>
        </w:object>
      </w:r>
      <w:r w:rsidRPr="00EB28A9">
        <w:rPr>
          <w:rFonts w:ascii="Times New Roman" w:hAnsi="Times New Roman" w:cs="Times New Roman"/>
          <w:sz w:val="24"/>
          <w:szCs w:val="24"/>
        </w:rPr>
        <w:t xml:space="preserve">  ƒ(А)↔ƒ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})∩Α ≠ Ø.</w:t>
      </w:r>
    </w:p>
    <w:p w:rsidR="002F60DC" w:rsidRPr="00EB28A9" w:rsidRDefault="002F60DC" w:rsidP="00275C08">
      <w:pPr>
        <w:spacing w:after="0" w:line="240" w:lineRule="auto"/>
        <w:jc w:val="both"/>
        <w:rPr>
          <w:rFonts w:ascii="Times New Roman" w:hAnsi="Times New Roman" w:cs="Times New Roman"/>
          <w:sz w:val="24"/>
          <w:szCs w:val="24"/>
        </w:rPr>
      </w:pPr>
    </w:p>
    <w:p w:rsidR="002F60DC" w:rsidRPr="00275C08"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Свойства образов и прообразов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Теорема (свойства образов и прообразов)</w:t>
      </w:r>
      <w:r w:rsidRPr="00EB28A9">
        <w:rPr>
          <w:rFonts w:ascii="Times New Roman" w:hAnsi="Times New Roman" w:cs="Times New Roman"/>
          <w:sz w:val="24"/>
          <w:szCs w:val="24"/>
        </w:rPr>
        <w:t xml:space="preserve"> Пусть ƒ :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40" w:dyaOrig="200">
          <v:shape id="_x0000_i1292" type="#_x0000_t75" style="width:12pt;height:10.8pt" o:ole="" fillcolor="window">
            <v:imagedata r:id="rId514" o:title=""/>
          </v:shape>
          <o:OLEObject Type="Embed" ProgID="Equation.3" ShapeID="_x0000_i1292" DrawAspect="Content" ObjectID="_1670365819" r:id="rId518"/>
        </w:objec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40" w:dyaOrig="200">
          <v:shape id="_x0000_i1293" type="#_x0000_t75" style="width:12pt;height:10.8pt" o:ole="" fillcolor="window">
            <v:imagedata r:id="rId514" o:title=""/>
          </v:shape>
          <o:OLEObject Type="Embed" ProgID="Equation.3" ShapeID="_x0000_i1293" DrawAspect="Content" ObjectID="_1670365820" r:id="rId519"/>
        </w:objec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тогда имеют место соотношения:</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1) ƒ  (А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60" w:dyaOrig="200">
          <v:shape id="_x0000_i1294" type="#_x0000_t75" style="width:12.6pt;height:10.8pt" o:ole="" fillcolor="window">
            <v:imagedata r:id="rId520" o:title=""/>
          </v:shape>
          <o:OLEObject Type="Embed" ProgID="Equation.3" ShapeID="_x0000_i1294" DrawAspect="Content" ObjectID="_1670365821" r:id="rId521"/>
        </w:object>
      </w:r>
      <w:r w:rsidRPr="00EB28A9">
        <w:rPr>
          <w:rFonts w:ascii="Times New Roman" w:hAnsi="Times New Roman" w:cs="Times New Roman"/>
          <w:sz w:val="24"/>
          <w:szCs w:val="24"/>
        </w:rPr>
        <w:t>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60" w:dyaOrig="200">
          <v:shape id="_x0000_i1295" type="#_x0000_t75" style="width:12.6pt;height:10.8pt" o:ole="" fillcolor="window">
            <v:imagedata r:id="rId522" o:title=""/>
          </v:shape>
          <o:OLEObject Type="Embed" ProgID="Equation.3" ShapeID="_x0000_i1295" DrawAspect="Content" ObjectID="_1670365822" r:id="rId523"/>
        </w:object>
      </w:r>
      <w:r w:rsidRPr="00EB28A9">
        <w:rPr>
          <w:rFonts w:ascii="Times New Roman" w:hAnsi="Times New Roman" w:cs="Times New Roman"/>
          <w:sz w:val="24"/>
          <w:szCs w:val="24"/>
        </w:rPr>
        <w:t xml:space="preserve"> ƒ(А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2)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1</w:t>
      </w:r>
      <w:r w:rsidRPr="00EB28A9">
        <w:rPr>
          <w:rFonts w:ascii="Times New Roman" w:hAnsi="Times New Roman" w:cs="Times New Roman"/>
          <w:position w:val="-4"/>
          <w:sz w:val="24"/>
          <w:szCs w:val="24"/>
        </w:rPr>
        <w:object w:dxaOrig="260" w:dyaOrig="200">
          <v:shape id="_x0000_i1296" type="#_x0000_t75" style="width:12.6pt;height:10.8pt" o:ole="" fillcolor="window">
            <v:imagedata r:id="rId522" o:title=""/>
          </v:shape>
          <o:OLEObject Type="Embed" ProgID="Equation.3" ShapeID="_x0000_i1296" DrawAspect="Content" ObjectID="_1670365823" r:id="rId524"/>
        </w:object>
      </w:r>
      <w:r w:rsidRPr="00EB28A9">
        <w:rPr>
          <w:rFonts w:ascii="Times New Roman" w:hAnsi="Times New Roman" w:cs="Times New Roman"/>
          <w:sz w:val="24"/>
          <w:szCs w:val="24"/>
        </w:rPr>
        <w:t xml:space="preserve"> 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60" w:dyaOrig="200">
          <v:shape id="_x0000_i1297" type="#_x0000_t75" style="width:12.6pt;height:10.8pt" o:ole="" fillcolor="window">
            <v:imagedata r:id="rId522" o:title=""/>
          </v:shape>
          <o:OLEObject Type="Embed" ProgID="Equation.3" ShapeID="_x0000_i1297" DrawAspect="Content" ObjectID="_1670365824" r:id="rId525"/>
        </w:objec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3)  ƒ(А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4)  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 xml:space="preserve">1 </w:t>
      </w:r>
      <w:r w:rsidRPr="00EB28A9">
        <w:rPr>
          <w:rFonts w:ascii="Times New Roman" w:hAnsi="Times New Roman" w:cs="Times New Roman"/>
          <w:sz w:val="24"/>
          <w:szCs w:val="24"/>
        </w:rPr>
        <w:t>∩ 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►Пусть у ƒ</w:t>
      </w:r>
      <w:r w:rsidRPr="00EB28A9">
        <w:rPr>
          <w:rFonts w:ascii="Times New Roman" w:hAnsi="Times New Roman" w:cs="Times New Roman"/>
          <w:position w:val="-4"/>
          <w:sz w:val="24"/>
          <w:szCs w:val="24"/>
        </w:rPr>
        <w:object w:dxaOrig="200" w:dyaOrig="200">
          <v:shape id="_x0000_i1298" type="#_x0000_t75" style="width:10.8pt;height:10.8pt" o:ole="" fillcolor="window">
            <v:imagedata r:id="rId505" o:title=""/>
          </v:shape>
          <o:OLEObject Type="Embed" ProgID="Equation.3" ShapeID="_x0000_i1298" DrawAspect="Content" ObjectID="_1670365825" r:id="rId526"/>
        </w:objec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≠Ø)</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 xml:space="preserve">(y </w:t>
      </w:r>
      <w:r w:rsidRPr="00EB28A9">
        <w:rPr>
          <w:rFonts w:ascii="Times New Roman" w:hAnsi="Times New Roman" w:cs="Times New Roman"/>
          <w:position w:val="-4"/>
          <w:sz w:val="24"/>
          <w:szCs w:val="24"/>
        </w:rPr>
        <w:object w:dxaOrig="200" w:dyaOrig="200">
          <v:shape id="_x0000_i1299" type="#_x0000_t75" style="width:10.8pt;height:10.8pt" o:ole="" fillcolor="window">
            <v:imagedata r:id="rId505" o:title=""/>
          </v:shape>
          <o:OLEObject Type="Embed" ProgID="Equation.3" ShapeID="_x0000_i1299" DrawAspect="Content" ObjectID="_1670365826" r:id="rId527"/>
        </w:object>
      </w:r>
      <w:r w:rsidRPr="00EB28A9">
        <w:rPr>
          <w:rFonts w:ascii="Times New Roman" w:hAnsi="Times New Roman" w:cs="Times New Roman"/>
          <w:sz w:val="24"/>
          <w:szCs w:val="24"/>
          <w:lang w:val="en-US"/>
        </w:rPr>
        <w:t>ƒ(A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xml:space="preserve">))v (y </w:t>
      </w:r>
      <w:r w:rsidRPr="00EB28A9">
        <w:rPr>
          <w:rFonts w:ascii="Times New Roman" w:hAnsi="Times New Roman" w:cs="Times New Roman"/>
          <w:position w:val="-4"/>
          <w:sz w:val="24"/>
          <w:szCs w:val="24"/>
        </w:rPr>
        <w:object w:dxaOrig="200" w:dyaOrig="200">
          <v:shape id="_x0000_i1300" type="#_x0000_t75" style="width:10.8pt;height:10.8pt" o:ole="" fillcolor="window">
            <v:imagedata r:id="rId505" o:title=""/>
          </v:shape>
          <o:OLEObject Type="Embed" ProgID="Equation.3" ShapeID="_x0000_i1300" DrawAspect="Content" ObjectID="_1670365827" r:id="rId528"/>
        </w:object>
      </w:r>
      <w:r w:rsidRPr="00EB28A9">
        <w:rPr>
          <w:rFonts w:ascii="Times New Roman" w:hAnsi="Times New Roman" w:cs="Times New Roman"/>
          <w:sz w:val="24"/>
          <w:szCs w:val="24"/>
          <w:lang w:val="en-US"/>
        </w:rPr>
        <w:t>ƒ(A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 xml:space="preserve">                                                    ↔y</w:t>
      </w:r>
      <w:r w:rsidRPr="00EB28A9">
        <w:rPr>
          <w:rFonts w:ascii="Times New Roman" w:hAnsi="Times New Roman" w:cs="Times New Roman"/>
          <w:position w:val="-4"/>
          <w:sz w:val="24"/>
          <w:szCs w:val="24"/>
        </w:rPr>
        <w:object w:dxaOrig="200" w:dyaOrig="200">
          <v:shape id="_x0000_i1301" type="#_x0000_t75" style="width:10.8pt;height:10.8pt" o:ole="" fillcolor="window">
            <v:imagedata r:id="rId505" o:title=""/>
          </v:shape>
          <o:OLEObject Type="Embed" ProgID="Equation.3" ShapeID="_x0000_i1301" DrawAspect="Content" ObjectID="_1670365828" r:id="rId529"/>
        </w:object>
      </w:r>
      <w:r w:rsidRPr="00EB28A9">
        <w:rPr>
          <w:rFonts w:ascii="Times New Roman" w:hAnsi="Times New Roman" w:cs="Times New Roman"/>
          <w:sz w:val="24"/>
          <w:szCs w:val="24"/>
          <w:lang w:val="en-US"/>
        </w:rPr>
        <w:t xml:space="preserve"> ƒ</w:t>
      </w:r>
      <w:r w:rsidRPr="00EB28A9">
        <w:rPr>
          <w:rFonts w:ascii="Times New Roman" w:hAnsi="Times New Roman" w:cs="Times New Roman"/>
          <w:sz w:val="24"/>
          <w:szCs w:val="24"/>
          <w:vertAlign w:val="superscript"/>
          <w:lang w:val="en-US"/>
        </w:rPr>
        <w:t xml:space="preserve"> </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ƒ(A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vertAlign w:val="superscript"/>
        </w:rPr>
        <w:t>2</w:t>
      </w:r>
      <w:r w:rsidRPr="00EB28A9">
        <w:rPr>
          <w:rFonts w:ascii="Times New Roman" w:hAnsi="Times New Roman" w:cs="Times New Roman"/>
          <w:sz w:val="24"/>
          <w:szCs w:val="24"/>
        </w:rPr>
        <w:t xml:space="preserve">►Пусть х </w:t>
      </w:r>
      <w:r w:rsidRPr="00EB28A9">
        <w:rPr>
          <w:rFonts w:ascii="Times New Roman" w:hAnsi="Times New Roman" w:cs="Times New Roman"/>
          <w:position w:val="-4"/>
          <w:sz w:val="24"/>
          <w:szCs w:val="24"/>
        </w:rPr>
        <w:object w:dxaOrig="200" w:dyaOrig="200">
          <v:shape id="_x0000_i1302" type="#_x0000_t75" style="width:10.8pt;height:10.8pt" o:ole="" fillcolor="window">
            <v:imagedata r:id="rId505" o:title=""/>
          </v:shape>
          <o:OLEObject Type="Embed" ProgID="Equation.3" ShapeID="_x0000_i1302" DrawAspect="Content" ObjectID="_1670365829" r:id="rId530"/>
        </w:object>
      </w: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xml:space="preserve"> (В</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 В</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В</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 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00" w:dyaOrig="200">
          <v:shape id="_x0000_i1303" type="#_x0000_t75" style="width:10.8pt;height:10.8pt" o:ole="" fillcolor="window">
            <v:imagedata r:id="rId505" o:title=""/>
          </v:shape>
          <o:OLEObject Type="Embed" ProgID="Equation.3" ShapeID="_x0000_i1303" DrawAspect="Content" ObjectID="_1670365830" r:id="rId531"/>
        </w:objec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 xml:space="preserve"> (ƒ(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perscript"/>
        </w:rPr>
        <w:t>-1</w:t>
      </w:r>
      <w:r w:rsidRPr="00EB28A9">
        <w:rPr>
          <w:rFonts w:ascii="Times New Roman" w:hAnsi="Times New Roman" w:cs="Times New Roman"/>
          <w:position w:val="-4"/>
          <w:sz w:val="24"/>
          <w:szCs w:val="24"/>
        </w:rPr>
        <w:object w:dxaOrig="200" w:dyaOrig="200">
          <v:shape id="_x0000_i1304" type="#_x0000_t75" style="width:10.8pt;height:10.8pt" o:ole="" fillcolor="window">
            <v:imagedata r:id="rId505" o:title=""/>
          </v:shape>
          <o:OLEObject Type="Embed" ProgID="Equation.3" ShapeID="_x0000_i1304" DrawAspect="Content" ObjectID="_1670365831" r:id="rId532"/>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v</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00" w:dyaOrig="200">
          <v:shape id="_x0000_i1305" type="#_x0000_t75" style="width:10.8pt;height:10.8pt" o:ole="" fillcolor="window">
            <v:imagedata r:id="rId505" o:title=""/>
          </v:shape>
          <o:OLEObject Type="Embed" ProgID="Equation.3" ShapeID="_x0000_i1305" DrawAspect="Content" ObjectID="_1670365832" r:id="rId533"/>
        </w:objec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vertAlign w:val="superscript"/>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x</w:t>
      </w:r>
      <w:r w:rsidRPr="00EB28A9">
        <w:rPr>
          <w:rFonts w:ascii="Times New Roman" w:hAnsi="Times New Roman" w:cs="Times New Roman"/>
          <w:position w:val="-4"/>
          <w:sz w:val="24"/>
          <w:szCs w:val="24"/>
        </w:rPr>
        <w:object w:dxaOrig="200" w:dyaOrig="200">
          <v:shape id="_x0000_i1306" type="#_x0000_t75" style="width:10.8pt;height:10.8pt" o:ole="" fillcolor="window">
            <v:imagedata r:id="rId505" o:title=""/>
          </v:shape>
          <o:OLEObject Type="Embed" ProgID="Equation.3" ShapeID="_x0000_i1306" DrawAspect="Content" ObjectID="_1670365833" r:id="rId534"/>
        </w:object>
      </w: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60" w:dyaOrig="200">
          <v:shape id="_x0000_i1307" type="#_x0000_t75" style="width:12.6pt;height:10.8pt" o:ole="" fillcolor="window">
            <v:imagedata r:id="rId522" o:title=""/>
          </v:shape>
          <o:OLEObject Type="Embed" ProgID="Equation.3" ShapeID="_x0000_i1307" DrawAspect="Content" ObjectID="_1670365834" r:id="rId535"/>
        </w:objec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w:t>
      </w:r>
      <w:r w:rsidRPr="00EB28A9">
        <w:rPr>
          <w:rFonts w:ascii="Times New Roman" w:hAnsi="Times New Roman" w:cs="Times New Roman"/>
          <w:sz w:val="24"/>
          <w:szCs w:val="24"/>
          <w:vertAlign w:val="superscript"/>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vertAlign w:val="superscript"/>
        </w:rPr>
        <w:t>3</w:t>
      </w:r>
      <w:r w:rsidRPr="00EB28A9">
        <w:rPr>
          <w:rFonts w:ascii="Times New Roman" w:hAnsi="Times New Roman" w:cs="Times New Roman"/>
          <w:sz w:val="24"/>
          <w:szCs w:val="24"/>
        </w:rPr>
        <w:t xml:space="preserve">►Пусть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00" w:dyaOrig="200">
          <v:shape id="_x0000_i1308" type="#_x0000_t75" style="width:10.8pt;height:10.8pt" o:ole="" fillcolor="window">
            <v:imagedata r:id="rId505" o:title=""/>
          </v:shape>
          <o:OLEObject Type="Embed" ProgID="Equation.3" ShapeID="_x0000_i1308" DrawAspect="Content" ObjectID="_1670365835" r:id="rId536"/>
        </w:objec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vertAlign w:val="superscript"/>
        </w:rPr>
      </w:pP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r w:rsidRPr="00EB28A9">
        <w:rPr>
          <w:rFonts w:ascii="Times New Roman" w:hAnsi="Times New Roman" w:cs="Times New Roman"/>
          <w:sz w:val="24"/>
          <w:szCs w:val="24"/>
          <w:vertAlign w:val="superscript"/>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≠Ø)</w:t>
      </w:r>
      <w:r w:rsidRPr="00EB28A9">
        <w:rPr>
          <w:rFonts w:ascii="Times New Roman" w:hAnsi="Times New Roman" w:cs="Times New Roman"/>
          <w:sz w:val="24"/>
          <w:szCs w:val="24"/>
          <w:lang w:val="en-US"/>
        </w:rPr>
        <w:t>Λ</w: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 xml:space="preserve">↔(y </w:t>
      </w:r>
      <w:r w:rsidRPr="00EB28A9">
        <w:rPr>
          <w:rFonts w:ascii="Times New Roman" w:hAnsi="Times New Roman" w:cs="Times New Roman"/>
          <w:position w:val="-4"/>
          <w:sz w:val="24"/>
          <w:szCs w:val="24"/>
        </w:rPr>
        <w:object w:dxaOrig="200" w:dyaOrig="200">
          <v:shape id="_x0000_i1309" type="#_x0000_t75" style="width:10.8pt;height:10.8pt" o:ole="" fillcolor="window">
            <v:imagedata r:id="rId505" o:title=""/>
          </v:shape>
          <o:OLEObject Type="Embed" ProgID="Equation.3" ShapeID="_x0000_i1309" DrawAspect="Content" ObjectID="_1670365836" r:id="rId537"/>
        </w:object>
      </w:r>
      <w:r w:rsidRPr="00EB28A9">
        <w:rPr>
          <w:rFonts w:ascii="Times New Roman" w:hAnsi="Times New Roman" w:cs="Times New Roman"/>
          <w:sz w:val="24"/>
          <w:szCs w:val="24"/>
          <w:lang w:val="en-US"/>
        </w:rPr>
        <w:t>ƒ(A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xml:space="preserve">))Λ(y </w:t>
      </w:r>
      <w:r w:rsidRPr="00EB28A9">
        <w:rPr>
          <w:rFonts w:ascii="Times New Roman" w:hAnsi="Times New Roman" w:cs="Times New Roman"/>
          <w:position w:val="-4"/>
          <w:sz w:val="24"/>
          <w:szCs w:val="24"/>
        </w:rPr>
        <w:object w:dxaOrig="200" w:dyaOrig="200">
          <v:shape id="_x0000_i1310" type="#_x0000_t75" style="width:10.8pt;height:10.8pt" o:ole="" fillcolor="window">
            <v:imagedata r:id="rId505" o:title=""/>
          </v:shape>
          <o:OLEObject Type="Embed" ProgID="Equation.3" ShapeID="_x0000_i1310" DrawAspect="Content" ObjectID="_1670365837" r:id="rId538"/>
        </w:object>
      </w:r>
      <w:r w:rsidRPr="00EB28A9">
        <w:rPr>
          <w:rFonts w:ascii="Times New Roman" w:hAnsi="Times New Roman" w:cs="Times New Roman"/>
          <w:sz w:val="24"/>
          <w:szCs w:val="24"/>
          <w:lang w:val="en-US"/>
        </w:rPr>
        <w:t>ƒ(A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lang w:val="en-US"/>
        </w:rPr>
      </w:pPr>
      <w:r w:rsidRPr="00EB28A9">
        <w:rPr>
          <w:rFonts w:ascii="Times New Roman" w:hAnsi="Times New Roman" w:cs="Times New Roman"/>
          <w:sz w:val="24"/>
          <w:szCs w:val="24"/>
          <w:lang w:val="en-US"/>
        </w:rPr>
        <w:t xml:space="preserve">                                                  ↔y </w:t>
      </w:r>
      <w:r w:rsidRPr="00EB28A9">
        <w:rPr>
          <w:rFonts w:ascii="Times New Roman" w:hAnsi="Times New Roman" w:cs="Times New Roman"/>
          <w:position w:val="-4"/>
          <w:sz w:val="24"/>
          <w:szCs w:val="24"/>
        </w:rPr>
        <w:object w:dxaOrig="200" w:dyaOrig="200">
          <v:shape id="_x0000_i1311" type="#_x0000_t75" style="width:10.8pt;height:10.8pt" o:ole="" fillcolor="window">
            <v:imagedata r:id="rId505" o:title=""/>
          </v:shape>
          <o:OLEObject Type="Embed" ProgID="Equation.3" ShapeID="_x0000_i1311" DrawAspect="Content" ObjectID="_1670365838" r:id="rId539"/>
        </w:object>
      </w:r>
      <w:r w:rsidRPr="00EB28A9">
        <w:rPr>
          <w:rFonts w:ascii="Times New Roman" w:hAnsi="Times New Roman" w:cs="Times New Roman"/>
          <w:sz w:val="24"/>
          <w:szCs w:val="24"/>
          <w:lang w:val="en-US"/>
        </w:rPr>
        <w:t>ƒ(A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ƒ(A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r w:rsidRPr="00EB28A9">
        <w:rPr>
          <w:rFonts w:ascii="Times New Roman" w:hAnsi="Times New Roman" w:cs="Times New Roman"/>
          <w:sz w:val="24"/>
          <w:szCs w:val="24"/>
          <w:vertAlign w:val="subscript"/>
          <w:lang w:val="en-US"/>
        </w:rPr>
        <w:t>3</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lang w:val="en-US"/>
        </w:rPr>
      </w:pP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vertAlign w:val="superscript"/>
          <w:lang w:val="en-US"/>
        </w:rPr>
        <w:t>4</w:t>
      </w:r>
      <w:r w:rsidRPr="00EB28A9">
        <w:rPr>
          <w:rFonts w:ascii="Times New Roman" w:hAnsi="Times New Roman" w:cs="Times New Roman"/>
          <w:sz w:val="24"/>
          <w:szCs w:val="24"/>
          <w:lang w:val="en-US"/>
        </w:rPr>
        <w:t>►</w:t>
      </w:r>
      <w:r w:rsidRPr="00EB28A9">
        <w:rPr>
          <w:rFonts w:ascii="Times New Roman" w:hAnsi="Times New Roman" w:cs="Times New Roman"/>
          <w:sz w:val="24"/>
          <w:szCs w:val="24"/>
        </w:rPr>
        <w:t>Пусть</w:t>
      </w:r>
      <w:r w:rsidRPr="00EB28A9">
        <w:rPr>
          <w:rFonts w:ascii="Times New Roman" w:hAnsi="Times New Roman" w:cs="Times New Roman"/>
          <w:sz w:val="24"/>
          <w:szCs w:val="24"/>
          <w:lang w:val="en-US"/>
        </w:rPr>
        <w:t xml:space="preserve"> x </w:t>
      </w:r>
      <w:r w:rsidRPr="00EB28A9">
        <w:rPr>
          <w:rFonts w:ascii="Times New Roman" w:hAnsi="Times New Roman" w:cs="Times New Roman"/>
          <w:position w:val="-4"/>
          <w:sz w:val="24"/>
          <w:szCs w:val="24"/>
        </w:rPr>
        <w:object w:dxaOrig="200" w:dyaOrig="200">
          <v:shape id="_x0000_i1312" type="#_x0000_t75" style="width:10.8pt;height:10.8pt" o:ole="" fillcolor="window">
            <v:imagedata r:id="rId505" o:title=""/>
          </v:shape>
          <o:OLEObject Type="Embed" ProgID="Equation.3" ShapeID="_x0000_i1312" DrawAspect="Content" ObjectID="_1670365839" r:id="rId540"/>
        </w:object>
      </w:r>
      <w:r w:rsidRPr="00EB28A9">
        <w:rPr>
          <w:rFonts w:ascii="Times New Roman" w:hAnsi="Times New Roman" w:cs="Times New Roman"/>
          <w:sz w:val="24"/>
          <w:szCs w:val="24"/>
          <w:lang w:val="en-US"/>
        </w:rPr>
        <w:t>ƒ</w:t>
      </w:r>
      <w:r w:rsidRPr="00EB28A9">
        <w:rPr>
          <w:rFonts w:ascii="Times New Roman" w:hAnsi="Times New Roman" w:cs="Times New Roman"/>
          <w:sz w:val="24"/>
          <w:szCs w:val="24"/>
          <w:vertAlign w:val="super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 xml:space="preserve">                    ↔( ƒ(x) B</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)Λ(ƒ(x) B</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p>
    <w:p w:rsidR="002F60DC" w:rsidRPr="00EB28A9" w:rsidRDefault="002F60DC" w:rsidP="00275C08">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 xml:space="preserve">                    ↔(x </w:t>
      </w:r>
      <w:r w:rsidRPr="00EB28A9">
        <w:rPr>
          <w:rFonts w:ascii="Times New Roman" w:hAnsi="Times New Roman" w:cs="Times New Roman"/>
          <w:position w:val="-4"/>
          <w:sz w:val="24"/>
          <w:szCs w:val="24"/>
        </w:rPr>
        <w:object w:dxaOrig="200" w:dyaOrig="200">
          <v:shape id="_x0000_i1313" type="#_x0000_t75" style="width:10.8pt;height:10.8pt" o:ole="" fillcolor="window">
            <v:imagedata r:id="rId505" o:title=""/>
          </v:shape>
          <o:OLEObject Type="Embed" ProgID="Equation.3" ShapeID="_x0000_i1313" DrawAspect="Content" ObjectID="_1670365840" r:id="rId541"/>
        </w:object>
      </w:r>
      <w:r w:rsidRPr="00EB28A9">
        <w:rPr>
          <w:rFonts w:ascii="Times New Roman" w:hAnsi="Times New Roman" w:cs="Times New Roman"/>
          <w:sz w:val="24"/>
          <w:szCs w:val="24"/>
          <w:lang w:val="en-US"/>
        </w:rPr>
        <w:t>ƒ</w:t>
      </w:r>
      <w:r w:rsidRPr="00EB28A9">
        <w:rPr>
          <w:rFonts w:ascii="Times New Roman" w:hAnsi="Times New Roman" w:cs="Times New Roman"/>
          <w:sz w:val="24"/>
          <w:szCs w:val="24"/>
          <w:vertAlign w:val="super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))Λ(x</w:t>
      </w:r>
      <w:r w:rsidRPr="00EB28A9">
        <w:rPr>
          <w:rFonts w:ascii="Times New Roman" w:hAnsi="Times New Roman" w:cs="Times New Roman"/>
          <w:position w:val="-4"/>
          <w:sz w:val="24"/>
          <w:szCs w:val="24"/>
        </w:rPr>
        <w:object w:dxaOrig="200" w:dyaOrig="200">
          <v:shape id="_x0000_i1314" type="#_x0000_t75" style="width:10.8pt;height:10.8pt" o:ole="" fillcolor="window">
            <v:imagedata r:id="rId505" o:title=""/>
          </v:shape>
          <o:OLEObject Type="Embed" ProgID="Equation.3" ShapeID="_x0000_i1314" DrawAspect="Content" ObjectID="_1670365841" r:id="rId542"/>
        </w:object>
      </w:r>
      <w:r w:rsidRPr="00EB28A9">
        <w:rPr>
          <w:rFonts w:ascii="Times New Roman" w:hAnsi="Times New Roman" w:cs="Times New Roman"/>
          <w:sz w:val="24"/>
          <w:szCs w:val="24"/>
          <w:lang w:val="en-US"/>
        </w:rPr>
        <w:t xml:space="preserve"> ƒ</w:t>
      </w:r>
      <w:r w:rsidRPr="00EB28A9">
        <w:rPr>
          <w:rFonts w:ascii="Times New Roman" w:hAnsi="Times New Roman" w:cs="Times New Roman"/>
          <w:sz w:val="24"/>
          <w:szCs w:val="24"/>
          <w:vertAlign w:val="super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))↔x ƒ</w:t>
      </w:r>
      <w:r w:rsidRPr="00EB28A9">
        <w:rPr>
          <w:rFonts w:ascii="Times New Roman" w:hAnsi="Times New Roman" w:cs="Times New Roman"/>
          <w:sz w:val="24"/>
          <w:szCs w:val="24"/>
          <w:vertAlign w:val="super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ƒ</w:t>
      </w:r>
      <w:r w:rsidRPr="00EB28A9">
        <w:rPr>
          <w:rFonts w:ascii="Times New Roman" w:hAnsi="Times New Roman" w:cs="Times New Roman"/>
          <w:sz w:val="24"/>
          <w:szCs w:val="24"/>
          <w:vertAlign w:val="superscript"/>
          <w:lang w:val="en-US"/>
        </w:rPr>
        <w:t>-1</w:t>
      </w:r>
      <w:r w:rsidRPr="00EB28A9">
        <w:rPr>
          <w:rFonts w:ascii="Times New Roman" w:hAnsi="Times New Roman" w:cs="Times New Roman"/>
          <w:sz w:val="24"/>
          <w:szCs w:val="24"/>
          <w:lang w:val="en-US"/>
        </w:rPr>
        <w:t>(B</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w:t>
      </w:r>
      <w:r w:rsidRPr="00EB28A9">
        <w:rPr>
          <w:rFonts w:ascii="Times New Roman" w:hAnsi="Times New Roman" w:cs="Times New Roman"/>
          <w:sz w:val="24"/>
          <w:szCs w:val="24"/>
          <w:vertAlign w:val="subscript"/>
          <w:lang w:val="en-US"/>
        </w:rPr>
        <w:t>4</w:t>
      </w:r>
      <w:r w:rsidRPr="00EB28A9">
        <w:rPr>
          <w:rFonts w:ascii="Times New Roman" w:hAnsi="Times New Roman" w:cs="Times New Roman"/>
          <w:sz w:val="24"/>
          <w:szCs w:val="24"/>
          <w:lang w:val="en-US"/>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Приведем пример такого отображения, для которого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ƒ(А</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ƒ(А</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(т.е. когда </w:t>
      </w:r>
      <w:r w:rsidRPr="00EB28A9">
        <w:rPr>
          <w:rFonts w:ascii="Times New Roman" w:hAnsi="Times New Roman" w:cs="Times New Roman"/>
          <w:position w:val="-4"/>
          <w:sz w:val="24"/>
          <w:szCs w:val="24"/>
        </w:rPr>
        <w:object w:dxaOrig="240" w:dyaOrig="200">
          <v:shape id="_x0000_i1315" type="#_x0000_t75" style="width:12pt;height:10.8pt" o:ole="" fillcolor="window">
            <v:imagedata r:id="rId514" o:title=""/>
          </v:shape>
          <o:OLEObject Type="Embed" ProgID="Equation.3" ShapeID="_x0000_i1315" DrawAspect="Content" ObjectID="_1670365842" r:id="rId543"/>
        </w:object>
      </w:r>
      <w:r w:rsidRPr="00EB28A9">
        <w:rPr>
          <w:rFonts w:ascii="Times New Roman" w:hAnsi="Times New Roman" w:cs="Times New Roman"/>
          <w:sz w:val="24"/>
          <w:szCs w:val="24"/>
        </w:rPr>
        <w:t xml:space="preserve"> строгое):</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sin: R→R; 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=[0;π/2];   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=[2π;2π+π/2];</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 xml:space="preserve">                                  sin (A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)=[0;1];   sin(A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)=[0;1];</w:t>
      </w:r>
    </w:p>
    <w:p w:rsidR="002F60DC" w:rsidRPr="00EB28A9" w:rsidRDefault="002F60DC" w:rsidP="00EB28A9">
      <w:pPr>
        <w:spacing w:after="0" w:line="240" w:lineRule="auto"/>
        <w:ind w:firstLine="425"/>
        <w:jc w:val="both"/>
        <w:rPr>
          <w:rFonts w:ascii="Times New Roman" w:hAnsi="Times New Roman" w:cs="Times New Roman"/>
          <w:sz w:val="24"/>
          <w:szCs w:val="24"/>
          <w:lang w:val="en-US"/>
        </w:rPr>
      </w:pPr>
      <w:r w:rsidRPr="00EB28A9">
        <w:rPr>
          <w:rFonts w:ascii="Times New Roman" w:hAnsi="Times New Roman" w:cs="Times New Roman"/>
          <w:sz w:val="24"/>
          <w:szCs w:val="24"/>
          <w:lang w:val="en-US"/>
        </w:rPr>
        <w:t xml:space="preserve">                 sin (A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 sin (A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)=[0;1];   sin(A</w:t>
      </w:r>
      <w:r w:rsidRPr="00EB28A9">
        <w:rPr>
          <w:rFonts w:ascii="Times New Roman" w:hAnsi="Times New Roman" w:cs="Times New Roman"/>
          <w:sz w:val="24"/>
          <w:szCs w:val="24"/>
          <w:vertAlign w:val="subscript"/>
          <w:lang w:val="en-US"/>
        </w:rPr>
        <w:t>1</w:t>
      </w:r>
      <w:r w:rsidRPr="00EB28A9">
        <w:rPr>
          <w:rFonts w:ascii="Times New Roman" w:hAnsi="Times New Roman" w:cs="Times New Roman"/>
          <w:sz w:val="24"/>
          <w:szCs w:val="24"/>
          <w:lang w:val="en-US"/>
        </w:rPr>
        <w:t>∩A</w:t>
      </w:r>
      <w:r w:rsidRPr="00EB28A9">
        <w:rPr>
          <w:rFonts w:ascii="Times New Roman" w:hAnsi="Times New Roman" w:cs="Times New Roman"/>
          <w:sz w:val="24"/>
          <w:szCs w:val="24"/>
          <w:vertAlign w:val="subscript"/>
          <w:lang w:val="en-US"/>
        </w:rPr>
        <w:t>2</w:t>
      </w:r>
      <w:r w:rsidRPr="00EB28A9">
        <w:rPr>
          <w:rFonts w:ascii="Times New Roman" w:hAnsi="Times New Roman" w:cs="Times New Roman"/>
          <w:sz w:val="24"/>
          <w:szCs w:val="24"/>
          <w:lang w:val="en-US"/>
        </w:rPr>
        <w:t>) = sin(Ø)=Ø;</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en-US"/>
        </w:rPr>
        <w:t xml:space="preserve">                                                       </w:t>
      </w:r>
      <w:r w:rsidRPr="00EB28A9">
        <w:rPr>
          <w:rFonts w:ascii="Times New Roman" w:hAnsi="Times New Roman" w:cs="Times New Roman"/>
          <w:sz w:val="24"/>
          <w:szCs w:val="24"/>
        </w:rPr>
        <w:t>Ø</w:t>
      </w:r>
      <w:r w:rsidRPr="00EB28A9">
        <w:rPr>
          <w:rFonts w:ascii="Times New Roman" w:hAnsi="Times New Roman" w:cs="Times New Roman"/>
          <w:position w:val="-4"/>
          <w:sz w:val="24"/>
          <w:szCs w:val="24"/>
        </w:rPr>
        <w:object w:dxaOrig="240" w:dyaOrig="200">
          <v:shape id="_x0000_i1316" type="#_x0000_t75" style="width:12pt;height:10.8pt" o:ole="" fillcolor="window">
            <v:imagedata r:id="rId514" o:title=""/>
          </v:shape>
          <o:OLEObject Type="Embed" ProgID="Equation.3" ShapeID="_x0000_i1316" DrawAspect="Content" ObjectID="_1670365843" r:id="rId544"/>
        </w:object>
      </w:r>
      <w:r w:rsidRPr="00EB28A9">
        <w:rPr>
          <w:rFonts w:ascii="Times New Roman" w:hAnsi="Times New Roman" w:cs="Times New Roman"/>
          <w:sz w:val="24"/>
          <w:szCs w:val="24"/>
        </w:rPr>
        <w:t xml:space="preserve"> [0;1].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Композиция отображений.</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Определение 3.  </w:t>
      </w:r>
      <w:r w:rsidRPr="00EB28A9">
        <w:rPr>
          <w:rFonts w:ascii="Times New Roman" w:hAnsi="Times New Roman" w:cs="Times New Roman"/>
          <w:sz w:val="24"/>
          <w:szCs w:val="24"/>
        </w:rPr>
        <w:t>Пусть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Композицией отображений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и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(сложным отображением) называется отображение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vertAlign w:val="subscript"/>
          <w:lang w:val="en-US"/>
        </w:rPr>
        <w:t>de</w:t>
      </w:r>
      <w:r w:rsidRPr="00EB28A9">
        <w:rPr>
          <w:rFonts w:ascii="Times New Roman" w:hAnsi="Times New Roman" w:cs="Times New Roman"/>
          <w:sz w:val="24"/>
          <w:szCs w:val="24"/>
          <w:vertAlign w:val="subscript"/>
        </w:rPr>
        <w:t>ƒ</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◦ƒ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78720" behindDoc="0" locked="0" layoutInCell="0" allowOverlap="1" wp14:anchorId="276E79A4" wp14:editId="543D4E1C">
                <wp:simplePos x="0" y="0"/>
                <wp:positionH relativeFrom="column">
                  <wp:posOffset>4229100</wp:posOffset>
                </wp:positionH>
                <wp:positionV relativeFrom="paragraph">
                  <wp:posOffset>20955</wp:posOffset>
                </wp:positionV>
                <wp:extent cx="914400" cy="1546860"/>
                <wp:effectExtent l="5715" t="7620" r="13335" b="7620"/>
                <wp:wrapNone/>
                <wp:docPr id="66" name="Овал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1546860"/>
                        </a:xfrm>
                        <a:prstGeom prst="ellipse">
                          <a:avLst/>
                        </a:prstGeom>
                        <a:solidFill>
                          <a:srgbClr val="FFFFFF"/>
                        </a:solidFill>
                        <a:ln w="9525">
                          <a:solidFill>
                            <a:srgbClr val="000000"/>
                          </a:solidFill>
                          <a:round/>
                          <a:headEnd/>
                          <a:tailEnd/>
                        </a:ln>
                      </wps:spPr>
                      <wps:txbx>
                        <w:txbxContent>
                          <w:p w:rsidR="00950432" w:rsidRDefault="00950432" w:rsidP="002F60DC">
                            <w:pPr>
                              <w:rPr>
                                <w:lang w:val="en-US"/>
                              </w:rPr>
                            </w:pPr>
                            <w:r>
                              <w:rPr>
                                <w:lang w:val="en-US"/>
                              </w:rPr>
                              <w:t xml:space="preserve">    Z</w:t>
                            </w:r>
                          </w:p>
                          <w:p w:rsidR="00950432" w:rsidRDefault="00950432" w:rsidP="002F60DC">
                            <w:pPr>
                              <w:rPr>
                                <w:lang w:val="en-US"/>
                              </w:rPr>
                            </w:pPr>
                          </w:p>
                          <w:p w:rsidR="00950432" w:rsidRDefault="00950432" w:rsidP="002F60DC">
                            <w:pPr>
                              <w:rPr>
                                <w:lang w:val="en-US"/>
                              </w:rPr>
                            </w:pPr>
                          </w:p>
                          <w:p w:rsidR="00950432" w:rsidRDefault="00950432" w:rsidP="002F60DC">
                            <w:pPr>
                              <w:rPr>
                                <w:lang w:val="en-US"/>
                              </w:rPr>
                            </w:pPr>
                          </w:p>
                          <w:p w:rsidR="00950432" w:rsidRDefault="00950432" w:rsidP="002F60DC">
                            <w:pPr>
                              <w:rPr>
                                <w:lang w:val="en-US"/>
                              </w:rPr>
                            </w:pPr>
                            <w:r>
                              <w:rPr>
                                <w:lang w:val="en-US"/>
                              </w:rPr>
                              <w:t>g(</w:t>
                            </w:r>
                            <w:r>
                              <w:rPr>
                                <w:sz w:val="28"/>
                              </w:rPr>
                              <w:t>ƒ</w:t>
                            </w:r>
                            <w:r>
                              <w:rPr>
                                <w:lang w:val="en-US"/>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76E79A4" id="Овал 66" o:spid="_x0000_s1026" style="position:absolute;left:0;text-align:left;margin-left:333pt;margin-top:1.65pt;width:1in;height:121.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" o:allowincell="f">
                <v:textbox>
                  <w:txbxContent>
                    <w:p w:rsidR="00950432" w:rsidRDefault="00950432" w:rsidP="002F60DC">
                      <w:pPr>
                        <w:rPr>
                          <w:lang w:val="en-US"/>
                        </w:rPr>
                      </w:pPr>
                      <w:r>
                        <w:rPr>
                          <w:lang w:val="en-US"/>
                        </w:rPr>
                        <w:t xml:space="preserve">    Z</w:t>
                      </w:r>
                    </w:p>
                    <w:p w:rsidR="00950432" w:rsidRDefault="00950432" w:rsidP="002F60DC">
                      <w:pPr>
                        <w:rPr>
                          <w:lang w:val="en-US"/>
                        </w:rPr>
                      </w:pPr>
                    </w:p>
                    <w:p w:rsidR="00950432" w:rsidRDefault="00950432" w:rsidP="002F60DC">
                      <w:pPr>
                        <w:rPr>
                          <w:lang w:val="en-US"/>
                        </w:rPr>
                      </w:pPr>
                    </w:p>
                    <w:p w:rsidR="00950432" w:rsidRDefault="00950432" w:rsidP="002F60DC">
                      <w:pPr>
                        <w:rPr>
                          <w:lang w:val="en-US"/>
                        </w:rPr>
                      </w:pPr>
                    </w:p>
                    <w:p w:rsidR="00950432" w:rsidRDefault="00950432" w:rsidP="002F60DC">
                      <w:pPr>
                        <w:rPr>
                          <w:lang w:val="en-US"/>
                        </w:rPr>
                      </w:pPr>
                      <w:r>
                        <w:rPr>
                          <w:lang w:val="en-US"/>
                        </w:rPr>
                        <w:t>g(</w:t>
                      </w:r>
                      <w:r>
                        <w:rPr>
                          <w:sz w:val="28"/>
                        </w:rPr>
                        <w:t>ƒ</w:t>
                      </w:r>
                      <w:r>
                        <w:rPr>
                          <w:lang w:val="en-US"/>
                        </w:rPr>
                        <w:t>(x))</w:t>
                      </w:r>
                    </w:p>
                  </w:txbxContent>
                </v:textbox>
              </v:oval>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77696" behindDoc="0" locked="0" layoutInCell="0" allowOverlap="1" wp14:anchorId="4EEA7797" wp14:editId="13FAB985">
                <wp:simplePos x="0" y="0"/>
                <wp:positionH relativeFrom="column">
                  <wp:posOffset>914400</wp:posOffset>
                </wp:positionH>
                <wp:positionV relativeFrom="paragraph">
                  <wp:posOffset>20955</wp:posOffset>
                </wp:positionV>
                <wp:extent cx="914400" cy="1600200"/>
                <wp:effectExtent l="5715" t="7620" r="13335" b="11430"/>
                <wp:wrapNone/>
                <wp:docPr id="65" name="Овал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914400" cy="1600200"/>
                        </a:xfrm>
                        <a:prstGeom prst="ellipse">
                          <a:avLst/>
                        </a:prstGeom>
                        <a:solidFill>
                          <a:srgbClr val="FFFFFF"/>
                        </a:solidFill>
                        <a:ln w="9525">
                          <a:solidFill>
                            <a:srgbClr val="000000"/>
                          </a:solidFill>
                          <a:round/>
                          <a:headEnd/>
                          <a:tailEnd/>
                        </a:ln>
                      </wps:spPr>
                      <wps:txbx>
                        <w:txbxContent>
                          <w:p w:rsidR="00950432" w:rsidRDefault="00950432" w:rsidP="002F60DC">
                            <w:r>
                              <w:t xml:space="preserve">    Х</w:t>
                            </w:r>
                          </w:p>
                          <w:p w:rsidR="00950432" w:rsidRDefault="00950432" w:rsidP="002F60DC"/>
                          <w:p w:rsidR="00950432" w:rsidRDefault="00950432" w:rsidP="002F60DC"/>
                          <w:p w:rsidR="00950432" w:rsidRDefault="00950432" w:rsidP="002F60DC"/>
                          <w:p w:rsidR="00950432" w:rsidRDefault="00950432" w:rsidP="002F60DC">
                            <w:r>
                              <w:t xml:space="preserve">     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EA7797" id="Овал 65" o:spid="_x0000_s1027" style="position:absolute;left:0;text-align:left;margin-left:1in;margin-top:1.65pt;width:1in;height:126pt;rotation:18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" o:allowincell="f">
                <v:textbox>
                  <w:txbxContent>
                    <w:p w:rsidR="00950432" w:rsidRDefault="00950432" w:rsidP="002F60DC">
                      <w:r>
                        <w:t xml:space="preserve">    Х</w:t>
                      </w:r>
                    </w:p>
                    <w:p w:rsidR="00950432" w:rsidRDefault="00950432" w:rsidP="002F60DC"/>
                    <w:p w:rsidR="00950432" w:rsidRDefault="00950432" w:rsidP="002F60DC"/>
                    <w:p w:rsidR="00950432" w:rsidRDefault="00950432" w:rsidP="002F60DC"/>
                    <w:p w:rsidR="00950432" w:rsidRDefault="00950432" w:rsidP="002F60DC">
                      <w:r>
                        <w:t xml:space="preserve">     х</w:t>
                      </w:r>
                    </w:p>
                  </w:txbxContent>
                </v:textbox>
              </v:oval>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79744" behindDoc="0" locked="0" layoutInCell="0" allowOverlap="1" wp14:anchorId="14ABD8BE" wp14:editId="1FA6B80F">
                <wp:simplePos x="0" y="0"/>
                <wp:positionH relativeFrom="column">
                  <wp:posOffset>2628900</wp:posOffset>
                </wp:positionH>
                <wp:positionV relativeFrom="paragraph">
                  <wp:posOffset>50165</wp:posOffset>
                </wp:positionV>
                <wp:extent cx="800100" cy="1371600"/>
                <wp:effectExtent l="5715" t="8255" r="13335" b="10795"/>
                <wp:wrapNone/>
                <wp:docPr id="64" name="Овал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1371600"/>
                        </a:xfrm>
                        <a:prstGeom prst="ellipse">
                          <a:avLst/>
                        </a:prstGeom>
                        <a:solidFill>
                          <a:srgbClr val="FFFFFF"/>
                        </a:solidFill>
                        <a:ln w="9525">
                          <a:solidFill>
                            <a:srgbClr val="000000"/>
                          </a:solidFill>
                          <a:round/>
                          <a:headEnd/>
                          <a:tailEnd/>
                        </a:ln>
                      </wps:spPr>
                      <wps:txbx>
                        <w:txbxContent>
                          <w:p w:rsidR="00950432" w:rsidRDefault="00950432" w:rsidP="002F60DC">
                            <w:pPr>
                              <w:rPr>
                                <w:sz w:val="28"/>
                                <w:lang w:val="en-US"/>
                              </w:rPr>
                            </w:pPr>
                            <w:r>
                              <w:rPr>
                                <w:lang w:val="en-US"/>
                              </w:rPr>
                              <w:t xml:space="preserve">   Y</w:t>
                            </w:r>
                            <w:r>
                              <w:rPr>
                                <w:sz w:val="28"/>
                                <w:lang w:val="en-US"/>
                              </w:rPr>
                              <w:t xml:space="preserve"> </w:t>
                            </w:r>
                          </w:p>
                          <w:p w:rsidR="00950432" w:rsidRDefault="00950432" w:rsidP="002F60DC">
                            <w:pPr>
                              <w:rPr>
                                <w:sz w:val="28"/>
                                <w:lang w:val="en-US"/>
                              </w:rPr>
                            </w:pPr>
                          </w:p>
                          <w:p w:rsidR="00950432" w:rsidRDefault="00950432" w:rsidP="002F60DC">
                            <w:pPr>
                              <w:rPr>
                                <w:lang w:val="en-US"/>
                              </w:rPr>
                            </w:pPr>
                            <w:r>
                              <w:rPr>
                                <w:sz w:val="28"/>
                                <w:lang w:val="en-US"/>
                              </w:rPr>
                              <w:t xml:space="preserve"> </w:t>
                            </w:r>
                            <w:r>
                              <w:rPr>
                                <w:sz w:val="28"/>
                              </w:rPr>
                              <w:t>ƒ</w:t>
                            </w:r>
                            <w:r>
                              <w:rPr>
                                <w:sz w:val="28"/>
                                <w:lang w:val="en-US"/>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ABD8BE" id="Овал 64" o:spid="_x0000_s1028" style="position:absolute;left:0;text-align:left;margin-left:207pt;margin-top:3.95pt;width:63pt;height:10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" o:allowincell="f">
                <v:textbox>
                  <w:txbxContent>
                    <w:p w:rsidR="00950432" w:rsidRDefault="00950432" w:rsidP="002F60DC">
                      <w:pPr>
                        <w:rPr>
                          <w:sz w:val="28"/>
                          <w:lang w:val="en-US"/>
                        </w:rPr>
                      </w:pPr>
                      <w:r>
                        <w:rPr>
                          <w:lang w:val="en-US"/>
                        </w:rPr>
                        <w:t xml:space="preserve">   Y</w:t>
                      </w:r>
                      <w:r>
                        <w:rPr>
                          <w:sz w:val="28"/>
                          <w:lang w:val="en-US"/>
                        </w:rPr>
                        <w:t xml:space="preserve"> </w:t>
                      </w:r>
                    </w:p>
                    <w:p w:rsidR="00950432" w:rsidRDefault="00950432" w:rsidP="002F60DC">
                      <w:pPr>
                        <w:rPr>
                          <w:sz w:val="28"/>
                          <w:lang w:val="en-US"/>
                        </w:rPr>
                      </w:pPr>
                    </w:p>
                    <w:p w:rsidR="00950432" w:rsidRDefault="00950432" w:rsidP="002F60DC">
                      <w:pPr>
                        <w:rPr>
                          <w:lang w:val="en-US"/>
                        </w:rPr>
                      </w:pPr>
                      <w:r>
                        <w:rPr>
                          <w:sz w:val="28"/>
                          <w:lang w:val="en-US"/>
                        </w:rPr>
                        <w:t xml:space="preserve"> </w:t>
                      </w:r>
                      <w:r>
                        <w:rPr>
                          <w:sz w:val="28"/>
                        </w:rPr>
                        <w:t>ƒ</w:t>
                      </w:r>
                      <w:r>
                        <w:rPr>
                          <w:sz w:val="28"/>
                          <w:lang w:val="en-US"/>
                        </w:rPr>
                        <w:t>(x)</w:t>
                      </w:r>
                    </w:p>
                  </w:txbxContent>
                </v:textbox>
              </v:oval>
            </w:pict>
          </mc:Fallback>
        </mc:AlternateConten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tabs>
          <w:tab w:val="left" w:pos="3795"/>
          <w:tab w:val="left" w:pos="570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82816" behindDoc="0" locked="0" layoutInCell="0" allowOverlap="1" wp14:anchorId="59EFD26B" wp14:editId="60682AD6">
                <wp:simplePos x="0" y="0"/>
                <wp:positionH relativeFrom="column">
                  <wp:posOffset>3657600</wp:posOffset>
                </wp:positionH>
                <wp:positionV relativeFrom="paragraph">
                  <wp:posOffset>175260</wp:posOffset>
                </wp:positionV>
                <wp:extent cx="342900" cy="0"/>
                <wp:effectExtent l="5715" t="60960" r="22860" b="53340"/>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6BFF52F" id="Прямая соединительная линия 63"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13.8pt" to="31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" o:allowincell="f">
                <v:stroke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81792" behindDoc="0" locked="0" layoutInCell="0" allowOverlap="1" wp14:anchorId="17403706" wp14:editId="158BAE82">
                <wp:simplePos x="0" y="0"/>
                <wp:positionH relativeFrom="column">
                  <wp:posOffset>2057400</wp:posOffset>
                </wp:positionH>
                <wp:positionV relativeFrom="paragraph">
                  <wp:posOffset>152400</wp:posOffset>
                </wp:positionV>
                <wp:extent cx="342900" cy="0"/>
                <wp:effectExtent l="5715" t="57150" r="22860" b="5715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2255E72" id="Прямая соединительная линия 6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2pt" to="189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" o:allowincell="f">
                <v:stroke endarrow="block"/>
              </v:line>
            </w:pict>
          </mc:Fallback>
        </mc:AlternateContent>
      </w:r>
      <w:r w:rsidRPr="00EB28A9">
        <w:rPr>
          <w:rFonts w:ascii="Times New Roman" w:hAnsi="Times New Roman" w:cs="Times New Roman"/>
          <w:sz w:val="24"/>
          <w:szCs w:val="24"/>
        </w:rPr>
        <w:tab/>
      </w:r>
      <w:r w:rsidRPr="00EB28A9">
        <w:rPr>
          <w:rFonts w:ascii="Times New Roman" w:hAnsi="Times New Roman" w:cs="Times New Roman"/>
          <w:sz w:val="24"/>
          <w:szCs w:val="24"/>
        </w:rPr>
        <w:tab/>
        <w:t xml:space="preserve">   </w:t>
      </w:r>
      <w:r w:rsidRPr="00EB28A9">
        <w:rPr>
          <w:rFonts w:ascii="Times New Roman" w:hAnsi="Times New Roman" w:cs="Times New Roman"/>
          <w:noProof/>
          <w:sz w:val="24"/>
          <w:szCs w:val="24"/>
        </w:rPr>
        <mc:AlternateContent>
          <mc:Choice Requires="wps">
            <w:drawing>
              <wp:anchor distT="0" distB="0" distL="114300" distR="114300" simplePos="0" relativeHeight="251680768" behindDoc="0" locked="0" layoutInCell="0" allowOverlap="1" wp14:anchorId="2AB27616" wp14:editId="1B690110">
                <wp:simplePos x="0" y="0"/>
                <wp:positionH relativeFrom="column">
                  <wp:posOffset>914400</wp:posOffset>
                </wp:positionH>
                <wp:positionV relativeFrom="paragraph">
                  <wp:posOffset>34925</wp:posOffset>
                </wp:positionV>
                <wp:extent cx="0" cy="0"/>
                <wp:effectExtent l="5715" t="53975" r="22860" b="60325"/>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35CF83C" id="Прямая соединительная линия 6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2.75pt" to="1in,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" o:allowincell="f">
                <v:stroke endarrow="block"/>
              </v:line>
            </w:pict>
          </mc:Fallback>
        </mc:AlternateContent>
      </w:r>
    </w:p>
    <w:p w:rsidR="002F60DC" w:rsidRPr="00EB28A9" w:rsidRDefault="002F60DC" w:rsidP="00EB28A9">
      <w:pPr>
        <w:tabs>
          <w:tab w:val="left" w:pos="3495"/>
          <w:tab w:val="left" w:pos="5250"/>
          <w:tab w:val="left" w:pos="570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ƒ</w:t>
      </w:r>
      <w:r w:rsidRPr="00EB28A9">
        <w:rPr>
          <w:rFonts w:ascii="Times New Roman" w:hAnsi="Times New Roman" w:cs="Times New Roman"/>
          <w:sz w:val="24"/>
          <w:szCs w:val="24"/>
        </w:rPr>
        <w:tab/>
      </w:r>
      <w:r w:rsidRPr="00EB28A9">
        <w:rPr>
          <w:rFonts w:ascii="Times New Roman" w:hAnsi="Times New Roman" w:cs="Times New Roman"/>
          <w:sz w:val="24"/>
          <w:szCs w:val="24"/>
        </w:rPr>
        <w:tab/>
        <w:t xml:space="preserve">    </w:t>
      </w:r>
      <w:r w:rsidRPr="00EB28A9">
        <w:rPr>
          <w:rFonts w:ascii="Times New Roman" w:hAnsi="Times New Roman" w:cs="Times New Roman"/>
          <w:sz w:val="24"/>
          <w:szCs w:val="24"/>
          <w:lang w:val="en-US"/>
        </w:rPr>
        <w:t>g</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tabs>
          <w:tab w:val="left" w:pos="4140"/>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83840" behindDoc="0" locked="0" layoutInCell="0" allowOverlap="1" wp14:anchorId="265A78D6" wp14:editId="77DA8228">
                <wp:simplePos x="0" y="0"/>
                <wp:positionH relativeFrom="column">
                  <wp:posOffset>2286000</wp:posOffset>
                </wp:positionH>
                <wp:positionV relativeFrom="paragraph">
                  <wp:posOffset>-53340</wp:posOffset>
                </wp:positionV>
                <wp:extent cx="1600200" cy="0"/>
                <wp:effectExtent l="5715" t="59055" r="22860" b="5524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0EE2BA6" id="Прямая соединительная линия 60"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4.2pt" to="306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" o:allowincell="f">
                <v:stroke endarrow="block"/>
              </v:line>
            </w:pict>
          </mc:Fallback>
        </mc:AlternateContent>
      </w:r>
      <w:r w:rsidRPr="00EB28A9">
        <w:rPr>
          <w:rFonts w:ascii="Times New Roman" w:hAnsi="Times New Roman" w:cs="Times New Roman"/>
          <w:sz w:val="24"/>
          <w:szCs w:val="24"/>
        </w:rPr>
        <w:tab/>
        <w:t xml:space="preserve">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p>
    <w:p w:rsidR="002F60DC" w:rsidRPr="00EB28A9" w:rsidRDefault="002F60DC" w:rsidP="00EB28A9">
      <w:pPr>
        <w:tabs>
          <w:tab w:val="left" w:pos="4140"/>
        </w:tabs>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 xml:space="preserve">                            Рис</w:t>
      </w:r>
      <w:r w:rsidRPr="00EB28A9">
        <w:rPr>
          <w:rFonts w:ascii="Times New Roman" w:hAnsi="Times New Roman" w:cs="Times New Roman"/>
          <w:sz w:val="24"/>
          <w:szCs w:val="24"/>
        </w:rPr>
        <w:t>.1. иллюстрирует определение 3.</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noProof/>
          <w:sz w:val="24"/>
          <w:szCs w:val="24"/>
        </w:rPr>
        <mc:AlternateContent>
          <mc:Choice Requires="wps">
            <w:drawing>
              <wp:anchor distT="0" distB="0" distL="114300" distR="114300" simplePos="0" relativeHeight="251684864" behindDoc="0" locked="0" layoutInCell="0" allowOverlap="1" wp14:anchorId="14C01F43" wp14:editId="297C0204">
                <wp:simplePos x="0" y="0"/>
                <wp:positionH relativeFrom="column">
                  <wp:posOffset>-132080</wp:posOffset>
                </wp:positionH>
                <wp:positionV relativeFrom="paragraph">
                  <wp:posOffset>3747770</wp:posOffset>
                </wp:positionV>
                <wp:extent cx="0" cy="0"/>
                <wp:effectExtent l="6985" t="10160" r="12065" b="8890"/>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5D923E9" id="Прямая соединительная линия 59"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pt,295.1pt" to="-10.4pt,29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" o:allowincell="f"/>
            </w:pict>
          </mc:Fallback>
        </mc:AlternateContent>
      </w:r>
      <w:r w:rsidRPr="00EB28A9">
        <w:rPr>
          <w:rFonts w:ascii="Times New Roman" w:hAnsi="Times New Roman" w:cs="Times New Roman"/>
          <w:b/>
          <w:sz w:val="24"/>
          <w:szCs w:val="24"/>
        </w:rPr>
        <w:t>Теорема</w:t>
      </w:r>
      <w:r w:rsidRPr="00EB28A9">
        <w:rPr>
          <w:rFonts w:ascii="Times New Roman" w:hAnsi="Times New Roman" w:cs="Times New Roman"/>
          <w:sz w:val="24"/>
          <w:szCs w:val="24"/>
        </w:rPr>
        <w:t xml:space="preserve"> (ассоциативность композиции)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ƒ : Х→Y,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W</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kk-KZ"/>
        </w:rPr>
        <w:t>то</w:t>
      </w:r>
      <w:r w:rsidRPr="00EB28A9">
        <w:rPr>
          <w:rFonts w:ascii="Times New Roman" w:hAnsi="Times New Roman" w:cs="Times New Roman"/>
          <w:position w:val="-4"/>
          <w:sz w:val="24"/>
          <w:szCs w:val="24"/>
          <w:lang w:val="kk-KZ"/>
        </w:rPr>
        <w:object w:dxaOrig="260" w:dyaOrig="240">
          <v:shape id="_x0000_i1317" type="#_x0000_t75" style="width:12.6pt;height:12pt" o:ole="" fillcolor="window">
            <v:imagedata r:id="rId545" o:title=""/>
          </v:shape>
          <o:OLEObject Type="Embed" ProgID="Equation.3" ShapeID="_x0000_i1317" DrawAspect="Content" ObjectID="_1670365844" r:id="rId546"/>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r w:rsidRPr="00EB28A9">
        <w:rPr>
          <w:rFonts w:ascii="Times New Roman" w:hAnsi="Times New Roman" w:cs="Times New Roman"/>
          <w:position w:val="-4"/>
          <w:sz w:val="24"/>
          <w:szCs w:val="24"/>
        </w:rPr>
        <w:object w:dxaOrig="200" w:dyaOrig="200">
          <v:shape id="_x0000_i1318" type="#_x0000_t75" style="width:10.8pt;height:10.8pt" o:ole="" fillcolor="window">
            <v:imagedata r:id="rId547" o:title=""/>
          </v:shape>
          <o:OLEObject Type="Embed" ProgID="Equation.3" ShapeID="_x0000_i1318" DrawAspect="Content" ObjectID="_1670365845" r:id="rId548"/>
        </w:objec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(1)</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 (</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h</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т.е. левая часть (1) равна правой части.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275C08">
      <w:pPr>
        <w:spacing w:after="0" w:line="240" w:lineRule="auto"/>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Типы отображений. Обратимость и односторонняя обратимость.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Сделаем одно существенное замечание. Типы отображений, введенные в нем – инъективные, сюръективные, биективные,– не дают полной классификации отображений. Существуют отображения, являющиеся «никакими», т.е. неинъективными, несюръективными, небиективными. Однако свойства, связанные с выделенными типами отображений – инъективность, сюръективность, биективность – чрезвычайно полезны и важны при изучении отображений.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Выделяют три основных типа отображений: сюръективные, инъективные, биективные.</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4.</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называется сюръективным, если </w:t>
      </w:r>
      <w:r w:rsidRPr="00EB28A9">
        <w:rPr>
          <w:rFonts w:ascii="Times New Roman" w:hAnsi="Times New Roman" w:cs="Times New Roman"/>
          <w:position w:val="-4"/>
          <w:sz w:val="24"/>
          <w:szCs w:val="24"/>
        </w:rPr>
        <w:object w:dxaOrig="260" w:dyaOrig="240">
          <v:shape id="_x0000_i1319" type="#_x0000_t75" style="width:12.6pt;height:12pt" o:ole="" fillcolor="window">
            <v:imagedata r:id="rId549" o:title=""/>
          </v:shape>
          <o:OLEObject Type="Embed" ProgID="Equation.3" ShapeID="_x0000_i1319" DrawAspect="Content" ObjectID="_1670365846" r:id="rId550"/>
        </w:object>
      </w:r>
      <w:r w:rsidRPr="00EB28A9">
        <w:rPr>
          <w:rFonts w:ascii="Times New Roman" w:hAnsi="Times New Roman" w:cs="Times New Roman"/>
          <w:sz w:val="24"/>
          <w:szCs w:val="24"/>
        </w:rPr>
        <w:t xml:space="preserve"> у (</w:t>
      </w:r>
      <w:r w:rsidRPr="00EB28A9">
        <w:rPr>
          <w:rFonts w:ascii="Times New Roman" w:hAnsi="Times New Roman" w:cs="Times New Roman"/>
          <w:position w:val="-4"/>
          <w:sz w:val="24"/>
          <w:szCs w:val="24"/>
        </w:rPr>
        <w:object w:dxaOrig="200" w:dyaOrig="200">
          <v:shape id="_x0000_i1320" type="#_x0000_t75" style="width:10.8pt;height:10.8pt" o:ole="" fillcolor="window">
            <v:imagedata r:id="rId551" o:title=""/>
          </v:shape>
          <o:OLEObject Type="Embed" ProgID="Equation.3" ShapeID="_x0000_i1320" DrawAspect="Content" ObjectID="_1670365847" r:id="rId552"/>
        </w:object>
      </w:r>
      <w:r w:rsidRPr="00EB28A9">
        <w:rPr>
          <w:rFonts w:ascii="Times New Roman" w:hAnsi="Times New Roman" w:cs="Times New Roman"/>
          <w:sz w:val="24"/>
          <w:szCs w:val="24"/>
        </w:rPr>
        <w:t>Y)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5.</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называется инъективным, если </w:t>
      </w:r>
      <w:r w:rsidRPr="00EB28A9">
        <w:rPr>
          <w:rFonts w:ascii="Times New Roman" w:hAnsi="Times New Roman" w:cs="Times New Roman"/>
          <w:position w:val="-4"/>
          <w:sz w:val="24"/>
          <w:szCs w:val="24"/>
        </w:rPr>
        <w:object w:dxaOrig="260" w:dyaOrig="240">
          <v:shape id="_x0000_i1321" type="#_x0000_t75" style="width:12.6pt;height:12pt" o:ole="" fillcolor="window">
            <v:imagedata r:id="rId553" o:title=""/>
          </v:shape>
          <o:OLEObject Type="Embed" ProgID="Equation.3" ShapeID="_x0000_i1321" DrawAspect="Content" ObjectID="_1670365848" r:id="rId554"/>
        </w:objec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w:t>
      </w:r>
      <w:r w:rsidRPr="00EB28A9">
        <w:rPr>
          <w:rFonts w:ascii="Times New Roman" w:hAnsi="Times New Roman" w:cs="Times New Roman"/>
          <w:position w:val="-4"/>
          <w:sz w:val="24"/>
          <w:szCs w:val="24"/>
        </w:rPr>
        <w:object w:dxaOrig="200" w:dyaOrig="200">
          <v:shape id="_x0000_i1322" type="#_x0000_t75" style="width:10.8pt;height:10.8pt" o:ole="" fillcolor="window">
            <v:imagedata r:id="rId555" o:title=""/>
          </v:shape>
          <o:OLEObject Type="Embed" ProgID="Equation.3" ShapeID="_x0000_i1322" DrawAspect="Content" ObjectID="_1670365849" r:id="rId556"/>
        </w:object>
      </w:r>
      <w:r w:rsidRPr="00EB28A9">
        <w:rPr>
          <w:rFonts w:ascii="Times New Roman" w:hAnsi="Times New Roman" w:cs="Times New Roman"/>
          <w:sz w:val="24"/>
          <w:szCs w:val="24"/>
        </w:rPr>
        <w:t xml:space="preserve">Х) </w:t>
      </w:r>
      <w:r w:rsidRPr="00EB28A9">
        <w:rPr>
          <w:rFonts w:ascii="Times New Roman" w:hAnsi="Times New Roman" w:cs="Times New Roman"/>
          <w:position w:val="-4"/>
          <w:sz w:val="24"/>
          <w:szCs w:val="24"/>
        </w:rPr>
        <w:object w:dxaOrig="260" w:dyaOrig="240">
          <v:shape id="_x0000_i1323" type="#_x0000_t75" style="width:12.6pt;height:12pt" o:ole="" fillcolor="window">
            <v:imagedata r:id="rId557" o:title=""/>
          </v:shape>
          <o:OLEObject Type="Embed" ProgID="Equation.3" ShapeID="_x0000_i1323" DrawAspect="Content" ObjectID="_1670365850" r:id="rId558"/>
        </w:objec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r w:rsidRPr="00EB28A9">
        <w:rPr>
          <w:rFonts w:ascii="Times New Roman" w:hAnsi="Times New Roman" w:cs="Times New Roman"/>
          <w:position w:val="-4"/>
          <w:sz w:val="24"/>
          <w:szCs w:val="24"/>
        </w:rPr>
        <w:object w:dxaOrig="200" w:dyaOrig="200">
          <v:shape id="_x0000_i1324" type="#_x0000_t75" style="width:10.8pt;height:10.8pt" o:ole="" fillcolor="window">
            <v:imagedata r:id="rId555" o:title=""/>
          </v:shape>
          <o:OLEObject Type="Embed" ProgID="Equation.3" ShapeID="_x0000_i1324" DrawAspect="Content" ObjectID="_1670365851" r:id="rId559"/>
        </w:object>
      </w:r>
      <w:r w:rsidRPr="00EB28A9">
        <w:rPr>
          <w:rFonts w:ascii="Times New Roman" w:hAnsi="Times New Roman" w:cs="Times New Roman"/>
          <w:sz w:val="24"/>
          <w:szCs w:val="24"/>
        </w:rPr>
        <w:t>Х) ((х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lastRenderedPageBreak/>
        <w:t>Определение 6.</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называется биективным, если оно сюръективно и инъективно.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(о композиции инъективных отображений)</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Если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и </w:t>
      </w:r>
      <w:r w:rsidRPr="00EB28A9">
        <w:rPr>
          <w:rFonts w:ascii="Times New Roman" w:hAnsi="Times New Roman" w:cs="Times New Roman"/>
          <w:sz w:val="24"/>
          <w:szCs w:val="24"/>
          <w:lang w:val="en-US"/>
        </w:rPr>
        <w:t>g</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инъективные отображения, 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инъективное отображение.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►Пусть х</w:t>
      </w:r>
      <w:r w:rsidRPr="00EB28A9">
        <w:rPr>
          <w:rFonts w:ascii="Times New Roman" w:hAnsi="Times New Roman" w:cs="Times New Roman"/>
          <w:sz w:val="24"/>
          <w:szCs w:val="24"/>
          <w:vertAlign w:val="subscript"/>
        </w:rPr>
        <w:t xml:space="preserve">1 </w:t>
      </w:r>
      <w:r w:rsidRPr="00EB28A9">
        <w:rPr>
          <w:rFonts w:ascii="Times New Roman" w:hAnsi="Times New Roman" w:cs="Times New Roman"/>
          <w:sz w:val="24"/>
          <w:szCs w:val="24"/>
        </w:rPr>
        <w:t>≠ 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т.к.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–инъективно, то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xml:space="preserve">), так как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инъективно, 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 Последнее означает, что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◦ƒ)(х</w:t>
      </w:r>
      <w:r w:rsidRPr="00EB28A9">
        <w:rPr>
          <w:rFonts w:ascii="Times New Roman" w:hAnsi="Times New Roman" w:cs="Times New Roman"/>
          <w:sz w:val="24"/>
          <w:szCs w:val="24"/>
          <w:vertAlign w:val="subscript"/>
        </w:rPr>
        <w:t>1</w:t>
      </w:r>
      <w:r w:rsidRPr="00EB28A9">
        <w:rPr>
          <w:rFonts w:ascii="Times New Roman" w:hAnsi="Times New Roman" w:cs="Times New Roman"/>
          <w:sz w:val="24"/>
          <w:szCs w:val="24"/>
        </w:rPr>
        <w:t>)≠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◦ƒ)(х</w:t>
      </w:r>
      <w:r w:rsidRPr="00EB28A9">
        <w:rPr>
          <w:rFonts w:ascii="Times New Roman" w:hAnsi="Times New Roman" w:cs="Times New Roman"/>
          <w:sz w:val="24"/>
          <w:szCs w:val="24"/>
          <w:vertAlign w:val="subscript"/>
        </w:rPr>
        <w:t>2</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Инъективность композиций доказана.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(о композиции сюръективных отображений)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Если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и </w:t>
      </w:r>
      <w:r w:rsidRPr="00EB28A9">
        <w:rPr>
          <w:rFonts w:ascii="Times New Roman" w:hAnsi="Times New Roman" w:cs="Times New Roman"/>
          <w:sz w:val="24"/>
          <w:szCs w:val="24"/>
          <w:lang w:val="en-US"/>
        </w:rPr>
        <w:t>g</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сюръективные отображения, 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сюрективное отображение.</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►Пусть </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произвольный элемент </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.Так как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–сюръективно, 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})≠Ø↔ существует </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 xml:space="preserve">0 </w:t>
      </w:r>
      <w:r w:rsidRPr="00EB28A9">
        <w:rPr>
          <w:rFonts w:ascii="Times New Roman" w:hAnsi="Times New Roman" w:cs="Times New Roman"/>
          <w:position w:val="-4"/>
          <w:sz w:val="24"/>
          <w:szCs w:val="24"/>
        </w:rPr>
        <w:object w:dxaOrig="200" w:dyaOrig="200">
          <v:shape id="_x0000_i1325" type="#_x0000_t75" style="width:10.8pt;height:10.8pt" o:ole="" fillcolor="window">
            <v:imagedata r:id="rId551" o:title=""/>
          </v:shape>
          <o:OLEObject Type="Embed" ProgID="Equation.3" ShapeID="_x0000_i1325" DrawAspect="Content" ObjectID="_1670365852" r:id="rId560"/>
        </w:objec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lang w:val="en-US"/>
        </w:rPr>
        <w:t>g</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(или, что то же самое,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Так как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сюръективное отображение, то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 xml:space="preserve">})≠Ø↔ существует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 xml:space="preserve">0 </w:t>
      </w:r>
      <w:r w:rsidRPr="00EB28A9">
        <w:rPr>
          <w:rFonts w:ascii="Times New Roman" w:hAnsi="Times New Roman" w:cs="Times New Roman"/>
          <w:position w:val="-4"/>
          <w:sz w:val="24"/>
          <w:szCs w:val="24"/>
        </w:rPr>
        <w:object w:dxaOrig="200" w:dyaOrig="200">
          <v:shape id="_x0000_i1326" type="#_x0000_t75" style="width:10.8pt;height:10.8pt" o:ole="" fillcolor="window">
            <v:imagedata r:id="rId551" o:title=""/>
          </v:shape>
          <o:OLEObject Type="Embed" ProgID="Equation.3" ShapeID="_x0000_i1326" DrawAspect="Content" ObjectID="_1670365853" r:id="rId561"/>
        </w:objec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})(или, что то же самое, ƒ(</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 Ясно, что</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◦ƒ )(</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 xml:space="preserve">)  =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(ƒ(</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vertAlign w:val="subscript"/>
        </w:rPr>
        <w:t>0</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Значит,</w:t>
      </w:r>
      <w:r w:rsidRPr="00EB28A9">
        <w:rPr>
          <w:rFonts w:ascii="Times New Roman" w:hAnsi="Times New Roman" w:cs="Times New Roman"/>
          <w:sz w:val="24"/>
          <w:szCs w:val="24"/>
          <w:lang w:val="en-US"/>
        </w:rPr>
        <w:t>x</w:t>
      </w:r>
      <w:r w:rsidRPr="00EB28A9">
        <w:rPr>
          <w:rFonts w:ascii="Times New Roman" w:hAnsi="Times New Roman" w:cs="Times New Roman"/>
          <w:sz w:val="24"/>
          <w:szCs w:val="24"/>
          <w:vertAlign w:val="subscript"/>
        </w:rPr>
        <w:t>0</w:t>
      </w:r>
      <w:r w:rsidRPr="00EB28A9">
        <w:rPr>
          <w:rFonts w:ascii="Times New Roman" w:hAnsi="Times New Roman" w:cs="Times New Roman"/>
          <w:position w:val="-4"/>
          <w:sz w:val="24"/>
          <w:szCs w:val="24"/>
        </w:rPr>
        <w:object w:dxaOrig="200" w:dyaOrig="200">
          <v:shape id="_x0000_i1327" type="#_x0000_t75" style="width:10.8pt;height:10.8pt" o:ole="" fillcolor="window">
            <v:imagedata r:id="rId551" o:title=""/>
          </v:shape>
          <o:OLEObject Type="Embed" ProgID="Equation.3" ShapeID="_x0000_i1327" DrawAspect="Content" ObjectID="_1670365854" r:id="rId562"/>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◦ƒ )</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◦ƒ )</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})≠Ø, а это и означает сюръективность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◦ƒ.                              ◄</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Теорема (о композиции биективных отображений)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Если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и </w:t>
      </w:r>
      <w:r w:rsidRPr="00EB28A9">
        <w:rPr>
          <w:rFonts w:ascii="Times New Roman" w:hAnsi="Times New Roman" w:cs="Times New Roman"/>
          <w:sz w:val="24"/>
          <w:szCs w:val="24"/>
          <w:lang w:val="en-US"/>
        </w:rPr>
        <w:t>g</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xml:space="preserve">– биективные отображения, то </w:t>
      </w:r>
      <w:r w:rsidRPr="00EB28A9">
        <w:rPr>
          <w:rFonts w:ascii="Times New Roman" w:hAnsi="Times New Roman" w:cs="Times New Roman"/>
          <w:sz w:val="24"/>
          <w:szCs w:val="24"/>
          <w:lang w:val="en-US"/>
        </w:rPr>
        <w:t>g</w:t>
      </w:r>
      <w:r w:rsidRPr="00EB28A9">
        <w:rPr>
          <w:rFonts w:ascii="Times New Roman" w:hAnsi="Times New Roman" w:cs="Times New Roman"/>
          <w:sz w:val="24"/>
          <w:szCs w:val="24"/>
        </w:rPr>
        <w:t xml:space="preserve"> ◦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w:t>
      </w:r>
      <w:r w:rsidRPr="00EB28A9">
        <w:rPr>
          <w:rFonts w:ascii="Times New Roman" w:hAnsi="Times New Roman" w:cs="Times New Roman"/>
          <w:sz w:val="24"/>
          <w:szCs w:val="24"/>
          <w:lang w:val="en-US"/>
        </w:rPr>
        <w:t>Z</w:t>
      </w:r>
      <w:r w:rsidRPr="00EB28A9">
        <w:rPr>
          <w:rFonts w:ascii="Times New Roman" w:hAnsi="Times New Roman" w:cs="Times New Roman"/>
          <w:sz w:val="24"/>
          <w:szCs w:val="24"/>
        </w:rPr>
        <w:t>– биективное отображение.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Ясно, что  эта теорема – следствие предыдущих.</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Удобно пользоваться следующим равносильным определением сюръективности отображения.</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7.</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xml:space="preserve">: Х→Y сюръективно, если уравнение ƒ(х)=у, где х – неизвестное, у – параметр, имеет хотя бы одно решение при любом значении параметра </w:t>
      </w:r>
      <w:r w:rsidRPr="00EB28A9">
        <w:rPr>
          <w:rFonts w:ascii="Times New Roman" w:hAnsi="Times New Roman" w:cs="Times New Roman"/>
          <w:sz w:val="24"/>
          <w:szCs w:val="24"/>
          <w:lang w:val="en-US"/>
        </w:rPr>
        <w:t>y</w:t>
      </w:r>
      <w:r w:rsidRPr="00EB28A9">
        <w:rPr>
          <w:rFonts w:ascii="Times New Roman" w:hAnsi="Times New Roman" w:cs="Times New Roman"/>
          <w:position w:val="-4"/>
          <w:sz w:val="24"/>
          <w:szCs w:val="24"/>
        </w:rPr>
        <w:object w:dxaOrig="200" w:dyaOrig="200">
          <v:shape id="_x0000_i1328" type="#_x0000_t75" style="width:10.8pt;height:10.8pt" o:ole="" fillcolor="window">
            <v:imagedata r:id="rId551" o:title=""/>
          </v:shape>
          <o:OLEObject Type="Embed" ProgID="Equation.3" ShapeID="_x0000_i1328" DrawAspect="Content" ObjectID="_1670365855" r:id="rId563"/>
        </w:object>
      </w:r>
      <w:r w:rsidRPr="00EB28A9">
        <w:rPr>
          <w:rFonts w:ascii="Times New Roman" w:hAnsi="Times New Roman" w:cs="Times New Roman"/>
          <w:sz w:val="24"/>
          <w:szCs w:val="24"/>
          <w:lang w:val="en-US"/>
        </w:rPr>
        <w:t>Y</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8.</w:t>
      </w:r>
      <w:r w:rsidRPr="00EB28A9">
        <w:rPr>
          <w:rFonts w:ascii="Times New Roman" w:hAnsi="Times New Roman" w:cs="Times New Roman"/>
          <w:sz w:val="24"/>
          <w:szCs w:val="24"/>
        </w:rPr>
        <w:t xml:space="preserve"> Пусть Х – множество. Тождественным на Х отображением называется отображение е</w:t>
      </w:r>
      <w:r w:rsidRPr="00EB28A9">
        <w:rPr>
          <w:rFonts w:ascii="Times New Roman" w:hAnsi="Times New Roman" w:cs="Times New Roman"/>
          <w:sz w:val="24"/>
          <w:szCs w:val="24"/>
          <w:vertAlign w:val="subscript"/>
        </w:rPr>
        <w:t xml:space="preserve">х </w:t>
      </w:r>
      <w:r w:rsidRPr="00EB28A9">
        <w:rPr>
          <w:rFonts w:ascii="Times New Roman" w:hAnsi="Times New Roman" w:cs="Times New Roman"/>
          <w:sz w:val="24"/>
          <w:szCs w:val="24"/>
        </w:rPr>
        <w:t>: Х→Х, определяемое следующим:</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е</w:t>
      </w:r>
      <w:r w:rsidRPr="00EB28A9">
        <w:rPr>
          <w:rFonts w:ascii="Times New Roman" w:hAnsi="Times New Roman" w:cs="Times New Roman"/>
          <w:sz w:val="24"/>
          <w:szCs w:val="24"/>
          <w:vertAlign w:val="subscript"/>
        </w:rPr>
        <w:t xml:space="preserve">х </w:t>
      </w:r>
      <w:r w:rsidRPr="00EB28A9">
        <w:rPr>
          <w:rFonts w:ascii="Times New Roman" w:hAnsi="Times New Roman" w:cs="Times New Roman"/>
          <w:sz w:val="24"/>
          <w:szCs w:val="24"/>
        </w:rPr>
        <w:t xml:space="preserve">(х)=х,  </w:t>
      </w:r>
      <w:r w:rsidRPr="00EB28A9">
        <w:rPr>
          <w:rFonts w:ascii="Times New Roman" w:hAnsi="Times New Roman" w:cs="Times New Roman"/>
          <w:position w:val="-4"/>
          <w:sz w:val="24"/>
          <w:szCs w:val="24"/>
        </w:rPr>
        <w:object w:dxaOrig="260" w:dyaOrig="240">
          <v:shape id="_x0000_i1329" type="#_x0000_t75" style="width:12.6pt;height:12pt" o:ole="" fillcolor="window">
            <v:imagedata r:id="rId564" o:title=""/>
          </v:shape>
          <o:OLEObject Type="Embed" ProgID="Equation.3" ShapeID="_x0000_i1329" DrawAspect="Content" ObjectID="_1670365856" r:id="rId565"/>
        </w:object>
      </w:r>
      <w:r w:rsidRPr="00EB28A9">
        <w:rPr>
          <w:rFonts w:ascii="Times New Roman" w:hAnsi="Times New Roman" w:cs="Times New Roman"/>
          <w:sz w:val="24"/>
          <w:szCs w:val="24"/>
        </w:rPr>
        <w:t xml:space="preserve"> х</w:t>
      </w:r>
      <w:r w:rsidRPr="00EB28A9">
        <w:rPr>
          <w:rFonts w:ascii="Times New Roman" w:hAnsi="Times New Roman" w:cs="Times New Roman"/>
          <w:position w:val="-4"/>
          <w:sz w:val="24"/>
          <w:szCs w:val="24"/>
        </w:rPr>
        <w:object w:dxaOrig="200" w:dyaOrig="200">
          <v:shape id="_x0000_i1330" type="#_x0000_t75" style="width:10.8pt;height:10.8pt" o:ole="" fillcolor="window">
            <v:imagedata r:id="rId551" o:title=""/>
          </v:shape>
          <o:OLEObject Type="Embed" ProgID="Equation.3" ShapeID="_x0000_i1330" DrawAspect="Content" ObjectID="_1670365857" r:id="rId566"/>
        </w:object>
      </w:r>
      <w:r w:rsidRPr="00EB28A9">
        <w:rPr>
          <w:rFonts w:ascii="Times New Roman" w:hAnsi="Times New Roman" w:cs="Times New Roman"/>
          <w:sz w:val="24"/>
          <w:szCs w:val="24"/>
        </w:rPr>
        <w:t>Х.</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Ясно, что тождественные отображения играют роль нейтральных элементов в композиции, т.е. для любого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Х→Y имеет место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(х)=(е</w:t>
      </w:r>
      <w:r w:rsidRPr="00EB28A9">
        <w:rPr>
          <w:rFonts w:ascii="Times New Roman" w:hAnsi="Times New Roman" w:cs="Times New Roman"/>
          <w:sz w:val="24"/>
          <w:szCs w:val="24"/>
          <w:vertAlign w:val="subscript"/>
          <w:lang w:val="en-US"/>
        </w:rPr>
        <w:t>Y</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(ƒ◦</w:t>
      </w:r>
      <w:r w:rsidRPr="00EB28A9">
        <w:rPr>
          <w:rFonts w:ascii="Times New Roman" w:hAnsi="Times New Roman" w:cs="Times New Roman"/>
          <w:sz w:val="24"/>
          <w:szCs w:val="24"/>
          <w:lang w:val="en-US"/>
        </w:rPr>
        <w:t>e</w:t>
      </w:r>
      <w:r w:rsidRPr="00EB28A9">
        <w:rPr>
          <w:rFonts w:ascii="Times New Roman" w:hAnsi="Times New Roman" w:cs="Times New Roman"/>
          <w:sz w:val="24"/>
          <w:szCs w:val="24"/>
          <w:vertAlign w:val="subscript"/>
          <w:lang w:val="en-US"/>
        </w:rPr>
        <w:t>x</w:t>
      </w:r>
      <w:r w:rsidRPr="00EB28A9">
        <w:rPr>
          <w:rFonts w:ascii="Times New Roman" w:hAnsi="Times New Roman" w:cs="Times New Roman"/>
          <w:sz w:val="24"/>
          <w:szCs w:val="24"/>
        </w:rPr>
        <w:t>)(</w: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 xml:space="preserve">),   </w:t>
      </w:r>
      <w:r w:rsidRPr="00EB28A9">
        <w:rPr>
          <w:rFonts w:ascii="Times New Roman" w:hAnsi="Times New Roman" w:cs="Times New Roman"/>
          <w:position w:val="-4"/>
          <w:sz w:val="24"/>
          <w:szCs w:val="24"/>
        </w:rPr>
        <w:object w:dxaOrig="260" w:dyaOrig="240">
          <v:shape id="_x0000_i1331" type="#_x0000_t75" style="width:12.6pt;height:12pt" o:ole="" fillcolor="window">
            <v:imagedata r:id="rId567" o:title=""/>
          </v:shape>
          <o:OLEObject Type="Embed" ProgID="Equation.3" ShapeID="_x0000_i1331" DrawAspect="Content" ObjectID="_1670365858" r:id="rId568"/>
        </w:object>
      </w:r>
      <w:r w:rsidRPr="00EB28A9">
        <w:rPr>
          <w:rFonts w:ascii="Times New Roman" w:hAnsi="Times New Roman" w:cs="Times New Roman"/>
          <w:sz w:val="24"/>
          <w:szCs w:val="24"/>
          <w:lang w:val="en-US"/>
        </w:rPr>
        <w:t>x</w:t>
      </w:r>
      <w:r w:rsidRPr="00EB28A9">
        <w:rPr>
          <w:rFonts w:ascii="Times New Roman" w:hAnsi="Times New Roman" w:cs="Times New Roman"/>
          <w:position w:val="-4"/>
          <w:sz w:val="24"/>
          <w:szCs w:val="24"/>
        </w:rPr>
        <w:object w:dxaOrig="200" w:dyaOrig="200">
          <v:shape id="_x0000_i1332" type="#_x0000_t75" style="width:10.8pt;height:10.8pt" o:ole="" fillcolor="window">
            <v:imagedata r:id="rId551" o:title=""/>
          </v:shape>
          <o:OLEObject Type="Embed" ProgID="Equation.3" ShapeID="_x0000_i1332" DrawAspect="Content" ObjectID="_1670365859" r:id="rId569"/>
        </w:object>
      </w:r>
      <w:r w:rsidRPr="00EB28A9">
        <w:rPr>
          <w:rFonts w:ascii="Times New Roman" w:hAnsi="Times New Roman" w:cs="Times New Roman"/>
          <w:sz w:val="24"/>
          <w:szCs w:val="24"/>
          <w:lang w:val="en-US"/>
        </w:rPr>
        <w:t>X</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sz w:val="24"/>
          <w:szCs w:val="24"/>
          <w:lang w:val="kk-KZ"/>
        </w:rPr>
        <w:t>т</w:t>
      </w:r>
      <w:r w:rsidRPr="00EB28A9">
        <w:rPr>
          <w:rFonts w:ascii="Times New Roman" w:hAnsi="Times New Roman" w:cs="Times New Roman"/>
          <w:sz w:val="24"/>
          <w:szCs w:val="24"/>
        </w:rPr>
        <w:t>.е.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е</w:t>
      </w:r>
      <w:r w:rsidRPr="00EB28A9">
        <w:rPr>
          <w:rFonts w:ascii="Times New Roman" w:hAnsi="Times New Roman" w:cs="Times New Roman"/>
          <w:sz w:val="24"/>
          <w:szCs w:val="24"/>
          <w:vertAlign w:val="subscript"/>
          <w:lang w:val="en-US"/>
        </w:rPr>
        <w:t>Y</w:t>
      </w: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ƒ= ƒ◦</w:t>
      </w:r>
      <w:r w:rsidRPr="00EB28A9">
        <w:rPr>
          <w:rFonts w:ascii="Times New Roman" w:hAnsi="Times New Roman" w:cs="Times New Roman"/>
          <w:sz w:val="24"/>
          <w:szCs w:val="24"/>
          <w:lang w:val="en-US"/>
        </w:rPr>
        <w:t>e</w:t>
      </w:r>
      <w:r w:rsidRPr="00EB28A9">
        <w:rPr>
          <w:rFonts w:ascii="Times New Roman" w:hAnsi="Times New Roman" w:cs="Times New Roman"/>
          <w:sz w:val="24"/>
          <w:szCs w:val="24"/>
          <w:vertAlign w:val="subscript"/>
          <w:lang w:val="en-US"/>
        </w:rPr>
        <w:t>x</w:t>
      </w:r>
      <w:r w:rsidRPr="00EB28A9">
        <w:rPr>
          <w:rFonts w:ascii="Times New Roman" w:hAnsi="Times New Roman" w:cs="Times New Roman"/>
          <w:sz w:val="24"/>
          <w:szCs w:val="24"/>
          <w:vertAlign w:val="subscript"/>
        </w:rPr>
        <w:t>.</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9.</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Х→Y называется обратимым слева (справа), если существует отображение ƒ</w:t>
      </w:r>
      <w:r w:rsidRPr="00EB28A9">
        <w:rPr>
          <w:rFonts w:ascii="Times New Roman" w:hAnsi="Times New Roman" w:cs="Times New Roman"/>
          <w:sz w:val="24"/>
          <w:szCs w:val="24"/>
          <w:vertAlign w:val="subscript"/>
        </w:rPr>
        <w:t>л</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 Y→Х (ƒ</w:t>
      </w:r>
      <w:r w:rsidRPr="00EB28A9">
        <w:rPr>
          <w:rFonts w:ascii="Times New Roman" w:hAnsi="Times New Roman" w:cs="Times New Roman"/>
          <w:sz w:val="24"/>
          <w:szCs w:val="24"/>
          <w:vertAlign w:val="subscript"/>
          <w:lang w:val="en-US"/>
        </w:rPr>
        <w:t>n</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 Y→Х) такое, что</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bscript"/>
        </w:rPr>
        <w:t>л</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ƒ=е</w:t>
      </w:r>
      <w:r w:rsidRPr="00EB28A9">
        <w:rPr>
          <w:rFonts w:ascii="Times New Roman" w:hAnsi="Times New Roman" w:cs="Times New Roman"/>
          <w:sz w:val="24"/>
          <w:szCs w:val="24"/>
          <w:vertAlign w:val="subscript"/>
        </w:rPr>
        <w:t xml:space="preserve">х                                                             </w:t>
      </w:r>
      <w:r w:rsidRPr="00EB28A9">
        <w:rPr>
          <w:rFonts w:ascii="Times New Roman" w:hAnsi="Times New Roman" w:cs="Times New Roman"/>
          <w:sz w:val="24"/>
          <w:szCs w:val="24"/>
        </w:rPr>
        <w:t xml:space="preserve">   (ƒ◦ ƒ</w:t>
      </w:r>
      <w:r w:rsidRPr="00EB28A9">
        <w:rPr>
          <w:rFonts w:ascii="Times New Roman" w:hAnsi="Times New Roman" w:cs="Times New Roman"/>
          <w:sz w:val="24"/>
          <w:szCs w:val="24"/>
          <w:vertAlign w:val="subscript"/>
          <w:lang w:val="en-US"/>
        </w:rPr>
        <w:t>n</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=е</w:t>
      </w:r>
      <w:r w:rsidRPr="00EB28A9">
        <w:rPr>
          <w:rFonts w:ascii="Times New Roman" w:hAnsi="Times New Roman" w:cs="Times New Roman"/>
          <w:sz w:val="24"/>
          <w:szCs w:val="24"/>
          <w:vertAlign w:val="subscript"/>
        </w:rPr>
        <w:t>у</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Определение 10.</w:t>
      </w:r>
      <w:r w:rsidRPr="00EB28A9">
        <w:rPr>
          <w:rFonts w:ascii="Times New Roman" w:hAnsi="Times New Roman" w:cs="Times New Roman"/>
          <w:sz w:val="24"/>
          <w:szCs w:val="24"/>
        </w:rPr>
        <w:t xml:space="preserve"> Отображение ƒ</w:t>
      </w:r>
      <w:r w:rsidRPr="00EB28A9">
        <w:rPr>
          <w:rFonts w:ascii="Times New Roman" w:hAnsi="Times New Roman" w:cs="Times New Roman"/>
          <w:sz w:val="24"/>
          <w:szCs w:val="24"/>
          <w:vertAlign w:val="superscript"/>
        </w:rPr>
        <w:t xml:space="preserve"> </w:t>
      </w:r>
      <w:r w:rsidRPr="00EB28A9">
        <w:rPr>
          <w:rFonts w:ascii="Times New Roman" w:hAnsi="Times New Roman" w:cs="Times New Roman"/>
          <w:sz w:val="24"/>
          <w:szCs w:val="24"/>
        </w:rPr>
        <w:t>: Х→Y называется обратимым, слева если существует отображение ƒ</w:t>
      </w:r>
      <w:r w:rsidRPr="00EB28A9">
        <w:rPr>
          <w:rFonts w:ascii="Times New Roman" w:hAnsi="Times New Roman" w:cs="Times New Roman"/>
          <w:sz w:val="24"/>
          <w:szCs w:val="24"/>
          <w:vertAlign w:val="superscript"/>
        </w:rPr>
        <w:t xml:space="preserve">-1 </w:t>
      </w:r>
      <w:r w:rsidRPr="00EB28A9">
        <w:rPr>
          <w:rFonts w:ascii="Times New Roman" w:hAnsi="Times New Roman" w:cs="Times New Roman"/>
          <w:sz w:val="24"/>
          <w:szCs w:val="24"/>
        </w:rPr>
        <w:t>: Y→Х такое, что</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sz w:val="24"/>
          <w:szCs w:val="24"/>
        </w:rPr>
        <w:t xml:space="preserve">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 ƒ=е</w:t>
      </w:r>
      <w:r w:rsidRPr="00EB28A9">
        <w:rPr>
          <w:rFonts w:ascii="Times New Roman" w:hAnsi="Times New Roman" w:cs="Times New Roman"/>
          <w:sz w:val="24"/>
          <w:szCs w:val="24"/>
          <w:vertAlign w:val="subscript"/>
        </w:rPr>
        <w:t xml:space="preserve">х </w:t>
      </w:r>
      <w:r w:rsidRPr="00EB28A9">
        <w:rPr>
          <w:rFonts w:ascii="Times New Roman" w:hAnsi="Times New Roman" w:cs="Times New Roman"/>
          <w:sz w:val="24"/>
          <w:szCs w:val="24"/>
        </w:rPr>
        <w:t>;  ƒ◦ ƒ</w:t>
      </w:r>
      <w:r w:rsidRPr="00EB28A9">
        <w:rPr>
          <w:rFonts w:ascii="Times New Roman" w:hAnsi="Times New Roman" w:cs="Times New Roman"/>
          <w:sz w:val="24"/>
          <w:szCs w:val="24"/>
          <w:vertAlign w:val="superscript"/>
        </w:rPr>
        <w:t>-1</w:t>
      </w:r>
      <w:r w:rsidRPr="00EB28A9">
        <w:rPr>
          <w:rFonts w:ascii="Times New Roman" w:hAnsi="Times New Roman" w:cs="Times New Roman"/>
          <w:sz w:val="24"/>
          <w:szCs w:val="24"/>
        </w:rPr>
        <w:t>=е</w:t>
      </w:r>
      <w:r w:rsidRPr="00EB28A9">
        <w:rPr>
          <w:rFonts w:ascii="Times New Roman" w:hAnsi="Times New Roman" w:cs="Times New Roman"/>
          <w:sz w:val="24"/>
          <w:szCs w:val="24"/>
          <w:vertAlign w:val="subscript"/>
        </w:rPr>
        <w:t xml:space="preserve">у    </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p>
    <w:p w:rsidR="00275C08" w:rsidRDefault="00275C08" w:rsidP="00EB28A9">
      <w:pPr>
        <w:tabs>
          <w:tab w:val="left" w:pos="2080"/>
        </w:tabs>
        <w:spacing w:after="0" w:line="240" w:lineRule="auto"/>
        <w:ind w:firstLine="425"/>
        <w:jc w:val="both"/>
        <w:rPr>
          <w:rFonts w:ascii="Times New Roman" w:hAnsi="Times New Roman" w:cs="Times New Roman"/>
          <w:b/>
          <w:sz w:val="24"/>
          <w:szCs w:val="24"/>
        </w:rPr>
      </w:pPr>
    </w:p>
    <w:p w:rsidR="002F60DC" w:rsidRPr="00EB28A9" w:rsidRDefault="002F60DC" w:rsidP="00EB28A9">
      <w:pPr>
        <w:tabs>
          <w:tab w:val="left" w:pos="2080"/>
        </w:tabs>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Контрольные вопросы</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Сформулировать понятие отображения, образа и прообраза</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Перечислить свойства образов и прообразов</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3.</w:t>
      </w:r>
      <w:r w:rsidR="002F60DC" w:rsidRPr="00EB28A9">
        <w:rPr>
          <w:rFonts w:ascii="Times New Roman" w:hAnsi="Times New Roman" w:cs="Times New Roman"/>
          <w:sz w:val="24"/>
          <w:szCs w:val="24"/>
        </w:rPr>
        <w:t>Перечислить виды отношений</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4.</w:t>
      </w:r>
      <w:r w:rsidR="002F60DC" w:rsidRPr="00EB28A9">
        <w:rPr>
          <w:rFonts w:ascii="Times New Roman" w:hAnsi="Times New Roman" w:cs="Times New Roman"/>
          <w:sz w:val="24"/>
          <w:szCs w:val="24"/>
        </w:rPr>
        <w:t>Дать понятие композиции отображений</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vertAlign w:val="subscript"/>
        </w:rPr>
        <w:t xml:space="preserve">                       </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Тема 5. Элементы комбинаторного анализа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Лекция 9.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1.Основные определения комбинаторного анализа: типы задач; выборка и ее объем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2.Правила суммы и произведения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3.Формулы для расчета перестановок без повторений и с повторениями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правила суммы и произведения</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3"/>
        </w:numPr>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sz w:val="24"/>
          <w:szCs w:val="24"/>
        </w:rPr>
        <w:t>Рассмотреть основные задачи комбинаторики</w:t>
      </w:r>
    </w:p>
    <w:p w:rsidR="002F60DC" w:rsidRPr="00EB28A9" w:rsidRDefault="002F60DC" w:rsidP="00EB28A9">
      <w:pPr>
        <w:pStyle w:val="ab"/>
        <w:numPr>
          <w:ilvl w:val="0"/>
          <w:numId w:val="13"/>
        </w:numPr>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sz w:val="24"/>
          <w:szCs w:val="24"/>
        </w:rPr>
        <w:t>Рассмотреть правила суммы и произведения</w:t>
      </w:r>
    </w:p>
    <w:p w:rsidR="002F60DC" w:rsidRPr="00EB28A9" w:rsidRDefault="002F60DC" w:rsidP="00EB28A9">
      <w:pPr>
        <w:pStyle w:val="ab"/>
        <w:numPr>
          <w:ilvl w:val="0"/>
          <w:numId w:val="1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Рассмотреть различные формулы для расчета размещений и перестановок без повторений и с повторениями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    Основным вопросом является вопрос «Сколько?» в различных вариантах, а основным способом ответа на этот вопрос, является установление взаимно однозначного соответствия (осуществляемого биективным отображением) между множеством, в котором количество элементов (т.е.. ответить на вопрос «Сколько»), и множеством, в котором количество элементов нам известно. </w:t>
      </w:r>
    </w:p>
    <w:p w:rsidR="002F60DC" w:rsidRPr="00EB28A9" w:rsidRDefault="002F60DC" w:rsidP="00EB28A9">
      <w:pPr>
        <w:pStyle w:val="ad"/>
        <w:spacing w:before="0"/>
        <w:ind w:left="0" w:right="0" w:firstLine="425"/>
      </w:pPr>
      <w:r w:rsidRPr="00EB28A9">
        <w:t>Комбинаторика-раздел математики, посвященный способам подсчета числа элементов в конечных множествах</w:t>
      </w:r>
      <w:r w:rsidRPr="00EB28A9">
        <w:rPr>
          <w:lang w:val="ru-RU"/>
        </w:rPr>
        <w:t xml:space="preserve"> </w:t>
      </w:r>
      <w:r w:rsidRPr="00EB28A9">
        <w:t>имеет широкий круг приложений</w:t>
      </w:r>
      <w:r w:rsidRPr="00EB28A9">
        <w:rPr>
          <w:lang w:val="ru-RU"/>
        </w:rPr>
        <w:t>:</w:t>
      </w:r>
      <w:r w:rsidRPr="00EB28A9">
        <w:t xml:space="preserve"> теория вероятностей, теория информации, теория надежности, алгебраическая топология и алгебра и, наконец, математический анализ. Особенно полезными являются сами комбинаторные рассуждения. Они позволяют обойтись без излишнего формализма, и там, где эти принципы срабатывают, получаются красивые и понятные результаты. Ярким примером эффективности комбинаторного подхода является теория бинома Ньютона. Все красивые результаты –различные соотношения между биномиальными коэффициентами –имеют простое комбинаторное истолкование.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К числу современных задач, решаемых комбинаторными методами, относятся: </w:t>
      </w:r>
    </w:p>
    <w:p w:rsidR="002F60DC" w:rsidRPr="00EB28A9" w:rsidRDefault="002F60DC" w:rsidP="00EB28A9">
      <w:pPr>
        <w:pStyle w:val="ab"/>
        <w:numPr>
          <w:ilvl w:val="0"/>
          <w:numId w:val="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Задачи на размещения – задачи о расположении, например, на плоскости предметов, обладающих свойствами дальнодействия.</w:t>
      </w:r>
    </w:p>
    <w:p w:rsidR="002F60DC" w:rsidRPr="00EB28A9" w:rsidRDefault="002F60DC" w:rsidP="00EB28A9">
      <w:pPr>
        <w:pStyle w:val="ab"/>
        <w:numPr>
          <w:ilvl w:val="0"/>
          <w:numId w:val="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Задачи о покрытиях и заполнениях – например, задачи о заполнении пространственных фигур меньшими телами заданных форм и размеров.</w:t>
      </w:r>
    </w:p>
    <w:p w:rsidR="002F60DC" w:rsidRPr="00EB28A9" w:rsidRDefault="002F60DC" w:rsidP="00EB28A9">
      <w:pPr>
        <w:pStyle w:val="ab"/>
        <w:numPr>
          <w:ilvl w:val="0"/>
          <w:numId w:val="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Задачи о маршрутах – задачи оптимального плана, например, задачи на отыскание кратчайшего пути и т.д.</w:t>
      </w:r>
    </w:p>
    <w:p w:rsidR="002F60DC" w:rsidRPr="00EB28A9" w:rsidRDefault="002F60DC" w:rsidP="00EB28A9">
      <w:pPr>
        <w:pStyle w:val="ab"/>
        <w:numPr>
          <w:ilvl w:val="0"/>
          <w:numId w:val="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Комбинаторные задачи теории графов – задачи сетевого планирования, например, задачи транспортных и электрических сетей, задачи об окрашивании графов, задачи о перечислении вершин и т.д.</w:t>
      </w:r>
    </w:p>
    <w:p w:rsidR="002F60DC" w:rsidRPr="00EB28A9" w:rsidRDefault="002F60DC" w:rsidP="00EB28A9">
      <w:pPr>
        <w:pStyle w:val="ab"/>
        <w:numPr>
          <w:ilvl w:val="0"/>
          <w:numId w:val="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Перечислительные задачи – задачи о числе предметов, составляемых из данного набора элементов при соблюдении определенных правил.</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r w:rsidRPr="00EB28A9">
        <w:rPr>
          <w:rStyle w:val="af4"/>
          <w:rFonts w:ascii="Times New Roman" w:hAnsi="Times New Roman" w:cs="Times New Roman"/>
          <w:color w:val="000000"/>
          <w:sz w:val="24"/>
          <w:szCs w:val="24"/>
          <w:shd w:val="clear" w:color="auto" w:fill="E6FFFF"/>
        </w:rPr>
        <w:t>Правило суммы.</w:t>
      </w:r>
      <w:r w:rsidRPr="00EB28A9">
        <w:rPr>
          <w:rFonts w:ascii="Times New Roman" w:hAnsi="Times New Roman" w:cs="Times New Roman"/>
          <w:color w:val="000000"/>
          <w:sz w:val="24"/>
          <w:szCs w:val="24"/>
          <w:shd w:val="clear" w:color="auto" w:fill="E6FFFF"/>
        </w:rPr>
        <w:t> Если некоторый объект </w:t>
      </w:r>
      <w:r w:rsidRPr="00EB28A9">
        <w:rPr>
          <w:rFonts w:ascii="Times New Roman" w:hAnsi="Times New Roman" w:cs="Times New Roman"/>
          <w:b/>
          <w:i/>
          <w:noProof/>
          <w:sz w:val="24"/>
          <w:szCs w:val="24"/>
        </w:rPr>
        <w:t>А</w:t>
      </w:r>
      <w:r w:rsidRPr="00EB28A9">
        <w:rPr>
          <w:rFonts w:ascii="Times New Roman" w:hAnsi="Times New Roman" w:cs="Times New Roman"/>
          <w:b/>
          <w:i/>
          <w:color w:val="000000"/>
          <w:sz w:val="24"/>
          <w:szCs w:val="24"/>
          <w:shd w:val="clear" w:color="auto" w:fill="E6FFFF"/>
        </w:rPr>
        <w:t> </w:t>
      </w:r>
      <w:r w:rsidRPr="00EB28A9">
        <w:rPr>
          <w:rFonts w:ascii="Times New Roman" w:hAnsi="Times New Roman" w:cs="Times New Roman"/>
          <w:color w:val="000000"/>
          <w:sz w:val="24"/>
          <w:szCs w:val="24"/>
          <w:shd w:val="clear" w:color="auto" w:fill="E6FFFF"/>
        </w:rPr>
        <w:t>может быть выбран из совокупности объектов </w:t>
      </w:r>
      <w:r w:rsidRPr="00EB28A9">
        <w:rPr>
          <w:rFonts w:ascii="Times New Roman" w:hAnsi="Times New Roman" w:cs="Times New Roman"/>
          <w:b/>
          <w:i/>
          <w:noProof/>
          <w:sz w:val="24"/>
          <w:szCs w:val="24"/>
        </w:rPr>
        <w:t>т</w:t>
      </w:r>
      <w:r w:rsidRPr="00EB28A9">
        <w:rPr>
          <w:rFonts w:ascii="Times New Roman" w:hAnsi="Times New Roman" w:cs="Times New Roman"/>
          <w:b/>
          <w:i/>
          <w:color w:val="000000"/>
          <w:sz w:val="24"/>
          <w:szCs w:val="24"/>
          <w:shd w:val="clear" w:color="auto" w:fill="E6FFFF"/>
        </w:rPr>
        <w:t> </w:t>
      </w:r>
      <w:r w:rsidRPr="00EB28A9">
        <w:rPr>
          <w:rFonts w:ascii="Times New Roman" w:hAnsi="Times New Roman" w:cs="Times New Roman"/>
          <w:color w:val="000000"/>
          <w:sz w:val="24"/>
          <w:szCs w:val="24"/>
          <w:shd w:val="clear" w:color="auto" w:fill="E6FFFF"/>
        </w:rPr>
        <w:t>способами, а другой объект </w:t>
      </w:r>
      <w:r w:rsidRPr="00EB28A9">
        <w:rPr>
          <w:rFonts w:ascii="Times New Roman" w:hAnsi="Times New Roman" w:cs="Times New Roman"/>
          <w:b/>
          <w:i/>
          <w:noProof/>
          <w:sz w:val="24"/>
          <w:szCs w:val="24"/>
        </w:rPr>
        <w:t>В</w:t>
      </w:r>
      <w:r w:rsidRPr="00EB28A9">
        <w:rPr>
          <w:rFonts w:ascii="Times New Roman" w:hAnsi="Times New Roman" w:cs="Times New Roman"/>
          <w:color w:val="000000"/>
          <w:sz w:val="24"/>
          <w:szCs w:val="24"/>
          <w:shd w:val="clear" w:color="auto" w:fill="E6FFFF"/>
        </w:rPr>
        <w:t> может быть </w:t>
      </w:r>
      <w:r w:rsidRPr="00EB28A9">
        <w:rPr>
          <w:rFonts w:ascii="Times New Roman" w:hAnsi="Times New Roman" w:cs="Times New Roman"/>
          <w:b/>
          <w:i/>
          <w:noProof/>
          <w:sz w:val="24"/>
          <w:szCs w:val="24"/>
        </w:rPr>
        <w:t>п</w:t>
      </w:r>
      <w:r w:rsidRPr="00EB28A9">
        <w:rPr>
          <w:rFonts w:ascii="Times New Roman" w:hAnsi="Times New Roman" w:cs="Times New Roman"/>
          <w:color w:val="000000"/>
          <w:sz w:val="24"/>
          <w:szCs w:val="24"/>
          <w:shd w:val="clear" w:color="auto" w:fill="E6FFFF"/>
        </w:rPr>
        <w:t> способами, то выбрать либо </w:t>
      </w:r>
      <w:r w:rsidRPr="00EB28A9">
        <w:rPr>
          <w:rFonts w:ascii="Times New Roman" w:hAnsi="Times New Roman" w:cs="Times New Roman"/>
          <w:b/>
          <w:i/>
          <w:noProof/>
          <w:sz w:val="24"/>
          <w:szCs w:val="24"/>
        </w:rPr>
        <w:t>А</w:t>
      </w:r>
      <w:r w:rsidRPr="00EB28A9">
        <w:rPr>
          <w:rFonts w:ascii="Times New Roman" w:hAnsi="Times New Roman" w:cs="Times New Roman"/>
          <w:color w:val="000000"/>
          <w:sz w:val="24"/>
          <w:szCs w:val="24"/>
          <w:shd w:val="clear" w:color="auto" w:fill="E6FFFF"/>
        </w:rPr>
        <w:t>, либо </w:t>
      </w:r>
      <w:r w:rsidRPr="00EB28A9">
        <w:rPr>
          <w:rFonts w:ascii="Times New Roman" w:hAnsi="Times New Roman" w:cs="Times New Roman"/>
          <w:b/>
          <w:i/>
          <w:noProof/>
          <w:sz w:val="24"/>
          <w:szCs w:val="24"/>
        </w:rPr>
        <w:t>В</w:t>
      </w:r>
      <w:r w:rsidRPr="00EB28A9">
        <w:rPr>
          <w:rFonts w:ascii="Times New Roman" w:hAnsi="Times New Roman" w:cs="Times New Roman"/>
          <w:color w:val="000000"/>
          <w:sz w:val="24"/>
          <w:szCs w:val="24"/>
          <w:shd w:val="clear" w:color="auto" w:fill="E6FFFF"/>
        </w:rPr>
        <w:t> можно </w:t>
      </w:r>
      <w:r w:rsidRPr="00EB28A9">
        <w:rPr>
          <w:rFonts w:ascii="Times New Roman" w:hAnsi="Times New Roman" w:cs="Times New Roman"/>
          <w:b/>
          <w:i/>
          <w:noProof/>
          <w:sz w:val="24"/>
          <w:szCs w:val="24"/>
        </w:rPr>
        <w:t>т + п</w:t>
      </w:r>
      <w:r w:rsidRPr="00EB28A9">
        <w:rPr>
          <w:rFonts w:ascii="Times New Roman" w:hAnsi="Times New Roman" w:cs="Times New Roman"/>
          <w:color w:val="000000"/>
          <w:sz w:val="24"/>
          <w:szCs w:val="24"/>
          <w:shd w:val="clear" w:color="auto" w:fill="E6FFFF"/>
        </w:rPr>
        <w:t> способами.</w:t>
      </w:r>
      <w:r w:rsidRPr="00EB28A9">
        <w:rPr>
          <w:rFonts w:ascii="Times New Roman" w:hAnsi="Times New Roman" w:cs="Times New Roman"/>
          <w:color w:val="000000"/>
          <w:sz w:val="24"/>
          <w:szCs w:val="24"/>
        </w:rPr>
        <w:br/>
      </w:r>
      <w:r w:rsidRPr="00EB28A9">
        <w:rPr>
          <w:rStyle w:val="af4"/>
          <w:rFonts w:ascii="Times New Roman" w:hAnsi="Times New Roman" w:cs="Times New Roman"/>
          <w:color w:val="000000"/>
          <w:sz w:val="24"/>
          <w:szCs w:val="24"/>
          <w:shd w:val="clear" w:color="auto" w:fill="E6FFFF"/>
        </w:rPr>
        <w:t>Правило произведения.</w:t>
      </w:r>
      <w:r w:rsidRPr="00EB28A9">
        <w:rPr>
          <w:rFonts w:ascii="Times New Roman" w:hAnsi="Times New Roman" w:cs="Times New Roman"/>
          <w:color w:val="000000"/>
          <w:sz w:val="24"/>
          <w:szCs w:val="24"/>
          <w:shd w:val="clear" w:color="auto" w:fill="E6FFFF"/>
        </w:rPr>
        <w:t> Если некоторый объект </w:t>
      </w:r>
      <w:r w:rsidRPr="00EB28A9">
        <w:rPr>
          <w:rFonts w:ascii="Times New Roman" w:hAnsi="Times New Roman" w:cs="Times New Roman"/>
          <w:b/>
          <w:i/>
          <w:noProof/>
          <w:sz w:val="24"/>
          <w:szCs w:val="24"/>
        </w:rPr>
        <w:t>А</w:t>
      </w:r>
      <w:r w:rsidRPr="00EB28A9">
        <w:rPr>
          <w:rFonts w:ascii="Times New Roman" w:hAnsi="Times New Roman" w:cs="Times New Roman"/>
          <w:color w:val="000000"/>
          <w:sz w:val="24"/>
          <w:szCs w:val="24"/>
          <w:shd w:val="clear" w:color="auto" w:fill="E6FFFF"/>
        </w:rPr>
        <w:t> может быть выбран из совокупности объектов </w:t>
      </w:r>
      <w:r w:rsidRPr="00EB28A9">
        <w:rPr>
          <w:rFonts w:ascii="Times New Roman" w:hAnsi="Times New Roman" w:cs="Times New Roman"/>
          <w:b/>
          <w:i/>
          <w:noProof/>
          <w:sz w:val="24"/>
          <w:szCs w:val="24"/>
        </w:rPr>
        <w:t>т</w:t>
      </w:r>
      <w:r w:rsidRPr="00EB28A9">
        <w:rPr>
          <w:rFonts w:ascii="Times New Roman" w:hAnsi="Times New Roman" w:cs="Times New Roman"/>
          <w:color w:val="000000"/>
          <w:sz w:val="24"/>
          <w:szCs w:val="24"/>
          <w:shd w:val="clear" w:color="auto" w:fill="E6FFFF"/>
        </w:rPr>
        <w:t> способами и после каждого такого выбора другой объект </w:t>
      </w:r>
      <w:r w:rsidRPr="00EB28A9">
        <w:rPr>
          <w:rFonts w:ascii="Times New Roman" w:hAnsi="Times New Roman" w:cs="Times New Roman"/>
          <w:b/>
          <w:i/>
          <w:noProof/>
          <w:sz w:val="24"/>
          <w:szCs w:val="24"/>
        </w:rPr>
        <w:t>В</w:t>
      </w:r>
      <w:r w:rsidRPr="00EB28A9">
        <w:rPr>
          <w:rFonts w:ascii="Times New Roman" w:hAnsi="Times New Roman" w:cs="Times New Roman"/>
          <w:color w:val="000000"/>
          <w:sz w:val="24"/>
          <w:szCs w:val="24"/>
          <w:shd w:val="clear" w:color="auto" w:fill="E6FFFF"/>
        </w:rPr>
        <w:t> может быть выбран </w:t>
      </w:r>
      <w:r w:rsidRPr="00EB28A9">
        <w:rPr>
          <w:rFonts w:ascii="Times New Roman" w:hAnsi="Times New Roman" w:cs="Times New Roman"/>
          <w:b/>
          <w:i/>
          <w:noProof/>
          <w:sz w:val="24"/>
          <w:szCs w:val="24"/>
        </w:rPr>
        <w:t>п</w:t>
      </w:r>
      <w:r w:rsidRPr="00EB28A9">
        <w:rPr>
          <w:rFonts w:ascii="Times New Roman" w:hAnsi="Times New Roman" w:cs="Times New Roman"/>
          <w:color w:val="000000"/>
          <w:sz w:val="24"/>
          <w:szCs w:val="24"/>
          <w:shd w:val="clear" w:color="auto" w:fill="E6FFFF"/>
        </w:rPr>
        <w:t> способами, то пара объектов </w:t>
      </w:r>
      <w:r w:rsidRPr="00EB28A9">
        <w:rPr>
          <w:rFonts w:ascii="Times New Roman" w:hAnsi="Times New Roman" w:cs="Times New Roman"/>
          <w:b/>
          <w:i/>
          <w:noProof/>
          <w:sz w:val="24"/>
          <w:szCs w:val="24"/>
        </w:rPr>
        <w:t>(А, В)</w:t>
      </w:r>
      <w:r w:rsidRPr="00EB28A9">
        <w:rPr>
          <w:rFonts w:ascii="Times New Roman" w:hAnsi="Times New Roman" w:cs="Times New Roman"/>
          <w:color w:val="000000"/>
          <w:sz w:val="24"/>
          <w:szCs w:val="24"/>
          <w:shd w:val="clear" w:color="auto" w:fill="E6FFFF"/>
        </w:rPr>
        <w:t> в указанном порядке может быть выбрана </w:t>
      </w:r>
      <w:r w:rsidRPr="00EB28A9">
        <w:rPr>
          <w:rFonts w:ascii="Times New Roman" w:hAnsi="Times New Roman" w:cs="Times New Roman"/>
          <w:b/>
          <w:i/>
          <w:noProof/>
          <w:sz w:val="24"/>
          <w:szCs w:val="24"/>
        </w:rPr>
        <w:t>т *п</w:t>
      </w:r>
      <w:r w:rsidRPr="00EB28A9">
        <w:rPr>
          <w:rFonts w:ascii="Times New Roman" w:hAnsi="Times New Roman" w:cs="Times New Roman"/>
          <w:color w:val="000000"/>
          <w:sz w:val="24"/>
          <w:szCs w:val="24"/>
          <w:shd w:val="clear" w:color="auto" w:fill="E6FFFF"/>
        </w:rPr>
        <w:t> способами.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pacing w:val="-1"/>
          <w:sz w:val="24"/>
          <w:szCs w:val="24"/>
        </w:rPr>
        <w:t xml:space="preserve">При вычислении количества различных комбинаций используются </w:t>
      </w:r>
      <w:r w:rsidRPr="00EB28A9">
        <w:rPr>
          <w:rFonts w:ascii="Times New Roman" w:hAnsi="Times New Roman" w:cs="Times New Roman"/>
          <w:spacing w:val="-3"/>
          <w:sz w:val="24"/>
          <w:szCs w:val="24"/>
        </w:rPr>
        <w:t>правила сложения и умножения. Сложение используется, когда множе</w:t>
      </w:r>
      <w:r w:rsidRPr="00EB28A9">
        <w:rPr>
          <w:rFonts w:ascii="Times New Roman" w:hAnsi="Times New Roman" w:cs="Times New Roman"/>
          <w:spacing w:val="-3"/>
          <w:sz w:val="24"/>
          <w:szCs w:val="24"/>
        </w:rPr>
        <w:softHyphen/>
      </w:r>
      <w:r w:rsidRPr="00EB28A9">
        <w:rPr>
          <w:rFonts w:ascii="Times New Roman" w:hAnsi="Times New Roman" w:cs="Times New Roman"/>
          <w:sz w:val="24"/>
          <w:szCs w:val="24"/>
        </w:rPr>
        <w:t xml:space="preserve">ства не совместны. Умножение - когда для </w:t>
      </w:r>
      <w:r w:rsidRPr="00EB28A9">
        <w:rPr>
          <w:rFonts w:ascii="Times New Roman" w:hAnsi="Times New Roman" w:cs="Times New Roman"/>
          <w:sz w:val="24"/>
          <w:szCs w:val="24"/>
        </w:rPr>
        <w:lastRenderedPageBreak/>
        <w:t>каждой комбинации перво</w:t>
      </w:r>
      <w:r w:rsidRPr="00EB28A9">
        <w:rPr>
          <w:rFonts w:ascii="Times New Roman" w:hAnsi="Times New Roman" w:cs="Times New Roman"/>
          <w:sz w:val="24"/>
          <w:szCs w:val="24"/>
        </w:rPr>
        <w:softHyphen/>
      </w:r>
      <w:r w:rsidRPr="00EB28A9">
        <w:rPr>
          <w:rFonts w:ascii="Times New Roman" w:hAnsi="Times New Roman" w:cs="Times New Roman"/>
          <w:spacing w:val="-1"/>
          <w:sz w:val="24"/>
          <w:szCs w:val="24"/>
        </w:rPr>
        <w:t>го множества имеются все комбинации (или одинаковое число комби</w:t>
      </w:r>
      <w:r w:rsidRPr="00EB28A9">
        <w:rPr>
          <w:rFonts w:ascii="Times New Roman" w:hAnsi="Times New Roman" w:cs="Times New Roman"/>
          <w:spacing w:val="-1"/>
          <w:sz w:val="24"/>
          <w:szCs w:val="24"/>
        </w:rPr>
        <w:softHyphen/>
        <w:t>наций) второго множества.</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Пример.</w:t>
      </w:r>
      <w:r w:rsidRPr="00EB28A9">
        <w:rPr>
          <w:rFonts w:ascii="Times New Roman" w:hAnsi="Times New Roman" w:cs="Times New Roman"/>
          <w:sz w:val="24"/>
          <w:szCs w:val="24"/>
        </w:rPr>
        <w:t xml:space="preserve"> Из 28 костей домино берутся 2 кости. В каком числе </w:t>
      </w:r>
      <w:r w:rsidRPr="00EB28A9">
        <w:rPr>
          <w:rFonts w:ascii="Times New Roman" w:hAnsi="Times New Roman" w:cs="Times New Roman"/>
          <w:spacing w:val="-1"/>
          <w:sz w:val="24"/>
          <w:szCs w:val="24"/>
        </w:rPr>
        <w:t>комбинаций вторая кость будет приложима к первой?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На первом шаге имеется два варианта: выбрать дубль (7 комбина</w:t>
      </w:r>
      <w:r w:rsidRPr="00EB28A9">
        <w:rPr>
          <w:rFonts w:ascii="Times New Roman" w:hAnsi="Times New Roman" w:cs="Times New Roman"/>
          <w:sz w:val="24"/>
          <w:szCs w:val="24"/>
        </w:rPr>
        <w:softHyphen/>
        <w:t>ций) или не</w:t>
      </w:r>
      <w:r w:rsidRPr="00EB28A9">
        <w:rPr>
          <w:rFonts w:ascii="Times New Roman" w:hAnsi="Times New Roman" w:cs="Times New Roman"/>
          <w:color w:val="FF0000"/>
          <w:sz w:val="24"/>
          <w:szCs w:val="24"/>
        </w:rPr>
        <w:t xml:space="preserve"> </w:t>
      </w:r>
      <w:r w:rsidRPr="00EB28A9">
        <w:rPr>
          <w:rFonts w:ascii="Times New Roman" w:hAnsi="Times New Roman" w:cs="Times New Roman"/>
          <w:sz w:val="24"/>
          <w:szCs w:val="24"/>
        </w:rPr>
        <w:t>дубль (21 комбинация). В первом случае имеется 6 вариан</w:t>
      </w:r>
      <w:r w:rsidRPr="00EB28A9">
        <w:rPr>
          <w:rFonts w:ascii="Times New Roman" w:hAnsi="Times New Roman" w:cs="Times New Roman"/>
          <w:sz w:val="24"/>
          <w:szCs w:val="24"/>
        </w:rPr>
        <w:softHyphen/>
        <w:t>тов продолжения, во втором - 12.</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Общее число благоприятных комбинаций равно: </w:t>
      </w:r>
      <w:r w:rsidRPr="00EB28A9">
        <w:rPr>
          <w:rFonts w:ascii="Times New Roman" w:hAnsi="Times New Roman" w:cs="Times New Roman"/>
          <w:position w:val="-6"/>
          <w:sz w:val="24"/>
          <w:szCs w:val="24"/>
        </w:rPr>
        <w:object w:dxaOrig="1860" w:dyaOrig="279">
          <v:shape id="_x0000_i1333" type="#_x0000_t75" style="width:105.6pt;height:16.8pt" o:ole="">
            <v:imagedata r:id="rId570" o:title=""/>
          </v:shape>
          <o:OLEObject Type="Embed" ProgID="Equation.3" ShapeID="_x0000_i1333" DrawAspect="Content" ObjectID="_1670365860" r:id="rId571"/>
        </w:object>
      </w:r>
      <w:r w:rsidRPr="00EB28A9">
        <w:rPr>
          <w:rFonts w:ascii="Times New Roman" w:hAnsi="Times New Roman" w:cs="Times New Roman"/>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spacing w:val="-1"/>
          <w:sz w:val="24"/>
          <w:szCs w:val="24"/>
        </w:rPr>
      </w:pPr>
      <w:r w:rsidRPr="00EB28A9">
        <w:rPr>
          <w:rFonts w:ascii="Times New Roman" w:hAnsi="Times New Roman" w:cs="Times New Roman"/>
          <w:sz w:val="24"/>
          <w:szCs w:val="24"/>
        </w:rPr>
        <w:t>А всего вариантов выбора 2 костей из 28 равно 378; т. е. при боль</w:t>
      </w:r>
      <w:r w:rsidRPr="00EB28A9">
        <w:rPr>
          <w:rFonts w:ascii="Times New Roman" w:hAnsi="Times New Roman" w:cs="Times New Roman"/>
          <w:sz w:val="24"/>
          <w:szCs w:val="24"/>
        </w:rPr>
        <w:softHyphen/>
        <w:t xml:space="preserve">шом числе экспериментов в 7 случаях из 9 (294/378 = 7/9) при выборе 2 </w:t>
      </w:r>
      <w:r w:rsidRPr="00EB28A9">
        <w:rPr>
          <w:rFonts w:ascii="Times New Roman" w:hAnsi="Times New Roman" w:cs="Times New Roman"/>
          <w:spacing w:val="-1"/>
          <w:sz w:val="24"/>
          <w:szCs w:val="24"/>
        </w:rPr>
        <w:t>костей одна кость окажется приложимой к другой.</w:t>
      </w:r>
    </w:p>
    <w:p w:rsidR="002F60DC" w:rsidRPr="00EB28A9" w:rsidRDefault="002F60DC" w:rsidP="00EB28A9">
      <w:pPr>
        <w:pStyle w:val="31"/>
        <w:spacing w:line="240" w:lineRule="auto"/>
        <w:ind w:firstLine="425"/>
        <w:rPr>
          <w:sz w:val="24"/>
          <w:szCs w:val="24"/>
        </w:rPr>
      </w:pPr>
      <w:r w:rsidRPr="00EB28A9">
        <w:rPr>
          <w:b/>
          <w:sz w:val="24"/>
          <w:szCs w:val="24"/>
        </w:rPr>
        <w:t>Размещения с повторениями</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2"/>
          <w:sz w:val="24"/>
          <w:szCs w:val="24"/>
        </w:rPr>
      </w:pPr>
      <w:r w:rsidRPr="00EB28A9">
        <w:rPr>
          <w:rFonts w:ascii="Times New Roman" w:hAnsi="Times New Roman" w:cs="Times New Roman"/>
          <w:color w:val="000000"/>
          <w:spacing w:val="2"/>
          <w:sz w:val="24"/>
          <w:szCs w:val="24"/>
        </w:rPr>
        <w:t xml:space="preserve">Размещение с повторением также в комбинаторике называется кортежем. </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2"/>
          <w:sz w:val="24"/>
          <w:szCs w:val="24"/>
        </w:rPr>
        <w:t>Рассмотрим задачу: сколько разных числовых последовательностей, длины 5,  можно со</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ставить из 10 цифр?</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1"/>
          <w:sz w:val="24"/>
          <w:szCs w:val="24"/>
        </w:rPr>
        <w:t>Перенумеруем разряды:</w:t>
      </w:r>
    </w:p>
    <w:tbl>
      <w:tblPr>
        <w:tblW w:w="0" w:type="auto"/>
        <w:tblInd w:w="40" w:type="dxa"/>
        <w:tblLayout w:type="fixed"/>
        <w:tblCellMar>
          <w:left w:w="40" w:type="dxa"/>
          <w:right w:w="40" w:type="dxa"/>
        </w:tblCellMar>
        <w:tblLook w:val="0000" w:firstRow="0" w:lastRow="0" w:firstColumn="0" w:lastColumn="0" w:noHBand="0" w:noVBand="0"/>
      </w:tblPr>
      <w:tblGrid>
        <w:gridCol w:w="547"/>
        <w:gridCol w:w="538"/>
        <w:gridCol w:w="538"/>
        <w:gridCol w:w="547"/>
        <w:gridCol w:w="547"/>
      </w:tblGrid>
      <w:tr w:rsidR="002F60DC" w:rsidRPr="00EB28A9" w:rsidTr="00950432">
        <w:trPr>
          <w:trHeight w:hRule="exact" w:val="394"/>
        </w:trPr>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center"/>
              <w:rPr>
                <w:rFonts w:ascii="Times New Roman" w:hAnsi="Times New Roman" w:cs="Times New Roman"/>
                <w:sz w:val="24"/>
                <w:szCs w:val="24"/>
              </w:rPr>
            </w:pPr>
            <w:r w:rsidRPr="00EB28A9">
              <w:rPr>
                <w:rFonts w:ascii="Times New Roman" w:hAnsi="Times New Roman" w:cs="Times New Roman"/>
                <w:color w:val="000000"/>
                <w:sz w:val="24"/>
                <w:szCs w:val="24"/>
              </w:rPr>
              <w:t>1</w:t>
            </w:r>
          </w:p>
        </w:tc>
        <w:tc>
          <w:tcPr>
            <w:tcW w:w="538"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rPr>
                <w:rFonts w:ascii="Times New Roman" w:hAnsi="Times New Roman" w:cs="Times New Roman"/>
                <w:sz w:val="24"/>
                <w:szCs w:val="24"/>
              </w:rPr>
            </w:pPr>
            <w:r w:rsidRPr="00EB28A9">
              <w:rPr>
                <w:rFonts w:ascii="Times New Roman" w:hAnsi="Times New Roman" w:cs="Times New Roman"/>
                <w:color w:val="000000"/>
                <w:sz w:val="24"/>
                <w:szCs w:val="24"/>
              </w:rPr>
              <w:t>2</w:t>
            </w:r>
          </w:p>
        </w:tc>
        <w:tc>
          <w:tcPr>
            <w:tcW w:w="538"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rPr>
                <w:rFonts w:ascii="Times New Roman" w:hAnsi="Times New Roman" w:cs="Times New Roman"/>
                <w:sz w:val="24"/>
                <w:szCs w:val="24"/>
              </w:rPr>
            </w:pPr>
            <w:r w:rsidRPr="00EB28A9">
              <w:rPr>
                <w:rFonts w:ascii="Times New Roman" w:hAnsi="Times New Roman" w:cs="Times New Roman"/>
                <w:color w:val="000000"/>
                <w:sz w:val="24"/>
                <w:szCs w:val="24"/>
              </w:rPr>
              <w:t>3</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rPr>
                <w:rFonts w:ascii="Times New Roman" w:hAnsi="Times New Roman" w:cs="Times New Roman"/>
                <w:sz w:val="24"/>
                <w:szCs w:val="24"/>
              </w:rPr>
            </w:pPr>
            <w:r w:rsidRPr="00EB28A9">
              <w:rPr>
                <w:rFonts w:ascii="Times New Roman" w:hAnsi="Times New Roman" w:cs="Times New Roman"/>
                <w:color w:val="000000"/>
                <w:sz w:val="24"/>
                <w:szCs w:val="24"/>
              </w:rPr>
              <w:t>4</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rPr>
                <w:rFonts w:ascii="Times New Roman" w:hAnsi="Times New Roman" w:cs="Times New Roman"/>
                <w:sz w:val="24"/>
                <w:szCs w:val="24"/>
              </w:rPr>
            </w:pPr>
            <w:r w:rsidRPr="00EB28A9">
              <w:rPr>
                <w:rFonts w:ascii="Times New Roman" w:hAnsi="Times New Roman" w:cs="Times New Roman"/>
                <w:color w:val="000000"/>
                <w:sz w:val="24"/>
                <w:szCs w:val="24"/>
              </w:rPr>
              <w:t>5</w:t>
            </w:r>
          </w:p>
        </w:tc>
      </w:tr>
    </w:tbl>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В первый разряд можно поставить одну из 10 цифр. </w:t>
      </w:r>
      <w:r w:rsidRPr="00EB28A9">
        <w:rPr>
          <w:rFonts w:ascii="Times New Roman" w:hAnsi="Times New Roman" w:cs="Times New Roman"/>
          <w:position w:val="-10"/>
          <w:sz w:val="24"/>
          <w:szCs w:val="24"/>
        </w:rPr>
        <w:object w:dxaOrig="180" w:dyaOrig="340">
          <v:shape id="_x0000_i1334" type="#_x0000_t75" style="width:9pt;height:17.4pt" o:ole="">
            <v:imagedata r:id="rId10" o:title=""/>
          </v:shape>
          <o:OLEObject Type="Embed" ProgID="Equation.3" ShapeID="_x0000_i1334" DrawAspect="Content" ObjectID="_1670365861" r:id="rId572"/>
        </w:object>
      </w:r>
      <w:r w:rsidRPr="00EB28A9">
        <w:rPr>
          <w:rFonts w:ascii="Times New Roman" w:hAnsi="Times New Roman" w:cs="Times New Roman"/>
          <w:color w:val="000000"/>
          <w:sz w:val="24"/>
          <w:szCs w:val="24"/>
        </w:rPr>
        <w:t xml:space="preserve">Независимо от </w:t>
      </w:r>
      <w:r w:rsidRPr="00EB28A9">
        <w:rPr>
          <w:rFonts w:ascii="Times New Roman" w:hAnsi="Times New Roman" w:cs="Times New Roman"/>
          <w:color w:val="000000"/>
          <w:spacing w:val="-2"/>
          <w:sz w:val="24"/>
          <w:szCs w:val="24"/>
        </w:rPr>
        <w:t xml:space="preserve">того, какая цифра поставлена, во второй разряд можно также поставить </w:t>
      </w:r>
      <w:r w:rsidRPr="00EB28A9">
        <w:rPr>
          <w:rFonts w:ascii="Times New Roman" w:hAnsi="Times New Roman" w:cs="Times New Roman"/>
          <w:color w:val="000000"/>
          <w:sz w:val="24"/>
          <w:szCs w:val="24"/>
        </w:rPr>
        <w:t>одну из 10 цифр и т. д. Всего получается 10</w:t>
      </w:r>
      <w:r w:rsidRPr="00EB28A9">
        <w:rPr>
          <w:rFonts w:ascii="Times New Roman" w:hAnsi="Times New Roman" w:cs="Times New Roman"/>
          <w:color w:val="000000"/>
          <w:sz w:val="24"/>
          <w:szCs w:val="24"/>
          <w:vertAlign w:val="superscript"/>
        </w:rPr>
        <w:t>5</w:t>
      </w:r>
      <w:r w:rsidRPr="00EB28A9">
        <w:rPr>
          <w:rFonts w:ascii="Times New Roman" w:hAnsi="Times New Roman" w:cs="Times New Roman"/>
          <w:color w:val="000000"/>
          <w:sz w:val="24"/>
          <w:szCs w:val="24"/>
        </w:rPr>
        <w:t xml:space="preserve"> различных чисел.</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2"/>
          <w:sz w:val="24"/>
          <w:szCs w:val="24"/>
        </w:rPr>
        <w:t xml:space="preserve">Для двоичной системы счисления (используются только две цифры: </w:t>
      </w:r>
      <w:r w:rsidRPr="00EB28A9">
        <w:rPr>
          <w:rFonts w:ascii="Times New Roman" w:hAnsi="Times New Roman" w:cs="Times New Roman"/>
          <w:color w:val="000000"/>
          <w:sz w:val="24"/>
          <w:szCs w:val="24"/>
        </w:rPr>
        <w:t>0 или 1) получаем 2</w:t>
      </w:r>
      <w:r w:rsidRPr="00EB28A9">
        <w:rPr>
          <w:rFonts w:ascii="Times New Roman" w:hAnsi="Times New Roman" w:cs="Times New Roman"/>
          <w:color w:val="000000"/>
          <w:sz w:val="24"/>
          <w:szCs w:val="24"/>
          <w:vertAlign w:val="superscript"/>
        </w:rPr>
        <w:t>5</w:t>
      </w:r>
      <w:r w:rsidRPr="00EB28A9">
        <w:rPr>
          <w:rFonts w:ascii="Times New Roman" w:hAnsi="Times New Roman" w:cs="Times New Roman"/>
          <w:color w:val="000000"/>
          <w:sz w:val="24"/>
          <w:szCs w:val="24"/>
        </w:rPr>
        <w:t xml:space="preserve"> различных числовых последовательностей. Для системы с основанием </w:t>
      </w:r>
      <w:r w:rsidRPr="00EB28A9">
        <w:rPr>
          <w:rFonts w:ascii="Times New Roman" w:hAnsi="Times New Roman" w:cs="Times New Roman"/>
          <w:i/>
          <w:iCs/>
          <w:color w:val="000000"/>
          <w:sz w:val="24"/>
          <w:szCs w:val="24"/>
        </w:rPr>
        <w:t xml:space="preserve">к </w:t>
      </w:r>
      <w:r w:rsidRPr="00EB28A9">
        <w:rPr>
          <w:rFonts w:ascii="Times New Roman" w:hAnsi="Times New Roman" w:cs="Times New Roman"/>
          <w:color w:val="000000"/>
          <w:sz w:val="24"/>
          <w:szCs w:val="24"/>
        </w:rPr>
        <w:t xml:space="preserve">и </w:t>
      </w:r>
      <w:r w:rsidRPr="00EB28A9">
        <w:rPr>
          <w:rFonts w:ascii="Times New Roman" w:hAnsi="Times New Roman" w:cs="Times New Roman"/>
          <w:color w:val="000000"/>
          <w:spacing w:val="1"/>
          <w:sz w:val="24"/>
          <w:szCs w:val="24"/>
        </w:rPr>
        <w:t xml:space="preserve">числом разрядов </w:t>
      </w:r>
      <w:r w:rsidRPr="00EB28A9">
        <w:rPr>
          <w:rFonts w:ascii="Times New Roman" w:hAnsi="Times New Roman" w:cs="Times New Roman"/>
          <w:i/>
          <w:iCs/>
          <w:color w:val="000000"/>
          <w:spacing w:val="1"/>
          <w:sz w:val="24"/>
          <w:szCs w:val="24"/>
        </w:rPr>
        <w:t xml:space="preserve">п </w:t>
      </w:r>
      <w:r w:rsidRPr="00EB28A9">
        <w:rPr>
          <w:rFonts w:ascii="Times New Roman" w:hAnsi="Times New Roman" w:cs="Times New Roman"/>
          <w:color w:val="000000"/>
          <w:spacing w:val="1"/>
          <w:sz w:val="24"/>
          <w:szCs w:val="24"/>
        </w:rPr>
        <w:t>соответственно получаем:</w:t>
      </w:r>
    </w:p>
    <w:p w:rsidR="002F60DC" w:rsidRPr="00EB28A9" w:rsidRDefault="002F60DC" w:rsidP="00EB28A9">
      <w:pPr>
        <w:shd w:val="clear" w:color="auto" w:fill="FFFFFF"/>
        <w:tabs>
          <w:tab w:val="left" w:pos="6389"/>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6"/>
          <w:sz w:val="24"/>
          <w:szCs w:val="24"/>
        </w:rPr>
        <w:object w:dxaOrig="720" w:dyaOrig="320">
          <v:shape id="_x0000_i1335" type="#_x0000_t75" style="width:54.6pt;height:24pt" o:ole="">
            <v:imagedata r:id="rId573" o:title=""/>
          </v:shape>
          <o:OLEObject Type="Embed" ProgID="Equation.3" ShapeID="_x0000_i1335" DrawAspect="Content" ObjectID="_1670365862" r:id="rId574"/>
        </w:object>
      </w:r>
      <w:r w:rsidRPr="00EB28A9">
        <w:rPr>
          <w:rFonts w:ascii="Times New Roman" w:hAnsi="Times New Roman" w:cs="Times New Roman"/>
          <w:b/>
          <w:bCs/>
          <w:color w:val="000000"/>
          <w:sz w:val="24"/>
          <w:szCs w:val="24"/>
        </w:rPr>
        <w:t xml:space="preserve">                                                                                                                         </w:t>
      </w:r>
      <w:r w:rsidRPr="00EB28A9">
        <w:rPr>
          <w:rFonts w:ascii="Times New Roman" w:hAnsi="Times New Roman" w:cs="Times New Roman"/>
          <w:bCs/>
          <w:color w:val="000000"/>
          <w:sz w:val="24"/>
          <w:szCs w:val="24"/>
        </w:rPr>
        <w:t>(1)</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color w:val="000000"/>
          <w:spacing w:val="-7"/>
          <w:sz w:val="24"/>
          <w:szCs w:val="24"/>
          <w:lang w:val="en-US"/>
        </w:rPr>
        <w:t>n</w:t>
      </w:r>
      <w:r w:rsidRPr="00EB28A9">
        <w:rPr>
          <w:rFonts w:ascii="Times New Roman" w:hAnsi="Times New Roman" w:cs="Times New Roman"/>
          <w:color w:val="000000"/>
          <w:spacing w:val="-7"/>
          <w:sz w:val="24"/>
          <w:szCs w:val="24"/>
        </w:rPr>
        <w:t xml:space="preserve"> -число позиций (разрядов); </w:t>
      </w:r>
      <w:r w:rsidRPr="00EB28A9">
        <w:rPr>
          <w:rFonts w:ascii="Times New Roman" w:hAnsi="Times New Roman" w:cs="Times New Roman"/>
          <w:bCs/>
          <w:i/>
          <w:iCs/>
          <w:color w:val="000000"/>
          <w:sz w:val="24"/>
          <w:szCs w:val="24"/>
        </w:rPr>
        <w:t>k</w:t>
      </w:r>
      <w:r w:rsidRPr="00EB28A9">
        <w:rPr>
          <w:rFonts w:ascii="Times New Roman" w:hAnsi="Times New Roman" w:cs="Times New Roman"/>
          <w:color w:val="000000"/>
          <w:spacing w:val="-7"/>
          <w:sz w:val="24"/>
          <w:szCs w:val="24"/>
        </w:rPr>
        <w:t>-число элементов в каждой позиции (цифр).</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1"/>
          <w:sz w:val="24"/>
          <w:szCs w:val="24"/>
        </w:rPr>
        <w:t xml:space="preserve">В общем виде задача ставится следующим образом: имеется </w:t>
      </w:r>
      <w:r w:rsidRPr="00EB28A9">
        <w:rPr>
          <w:rFonts w:ascii="Times New Roman" w:hAnsi="Times New Roman" w:cs="Times New Roman"/>
          <w:bCs/>
          <w:i/>
          <w:iCs/>
          <w:color w:val="000000"/>
          <w:sz w:val="24"/>
          <w:szCs w:val="24"/>
        </w:rPr>
        <w:t>k</w:t>
      </w:r>
      <w:r w:rsidRPr="00EB28A9">
        <w:rPr>
          <w:rFonts w:ascii="Times New Roman" w:hAnsi="Times New Roman" w:cs="Times New Roman"/>
          <w:i/>
          <w:iCs/>
          <w:color w:val="000000"/>
          <w:spacing w:val="1"/>
          <w:sz w:val="24"/>
          <w:szCs w:val="24"/>
        </w:rPr>
        <w:t xml:space="preserve"> </w:t>
      </w:r>
      <w:r w:rsidRPr="00EB28A9">
        <w:rPr>
          <w:rFonts w:ascii="Times New Roman" w:hAnsi="Times New Roman" w:cs="Times New Roman"/>
          <w:color w:val="000000"/>
          <w:spacing w:val="1"/>
          <w:sz w:val="24"/>
          <w:szCs w:val="24"/>
        </w:rPr>
        <w:t>ти</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pacing w:val="-2"/>
          <w:sz w:val="24"/>
          <w:szCs w:val="24"/>
        </w:rPr>
        <w:t xml:space="preserve">пов предметов (количество предметов каждого типа неограниченно) и </w:t>
      </w:r>
      <w:r w:rsidRPr="00EB28A9">
        <w:rPr>
          <w:rFonts w:ascii="Times New Roman" w:hAnsi="Times New Roman" w:cs="Times New Roman"/>
          <w:i/>
          <w:iCs/>
          <w:color w:val="000000"/>
          <w:spacing w:val="-2"/>
          <w:sz w:val="24"/>
          <w:szCs w:val="24"/>
        </w:rPr>
        <w:t xml:space="preserve">п </w:t>
      </w:r>
      <w:r w:rsidRPr="00EB28A9">
        <w:rPr>
          <w:rFonts w:ascii="Times New Roman" w:hAnsi="Times New Roman" w:cs="Times New Roman"/>
          <w:color w:val="000000"/>
          <w:spacing w:val="-2"/>
          <w:sz w:val="24"/>
          <w:szCs w:val="24"/>
        </w:rPr>
        <w:t>позиций (ящиков, кучек, разрядов). Требуется определить, сколько раз</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pacing w:val="1"/>
          <w:sz w:val="24"/>
          <w:szCs w:val="24"/>
        </w:rPr>
        <w:t xml:space="preserve">ных комбинаций можно составить, если в позициях предметы могут </w:t>
      </w:r>
      <w:r w:rsidRPr="00EB28A9">
        <w:rPr>
          <w:rFonts w:ascii="Times New Roman" w:hAnsi="Times New Roman" w:cs="Times New Roman"/>
          <w:color w:val="000000"/>
          <w:sz w:val="24"/>
          <w:szCs w:val="24"/>
        </w:rPr>
        <w:t>повторяться? Ответ дается формулой (1).</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pacing w:val="3"/>
          <w:sz w:val="24"/>
          <w:szCs w:val="24"/>
        </w:rPr>
        <w:t>Пример.</w:t>
      </w:r>
      <w:r w:rsidRPr="00EB28A9">
        <w:rPr>
          <w:rFonts w:ascii="Times New Roman" w:hAnsi="Times New Roman" w:cs="Times New Roman"/>
          <w:color w:val="000000"/>
          <w:spacing w:val="3"/>
          <w:sz w:val="24"/>
          <w:szCs w:val="24"/>
        </w:rPr>
        <w:t xml:space="preserve"> Сколько разных числовых последовательностей может содержать 10-разрядное </w:t>
      </w:r>
      <w:r w:rsidRPr="00EB28A9">
        <w:rPr>
          <w:rFonts w:ascii="Times New Roman" w:hAnsi="Times New Roman" w:cs="Times New Roman"/>
          <w:color w:val="000000"/>
          <w:sz w:val="24"/>
          <w:szCs w:val="24"/>
        </w:rPr>
        <w:t>слово в троичной системе счисления? В первый разряд можно поста</w:t>
      </w:r>
      <w:r w:rsidRPr="00EB28A9">
        <w:rPr>
          <w:rFonts w:ascii="Times New Roman" w:hAnsi="Times New Roman" w:cs="Times New Roman"/>
          <w:color w:val="000000"/>
          <w:sz w:val="24"/>
          <w:szCs w:val="24"/>
        </w:rPr>
        <w:softHyphen/>
        <w:t xml:space="preserve">вить один из трех символов (0, 1 или 2), во второй разряд - также один </w:t>
      </w:r>
      <w:r w:rsidRPr="00EB28A9">
        <w:rPr>
          <w:rFonts w:ascii="Times New Roman" w:hAnsi="Times New Roman" w:cs="Times New Roman"/>
          <w:color w:val="000000"/>
          <w:spacing w:val="1"/>
          <w:sz w:val="24"/>
          <w:szCs w:val="24"/>
        </w:rPr>
        <w:t>из трех символов и т. д. Всего получаем З</w:t>
      </w:r>
      <w:r w:rsidRPr="00EB28A9">
        <w:rPr>
          <w:rFonts w:ascii="Times New Roman" w:hAnsi="Times New Roman" w:cs="Times New Roman"/>
          <w:color w:val="000000"/>
          <w:spacing w:val="1"/>
          <w:sz w:val="24"/>
          <w:szCs w:val="24"/>
          <w:vertAlign w:val="superscript"/>
        </w:rPr>
        <w:t>10</w:t>
      </w:r>
      <w:r w:rsidRPr="00EB28A9">
        <w:rPr>
          <w:rFonts w:ascii="Times New Roman" w:hAnsi="Times New Roman" w:cs="Times New Roman"/>
          <w:color w:val="000000"/>
          <w:spacing w:val="1"/>
          <w:sz w:val="24"/>
          <w:szCs w:val="24"/>
        </w:rPr>
        <w:t xml:space="preserve"> чисел.</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В некоторых случаях имеются ограничения на количество разных </w:t>
      </w:r>
      <w:r w:rsidRPr="00EB28A9">
        <w:rPr>
          <w:rFonts w:ascii="Times New Roman" w:hAnsi="Times New Roman" w:cs="Times New Roman"/>
          <w:color w:val="000000"/>
          <w:spacing w:val="2"/>
          <w:sz w:val="24"/>
          <w:szCs w:val="24"/>
        </w:rPr>
        <w:t xml:space="preserve">предметов, которые можно помещать на позиции. Пусть, например, </w:t>
      </w:r>
      <w:r w:rsidRPr="00EB28A9">
        <w:rPr>
          <w:rFonts w:ascii="Times New Roman" w:hAnsi="Times New Roman" w:cs="Times New Roman"/>
          <w:color w:val="000000"/>
          <w:spacing w:val="-3"/>
          <w:sz w:val="24"/>
          <w:szCs w:val="24"/>
        </w:rPr>
        <w:t xml:space="preserve">имеется </w:t>
      </w:r>
      <w:r w:rsidRPr="00EB28A9">
        <w:rPr>
          <w:rFonts w:ascii="Times New Roman" w:hAnsi="Times New Roman" w:cs="Times New Roman"/>
          <w:i/>
          <w:iCs/>
          <w:color w:val="000000"/>
          <w:spacing w:val="-3"/>
          <w:sz w:val="24"/>
          <w:szCs w:val="24"/>
        </w:rPr>
        <w:t xml:space="preserve">п </w:t>
      </w:r>
      <w:r w:rsidRPr="00EB28A9">
        <w:rPr>
          <w:rFonts w:ascii="Times New Roman" w:hAnsi="Times New Roman" w:cs="Times New Roman"/>
          <w:color w:val="000000"/>
          <w:spacing w:val="-3"/>
          <w:sz w:val="24"/>
          <w:szCs w:val="24"/>
        </w:rPr>
        <w:t xml:space="preserve">позиций и на каждую </w:t>
      </w:r>
      <w:r w:rsidRPr="00EB28A9">
        <w:rPr>
          <w:rFonts w:ascii="Times New Roman" w:hAnsi="Times New Roman" w:cs="Times New Roman"/>
          <w:i/>
          <w:color w:val="000000"/>
          <w:spacing w:val="-3"/>
          <w:sz w:val="24"/>
          <w:szCs w:val="24"/>
          <w:lang w:val="en-US"/>
        </w:rPr>
        <w:t>i</w:t>
      </w:r>
      <w:r w:rsidRPr="00EB28A9">
        <w:rPr>
          <w:rFonts w:ascii="Times New Roman" w:hAnsi="Times New Roman" w:cs="Times New Roman"/>
          <w:color w:val="000000"/>
          <w:spacing w:val="-3"/>
          <w:sz w:val="24"/>
          <w:szCs w:val="24"/>
        </w:rPr>
        <w:t xml:space="preserve">-ю позицию можно поставить </w:t>
      </w:r>
      <w:r w:rsidRPr="00EB28A9">
        <w:rPr>
          <w:rFonts w:ascii="Times New Roman" w:hAnsi="Times New Roman" w:cs="Times New Roman"/>
          <w:bCs/>
          <w:i/>
          <w:iCs/>
          <w:color w:val="000000"/>
          <w:sz w:val="24"/>
          <w:szCs w:val="24"/>
        </w:rPr>
        <w:t>k</w:t>
      </w:r>
      <w:r w:rsidRPr="00EB28A9">
        <w:rPr>
          <w:rFonts w:ascii="Times New Roman" w:hAnsi="Times New Roman" w:cs="Times New Roman"/>
          <w:bCs/>
          <w:i/>
          <w:iCs/>
          <w:color w:val="000000"/>
          <w:sz w:val="24"/>
          <w:szCs w:val="24"/>
          <w:vertAlign w:val="subscript"/>
          <w:lang w:val="en-US"/>
        </w:rPr>
        <w:t>i</w:t>
      </w:r>
      <w:r w:rsidRPr="00EB28A9">
        <w:rPr>
          <w:rFonts w:ascii="Times New Roman" w:hAnsi="Times New Roman" w:cs="Times New Roman"/>
          <w:i/>
          <w:iCs/>
          <w:color w:val="000000"/>
          <w:spacing w:val="-3"/>
          <w:sz w:val="24"/>
          <w:szCs w:val="24"/>
        </w:rPr>
        <w:t xml:space="preserve"> </w:t>
      </w:r>
      <w:r w:rsidRPr="00EB28A9">
        <w:rPr>
          <w:rFonts w:ascii="Times New Roman" w:hAnsi="Times New Roman" w:cs="Times New Roman"/>
          <w:color w:val="000000"/>
          <w:spacing w:val="-3"/>
          <w:sz w:val="24"/>
          <w:szCs w:val="24"/>
        </w:rPr>
        <w:t>пред</w:t>
      </w:r>
      <w:r w:rsidRPr="00EB28A9">
        <w:rPr>
          <w:rFonts w:ascii="Times New Roman" w:hAnsi="Times New Roman" w:cs="Times New Roman"/>
          <w:color w:val="000000"/>
          <w:spacing w:val="-3"/>
          <w:sz w:val="24"/>
          <w:szCs w:val="24"/>
        </w:rPr>
        <w:softHyphen/>
      </w:r>
      <w:r w:rsidRPr="00EB28A9">
        <w:rPr>
          <w:rFonts w:ascii="Times New Roman" w:hAnsi="Times New Roman" w:cs="Times New Roman"/>
          <w:color w:val="000000"/>
          <w:spacing w:val="-1"/>
          <w:sz w:val="24"/>
          <w:szCs w:val="24"/>
        </w:rPr>
        <w:t>метов. Сколько в этом случае существует разных расстановок предме</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pacing w:val="-2"/>
          <w:sz w:val="24"/>
          <w:szCs w:val="24"/>
        </w:rPr>
        <w:t>тов по позициям?</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color w:val="000000"/>
          <w:spacing w:val="-1"/>
          <w:sz w:val="24"/>
          <w:szCs w:val="24"/>
        </w:rPr>
        <w:t>Легко обосновывается формула:</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28"/>
          <w:sz w:val="24"/>
          <w:szCs w:val="24"/>
        </w:rPr>
        <w:object w:dxaOrig="2820" w:dyaOrig="680">
          <v:shape id="_x0000_i1336" type="#_x0000_t75" style="width:177.6pt;height:42.6pt" o:ole="">
            <v:imagedata r:id="rId575" o:title=""/>
          </v:shape>
          <o:OLEObject Type="Embed" ProgID="Equation.3" ShapeID="_x0000_i1336" DrawAspect="Content" ObjectID="_1670365863" r:id="rId576"/>
        </w:object>
      </w:r>
      <w:r w:rsidRPr="00EB28A9">
        <w:rPr>
          <w:rFonts w:ascii="Times New Roman" w:hAnsi="Times New Roman" w:cs="Times New Roman"/>
          <w:color w:val="000000"/>
          <w:spacing w:val="-1"/>
          <w:sz w:val="24"/>
          <w:szCs w:val="24"/>
        </w:rPr>
        <w:t xml:space="preserve">                                                                                       (2)</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Пример. В эстафете 100+200+400+800 метров на первую пози</w:t>
      </w:r>
      <w:r w:rsidRPr="00EB28A9">
        <w:rPr>
          <w:rFonts w:ascii="Times New Roman" w:hAnsi="Times New Roman" w:cs="Times New Roman"/>
          <w:color w:val="000000"/>
          <w:sz w:val="24"/>
          <w:szCs w:val="24"/>
        </w:rPr>
        <w:softHyphen/>
        <w:t xml:space="preserve">цию тренер может выставить одного из 3 бегунов, на вторую - одного из 5, на третью - одного из 6, на четвертую - единственного бегуна (на </w:t>
      </w:r>
      <w:r w:rsidRPr="00EB28A9">
        <w:rPr>
          <w:rFonts w:ascii="Times New Roman" w:hAnsi="Times New Roman" w:cs="Times New Roman"/>
          <w:color w:val="000000"/>
          <w:spacing w:val="-4"/>
          <w:sz w:val="24"/>
          <w:szCs w:val="24"/>
        </w:rPr>
        <w:t>каждую позицию выставляются разные бегуны). Сколько вариантов рас</w:t>
      </w:r>
      <w:r w:rsidRPr="00EB28A9">
        <w:rPr>
          <w:rFonts w:ascii="Times New Roman" w:hAnsi="Times New Roman" w:cs="Times New Roman"/>
          <w:color w:val="000000"/>
          <w:spacing w:val="-4"/>
          <w:sz w:val="24"/>
          <w:szCs w:val="24"/>
        </w:rPr>
        <w:softHyphen/>
      </w:r>
      <w:r w:rsidRPr="00EB28A9">
        <w:rPr>
          <w:rFonts w:ascii="Times New Roman" w:hAnsi="Times New Roman" w:cs="Times New Roman"/>
          <w:color w:val="000000"/>
          <w:spacing w:val="2"/>
          <w:sz w:val="24"/>
          <w:szCs w:val="24"/>
        </w:rPr>
        <w:t>становки участников эстафетного забега может составить тренер?</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В соответствии с формулой (2) получаем, что число вариантов рав</w:t>
      </w:r>
      <w:r w:rsidRPr="00EB28A9">
        <w:rPr>
          <w:rFonts w:ascii="Times New Roman" w:hAnsi="Times New Roman" w:cs="Times New Roman"/>
          <w:color w:val="000000"/>
          <w:sz w:val="24"/>
          <w:szCs w:val="24"/>
        </w:rPr>
        <w:softHyphen/>
        <w:t xml:space="preserve">но:    </w:t>
      </w:r>
      <w:r w:rsidRPr="00EB28A9">
        <w:rPr>
          <w:rFonts w:ascii="Times New Roman" w:hAnsi="Times New Roman" w:cs="Times New Roman"/>
          <w:position w:val="-6"/>
          <w:sz w:val="24"/>
          <w:szCs w:val="24"/>
        </w:rPr>
        <w:object w:dxaOrig="1359" w:dyaOrig="279">
          <v:shape id="_x0000_i1337" type="#_x0000_t75" style="width:84pt;height:17.4pt" o:ole="">
            <v:imagedata r:id="rId577" o:title=""/>
          </v:shape>
          <o:OLEObject Type="Embed" ProgID="Equation.3" ShapeID="_x0000_i1337" DrawAspect="Content" ObjectID="_1670365864" r:id="rId578"/>
        </w:object>
      </w:r>
    </w:p>
    <w:p w:rsidR="002F60DC" w:rsidRPr="00EB28A9" w:rsidRDefault="002F60DC" w:rsidP="00EB28A9">
      <w:pPr>
        <w:pStyle w:val="31"/>
        <w:spacing w:line="240" w:lineRule="auto"/>
        <w:ind w:firstLine="425"/>
        <w:rPr>
          <w:b/>
          <w:sz w:val="24"/>
          <w:szCs w:val="24"/>
        </w:rPr>
      </w:pPr>
      <w:r w:rsidRPr="00EB28A9">
        <w:rPr>
          <w:b/>
          <w:sz w:val="24"/>
          <w:szCs w:val="24"/>
        </w:rPr>
        <w:t>Размещения без повторений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Рассмотрим задачу: Сколько разных числовых последовательностей, длины 5, можно за</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2"/>
          <w:sz w:val="24"/>
          <w:szCs w:val="24"/>
        </w:rPr>
        <w:t>писать с помощью десяти цифр при условии, что в числовых последовательностях не использу</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pacing w:val="-1"/>
          <w:sz w:val="24"/>
          <w:szCs w:val="24"/>
        </w:rPr>
        <w:t>ются одинаковые цифры?</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1"/>
          <w:sz w:val="24"/>
          <w:szCs w:val="24"/>
        </w:rPr>
        <w:t>Перенумеруем разряды:</w:t>
      </w:r>
    </w:p>
    <w:tbl>
      <w:tblPr>
        <w:tblW w:w="0" w:type="auto"/>
        <w:tblInd w:w="40" w:type="dxa"/>
        <w:tblLayout w:type="fixed"/>
        <w:tblCellMar>
          <w:left w:w="40" w:type="dxa"/>
          <w:right w:w="40" w:type="dxa"/>
        </w:tblCellMar>
        <w:tblLook w:val="0000" w:firstRow="0" w:lastRow="0" w:firstColumn="0" w:lastColumn="0" w:noHBand="0" w:noVBand="0"/>
      </w:tblPr>
      <w:tblGrid>
        <w:gridCol w:w="547"/>
        <w:gridCol w:w="538"/>
        <w:gridCol w:w="538"/>
        <w:gridCol w:w="547"/>
        <w:gridCol w:w="547"/>
      </w:tblGrid>
      <w:tr w:rsidR="002F60DC" w:rsidRPr="00EB28A9" w:rsidTr="00950432">
        <w:trPr>
          <w:trHeight w:hRule="exact" w:val="384"/>
        </w:trPr>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both"/>
              <w:rPr>
                <w:rFonts w:ascii="Times New Roman" w:hAnsi="Times New Roman" w:cs="Times New Roman"/>
                <w:sz w:val="24"/>
                <w:szCs w:val="24"/>
              </w:rPr>
            </w:pPr>
            <w:r w:rsidRPr="00EB28A9">
              <w:rPr>
                <w:rFonts w:ascii="Times New Roman" w:hAnsi="Times New Roman" w:cs="Times New Roman"/>
                <w:color w:val="000000"/>
                <w:sz w:val="24"/>
                <w:szCs w:val="24"/>
              </w:rPr>
              <w:lastRenderedPageBreak/>
              <w:t>1</w:t>
            </w:r>
          </w:p>
        </w:tc>
        <w:tc>
          <w:tcPr>
            <w:tcW w:w="538"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both"/>
              <w:rPr>
                <w:rFonts w:ascii="Times New Roman" w:hAnsi="Times New Roman" w:cs="Times New Roman"/>
                <w:sz w:val="24"/>
                <w:szCs w:val="24"/>
              </w:rPr>
            </w:pPr>
            <w:r w:rsidRPr="00EB28A9">
              <w:rPr>
                <w:rFonts w:ascii="Times New Roman" w:hAnsi="Times New Roman" w:cs="Times New Roman"/>
                <w:color w:val="000000"/>
                <w:sz w:val="24"/>
                <w:szCs w:val="24"/>
              </w:rPr>
              <w:t>2</w:t>
            </w:r>
          </w:p>
        </w:tc>
        <w:tc>
          <w:tcPr>
            <w:tcW w:w="538"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both"/>
              <w:rPr>
                <w:rFonts w:ascii="Times New Roman" w:hAnsi="Times New Roman" w:cs="Times New Roman"/>
                <w:sz w:val="24"/>
                <w:szCs w:val="24"/>
              </w:rPr>
            </w:pPr>
            <w:r w:rsidRPr="00EB28A9">
              <w:rPr>
                <w:rFonts w:ascii="Times New Roman" w:hAnsi="Times New Roman" w:cs="Times New Roman"/>
                <w:color w:val="000000"/>
                <w:sz w:val="24"/>
                <w:szCs w:val="24"/>
              </w:rPr>
              <w:t>3</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both"/>
              <w:rPr>
                <w:rFonts w:ascii="Times New Roman" w:hAnsi="Times New Roman" w:cs="Times New Roman"/>
                <w:sz w:val="24"/>
                <w:szCs w:val="24"/>
              </w:rPr>
            </w:pPr>
            <w:r w:rsidRPr="00EB28A9">
              <w:rPr>
                <w:rFonts w:ascii="Times New Roman" w:hAnsi="Times New Roman" w:cs="Times New Roman"/>
                <w:color w:val="000000"/>
                <w:sz w:val="24"/>
                <w:szCs w:val="24"/>
              </w:rPr>
              <w:t>4</w:t>
            </w:r>
          </w:p>
        </w:tc>
        <w:tc>
          <w:tcPr>
            <w:tcW w:w="547" w:type="dxa"/>
            <w:tcBorders>
              <w:top w:val="single" w:sz="6" w:space="0" w:color="auto"/>
              <w:left w:val="single" w:sz="6" w:space="0" w:color="auto"/>
              <w:bottom w:val="single" w:sz="6" w:space="0" w:color="auto"/>
              <w:right w:val="single" w:sz="6" w:space="0" w:color="auto"/>
            </w:tcBorders>
            <w:shd w:val="clear" w:color="auto" w:fill="FFFFFF"/>
            <w:vAlign w:val="center"/>
          </w:tcPr>
          <w:p w:rsidR="002F60DC" w:rsidRPr="00EB28A9" w:rsidRDefault="002F60DC" w:rsidP="00275C08">
            <w:pPr>
              <w:shd w:val="clear" w:color="auto" w:fill="FFFFFF"/>
              <w:spacing w:after="0" w:line="240" w:lineRule="auto"/>
              <w:jc w:val="both"/>
              <w:rPr>
                <w:rFonts w:ascii="Times New Roman" w:hAnsi="Times New Roman" w:cs="Times New Roman"/>
                <w:sz w:val="24"/>
                <w:szCs w:val="24"/>
              </w:rPr>
            </w:pPr>
            <w:r w:rsidRPr="00EB28A9">
              <w:rPr>
                <w:rFonts w:ascii="Times New Roman" w:hAnsi="Times New Roman" w:cs="Times New Roman"/>
                <w:color w:val="000000"/>
                <w:sz w:val="24"/>
                <w:szCs w:val="24"/>
              </w:rPr>
              <w:t>5</w:t>
            </w:r>
          </w:p>
        </w:tc>
      </w:tr>
    </w:tbl>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 xml:space="preserve">В первый разряд можно поставить одну из 10 цифр (0,1,2,3,4,5,6,7,8,9). Независимо от того, какая цифра помещена в первый разряд, во втором можно поставить только одну из 9 цифр, в третий - одну из 8 цифр и т. д. Всего существует </w:t>
      </w:r>
      <w:r w:rsidRPr="00EB28A9">
        <w:rPr>
          <w:rFonts w:ascii="Times New Roman" w:hAnsi="Times New Roman" w:cs="Times New Roman"/>
          <w:position w:val="-6"/>
          <w:sz w:val="24"/>
          <w:szCs w:val="24"/>
        </w:rPr>
        <w:object w:dxaOrig="2120" w:dyaOrig="279">
          <v:shape id="_x0000_i1338" type="#_x0000_t75" style="width:118.8pt;height:15.6pt" o:ole="">
            <v:imagedata r:id="rId579" o:title=""/>
          </v:shape>
          <o:OLEObject Type="Embed" ProgID="Equation.3" ShapeID="_x0000_i1338" DrawAspect="Content" ObjectID="_1670365865" r:id="rId580"/>
        </w:object>
      </w:r>
      <w:r w:rsidRPr="00EB28A9">
        <w:rPr>
          <w:rFonts w:ascii="Times New Roman" w:hAnsi="Times New Roman" w:cs="Times New Roman"/>
          <w:color w:val="000000"/>
          <w:sz w:val="24"/>
          <w:szCs w:val="24"/>
        </w:rPr>
        <w:t xml:space="preserve"> различных числовых последовательностей</w:t>
      </w:r>
      <w:r w:rsidRPr="00EB28A9">
        <w:rPr>
          <w:rFonts w:ascii="Times New Roman" w:hAnsi="Times New Roman" w:cs="Times New Roman"/>
          <w:color w:val="000000"/>
          <w:spacing w:val="-1"/>
          <w:sz w:val="24"/>
          <w:szCs w:val="24"/>
        </w:rPr>
        <w:t>, в каждой из которых нет двух одинаковых цифр.</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color w:val="000000"/>
          <w:spacing w:val="-2"/>
          <w:sz w:val="24"/>
          <w:szCs w:val="24"/>
        </w:rPr>
        <w:t xml:space="preserve">В общем случае, если имеется </w:t>
      </w:r>
      <w:r w:rsidRPr="00EB28A9">
        <w:rPr>
          <w:rFonts w:ascii="Times New Roman" w:hAnsi="Times New Roman" w:cs="Times New Roman"/>
          <w:bCs/>
          <w:i/>
          <w:iCs/>
          <w:color w:val="000000"/>
          <w:sz w:val="24"/>
          <w:szCs w:val="24"/>
        </w:rPr>
        <w:t xml:space="preserve">k </w:t>
      </w:r>
      <w:r w:rsidRPr="00EB28A9">
        <w:rPr>
          <w:rFonts w:ascii="Times New Roman" w:hAnsi="Times New Roman" w:cs="Times New Roman"/>
          <w:color w:val="000000"/>
          <w:spacing w:val="-2"/>
          <w:sz w:val="24"/>
          <w:szCs w:val="24"/>
        </w:rPr>
        <w:t xml:space="preserve">позиций и </w:t>
      </w:r>
      <w:r w:rsidRPr="00EB28A9">
        <w:rPr>
          <w:rFonts w:ascii="Times New Roman" w:hAnsi="Times New Roman" w:cs="Times New Roman"/>
          <w:i/>
          <w:iCs/>
          <w:color w:val="000000"/>
          <w:spacing w:val="-2"/>
          <w:sz w:val="24"/>
          <w:szCs w:val="24"/>
        </w:rPr>
        <w:t xml:space="preserve">п </w:t>
      </w:r>
      <w:r w:rsidRPr="00EB28A9">
        <w:rPr>
          <w:rFonts w:ascii="Times New Roman" w:hAnsi="Times New Roman" w:cs="Times New Roman"/>
          <w:color w:val="000000"/>
          <w:spacing w:val="-2"/>
          <w:sz w:val="24"/>
          <w:szCs w:val="24"/>
        </w:rPr>
        <w:t>разных предметов, при</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pacing w:val="1"/>
          <w:sz w:val="24"/>
          <w:szCs w:val="24"/>
        </w:rPr>
        <w:t xml:space="preserve">чем каждый представлен в единственном экземпляре, то количество </w:t>
      </w:r>
      <w:r w:rsidRPr="00EB28A9">
        <w:rPr>
          <w:rFonts w:ascii="Times New Roman" w:hAnsi="Times New Roman" w:cs="Times New Roman"/>
          <w:color w:val="000000"/>
          <w:spacing w:val="-1"/>
          <w:sz w:val="24"/>
          <w:szCs w:val="24"/>
        </w:rPr>
        <w:t>разных расстановок:</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position w:val="-28"/>
          <w:sz w:val="24"/>
          <w:szCs w:val="24"/>
          <w:lang w:val="en-US"/>
        </w:rPr>
        <w:object w:dxaOrig="3980" w:dyaOrig="660">
          <v:shape id="_x0000_i1339" type="#_x0000_t75" style="width:241.8pt;height:39pt" o:ole="">
            <v:imagedata r:id="rId581" o:title=""/>
          </v:shape>
          <o:OLEObject Type="Embed" ProgID="Equation.3" ShapeID="_x0000_i1339" DrawAspect="Content" ObjectID="_1670365866" r:id="rId582"/>
        </w:object>
      </w:r>
      <w:r w:rsidRPr="00EB28A9">
        <w:rPr>
          <w:rFonts w:ascii="Times New Roman" w:hAnsi="Times New Roman" w:cs="Times New Roman"/>
          <w:color w:val="000000"/>
          <w:spacing w:val="-1"/>
          <w:sz w:val="24"/>
          <w:szCs w:val="24"/>
        </w:rPr>
        <w:t xml:space="preserve">                                                         </w:t>
      </w:r>
      <w:r w:rsidRPr="00EB28A9">
        <w:rPr>
          <w:rFonts w:ascii="Times New Roman" w:hAnsi="Times New Roman" w:cs="Times New Roman"/>
          <w:color w:val="000000"/>
          <w:sz w:val="24"/>
          <w:szCs w:val="24"/>
        </w:rPr>
        <w:t>( 3)</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В формуле (3) </w:t>
      </w:r>
      <w:r w:rsidRPr="00EB28A9">
        <w:rPr>
          <w:rFonts w:ascii="Times New Roman" w:hAnsi="Times New Roman" w:cs="Times New Roman"/>
          <w:i/>
          <w:color w:val="000000"/>
          <w:sz w:val="24"/>
          <w:szCs w:val="24"/>
          <w:lang w:val="en-US"/>
        </w:rPr>
        <w:t>s</w:t>
      </w:r>
      <w:r w:rsidRPr="00EB28A9">
        <w:rPr>
          <w:rFonts w:ascii="Times New Roman" w:hAnsi="Times New Roman" w:cs="Times New Roman"/>
          <w:position w:val="-6"/>
          <w:sz w:val="24"/>
          <w:szCs w:val="24"/>
        </w:rPr>
        <w:object w:dxaOrig="100" w:dyaOrig="279">
          <v:shape id="_x0000_i1340" type="#_x0000_t75" style="width:5.4pt;height:14.4pt" o:ole="">
            <v:imagedata r:id="rId583" o:title=""/>
          </v:shape>
          <o:OLEObject Type="Embed" ProgID="Equation.3" ShapeID="_x0000_i1340" DrawAspect="Content" ObjectID="_1670365867" r:id="rId584"/>
        </w:objec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 xml:space="preserve">означает </w:t>
      </w:r>
      <w:r w:rsidRPr="00EB28A9">
        <w:rPr>
          <w:rFonts w:ascii="Times New Roman" w:hAnsi="Times New Roman" w:cs="Times New Roman"/>
          <w:i/>
          <w:iCs/>
          <w:color w:val="000000"/>
          <w:sz w:val="24"/>
          <w:szCs w:val="24"/>
        </w:rPr>
        <w:t xml:space="preserve">факториал числа </w:t>
      </w:r>
      <w:r w:rsidRPr="00EB28A9">
        <w:rPr>
          <w:rFonts w:ascii="Times New Roman" w:hAnsi="Times New Roman" w:cs="Times New Roman"/>
          <w:i/>
          <w:iCs/>
          <w:color w:val="000000"/>
          <w:sz w:val="24"/>
          <w:szCs w:val="24"/>
          <w:lang w:val="en-US"/>
        </w:rPr>
        <w:t>s</w: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 xml:space="preserve">т. е. произведение всех чисел от 1 до </w:t>
      </w:r>
      <w:r w:rsidRPr="00EB28A9">
        <w:rPr>
          <w:rFonts w:ascii="Times New Roman" w:hAnsi="Times New Roman" w:cs="Times New Roman"/>
          <w:i/>
          <w:iCs/>
          <w:color w:val="000000"/>
          <w:sz w:val="24"/>
          <w:szCs w:val="24"/>
          <w:lang w:val="en-US"/>
        </w:rPr>
        <w:t>s</w: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 xml:space="preserve">Таким образом, </w:t>
      </w:r>
      <w:r w:rsidRPr="00EB28A9">
        <w:rPr>
          <w:rFonts w:ascii="Times New Roman" w:hAnsi="Times New Roman" w:cs="Times New Roman"/>
          <w:i/>
          <w:color w:val="000000"/>
          <w:sz w:val="24"/>
          <w:szCs w:val="24"/>
          <w:lang w:val="en-US"/>
        </w:rPr>
        <w:t>s</w:t>
      </w:r>
      <w:r w:rsidRPr="00EB28A9">
        <w:rPr>
          <w:rFonts w:ascii="Times New Roman" w:hAnsi="Times New Roman" w:cs="Times New Roman"/>
          <w:position w:val="-6"/>
          <w:sz w:val="24"/>
          <w:szCs w:val="24"/>
        </w:rPr>
        <w:object w:dxaOrig="100" w:dyaOrig="279">
          <v:shape id="_x0000_i1341" type="#_x0000_t75" style="width:5.4pt;height:14.4pt" o:ole="">
            <v:imagedata r:id="rId585" o:title=""/>
          </v:shape>
          <o:OLEObject Type="Embed" ProgID="Equation.3" ShapeID="_x0000_i1341" DrawAspect="Content" ObjectID="_1670365868" r:id="rId586"/>
        </w:object>
      </w:r>
      <w:r w:rsidRPr="00EB28A9">
        <w:rPr>
          <w:rFonts w:ascii="Times New Roman" w:hAnsi="Times New Roman" w:cs="Times New Roman"/>
          <w:i/>
          <w:iCs/>
          <w:color w:val="000000"/>
          <w:sz w:val="24"/>
          <w:szCs w:val="24"/>
        </w:rPr>
        <w:t>=</w:t>
      </w:r>
      <w:r w:rsidRPr="00EB28A9">
        <w:rPr>
          <w:rFonts w:ascii="Times New Roman" w:hAnsi="Times New Roman" w:cs="Times New Roman"/>
          <w:iCs/>
          <w:position w:val="-6"/>
          <w:sz w:val="24"/>
          <w:szCs w:val="24"/>
        </w:rPr>
        <w:object w:dxaOrig="999" w:dyaOrig="279">
          <v:shape id="_x0000_i1342" type="#_x0000_t75" style="width:50.4pt;height:14.4pt" o:ole="">
            <v:imagedata r:id="rId587" o:title=""/>
          </v:shape>
          <o:OLEObject Type="Embed" ProgID="Equation.3" ShapeID="_x0000_i1342" DrawAspect="Content" ObjectID="_1670365869" r:id="rId588"/>
        </w:object>
      </w:r>
      <w:r w:rsidRPr="00EB28A9">
        <w:rPr>
          <w:rFonts w:ascii="Times New Roman" w:hAnsi="Times New Roman" w:cs="Times New Roman"/>
          <w:i/>
          <w:iCs/>
          <w:color w:val="000000"/>
          <w:sz w:val="24"/>
          <w:szCs w:val="24"/>
          <w:lang w:val="en-US"/>
        </w:rPr>
        <w:t>s</w:t>
      </w:r>
      <w:r w:rsidRPr="00EB28A9">
        <w:rPr>
          <w:rFonts w:ascii="Times New Roman" w:hAnsi="Times New Roman" w:cs="Times New Roman"/>
          <w:i/>
          <w:iCs/>
          <w:color w:val="000000"/>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Пример 1.</w:t>
      </w:r>
      <w:r w:rsidRPr="00EB28A9">
        <w:rPr>
          <w:rFonts w:ascii="Times New Roman" w:hAnsi="Times New Roman" w:cs="Times New Roman"/>
          <w:color w:val="000000"/>
          <w:sz w:val="24"/>
          <w:szCs w:val="24"/>
        </w:rPr>
        <w:t xml:space="preserve"> Из группы в 25 человек требуется выбрать старосту, </w:t>
      </w:r>
      <w:r w:rsidRPr="00EB28A9">
        <w:rPr>
          <w:rFonts w:ascii="Times New Roman" w:hAnsi="Times New Roman" w:cs="Times New Roman"/>
          <w:color w:val="000000"/>
          <w:spacing w:val="3"/>
          <w:sz w:val="24"/>
          <w:szCs w:val="24"/>
        </w:rPr>
        <w:t>заместителя старосты и профорга. Сколько вариантов выбора руко</w:t>
      </w:r>
      <w:r w:rsidRPr="00EB28A9">
        <w:rPr>
          <w:rFonts w:ascii="Times New Roman" w:hAnsi="Times New Roman" w:cs="Times New Roman"/>
          <w:color w:val="000000"/>
          <w:spacing w:val="3"/>
          <w:sz w:val="24"/>
          <w:szCs w:val="24"/>
        </w:rPr>
        <w:softHyphen/>
      </w:r>
      <w:r w:rsidRPr="00EB28A9">
        <w:rPr>
          <w:rFonts w:ascii="Times New Roman" w:hAnsi="Times New Roman" w:cs="Times New Roman"/>
          <w:color w:val="000000"/>
          <w:sz w:val="24"/>
          <w:szCs w:val="24"/>
        </w:rPr>
        <w:t xml:space="preserve">водящего состава группы? Старосту выбрать можно одним из 25 </w:t>
      </w:r>
      <w:r w:rsidRPr="00EB28A9">
        <w:rPr>
          <w:rFonts w:ascii="Times New Roman" w:hAnsi="Times New Roman" w:cs="Times New Roman"/>
          <w:color w:val="000000"/>
          <w:spacing w:val="3"/>
          <w:sz w:val="24"/>
          <w:szCs w:val="24"/>
        </w:rPr>
        <w:t>способов. Поскольку выбранный староста не может быть своим за</w:t>
      </w:r>
      <w:r w:rsidRPr="00EB28A9">
        <w:rPr>
          <w:rFonts w:ascii="Times New Roman" w:hAnsi="Times New Roman" w:cs="Times New Roman"/>
          <w:color w:val="000000"/>
          <w:spacing w:val="3"/>
          <w:sz w:val="24"/>
          <w:szCs w:val="24"/>
        </w:rPr>
        <w:softHyphen/>
      </w:r>
      <w:r w:rsidRPr="00EB28A9">
        <w:rPr>
          <w:rFonts w:ascii="Times New Roman" w:hAnsi="Times New Roman" w:cs="Times New Roman"/>
          <w:color w:val="000000"/>
          <w:sz w:val="24"/>
          <w:szCs w:val="24"/>
        </w:rPr>
        <w:t>местителем, то для выбора заместителя старосты остается 24 ва</w:t>
      </w:r>
      <w:r w:rsidRPr="00EB28A9">
        <w:rPr>
          <w:rFonts w:ascii="Times New Roman" w:hAnsi="Times New Roman" w:cs="Times New Roman"/>
          <w:color w:val="000000"/>
          <w:sz w:val="24"/>
          <w:szCs w:val="24"/>
        </w:rPr>
        <w:softHyphen/>
        <w:t>рианта. Профорга выбирают одним из 23 способов. Всего вариан</w:t>
      </w:r>
      <w:r w:rsidRPr="00EB28A9">
        <w:rPr>
          <w:rFonts w:ascii="Times New Roman" w:hAnsi="Times New Roman" w:cs="Times New Roman"/>
          <w:color w:val="000000"/>
          <w:sz w:val="24"/>
          <w:szCs w:val="24"/>
        </w:rPr>
        <w:softHyphen/>
        <w:t xml:space="preserve">тов: </w:t>
      </w:r>
      <w:r w:rsidRPr="00EB28A9">
        <w:rPr>
          <w:rFonts w:ascii="Times New Roman" w:hAnsi="Times New Roman" w:cs="Times New Roman"/>
          <w:position w:val="-24"/>
          <w:sz w:val="24"/>
          <w:szCs w:val="24"/>
        </w:rPr>
        <w:object w:dxaOrig="2400" w:dyaOrig="620">
          <v:shape id="_x0000_i1343" type="#_x0000_t75" style="width:133.8pt;height:34.8pt" o:ole="">
            <v:imagedata r:id="rId589" o:title=""/>
          </v:shape>
          <o:OLEObject Type="Embed" ProgID="Equation.3" ShapeID="_x0000_i1343" DrawAspect="Content" ObjectID="_1670365870" r:id="rId590"/>
        </w:objec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6"/>
          <w:sz w:val="24"/>
          <w:szCs w:val="24"/>
        </w:rPr>
      </w:pPr>
      <w:r w:rsidRPr="00EB28A9">
        <w:rPr>
          <w:rFonts w:ascii="Times New Roman" w:hAnsi="Times New Roman" w:cs="Times New Roman"/>
          <w:b/>
          <w:color w:val="000000"/>
          <w:sz w:val="24"/>
          <w:szCs w:val="24"/>
        </w:rPr>
        <w:t>Пример 2.</w:t>
      </w:r>
      <w:r w:rsidRPr="00EB28A9">
        <w:rPr>
          <w:rFonts w:ascii="Times New Roman" w:hAnsi="Times New Roman" w:cs="Times New Roman"/>
          <w:color w:val="000000"/>
          <w:sz w:val="24"/>
          <w:szCs w:val="24"/>
        </w:rPr>
        <w:t xml:space="preserve"> На дискотеку пришло 12 девушек и 15 юношей. Объявлен "бе</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5"/>
          <w:sz w:val="24"/>
          <w:szCs w:val="24"/>
        </w:rPr>
        <w:t xml:space="preserve">лый" танец. Все девушки выбрали для танцев юношей (и никто из </w:t>
      </w:r>
      <w:r w:rsidRPr="00EB28A9">
        <w:rPr>
          <w:rFonts w:ascii="Times New Roman" w:hAnsi="Times New Roman" w:cs="Times New Roman"/>
          <w:color w:val="000000"/>
          <w:spacing w:val="6"/>
          <w:sz w:val="24"/>
          <w:szCs w:val="24"/>
        </w:rPr>
        <w:t xml:space="preserve">них не отказался). Сколько могло образоваться танцующих пар? </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6"/>
          <w:sz w:val="24"/>
          <w:szCs w:val="24"/>
        </w:rPr>
      </w:pPr>
      <w:r w:rsidRPr="00EB28A9">
        <w:rPr>
          <w:rFonts w:ascii="Times New Roman" w:hAnsi="Times New Roman" w:cs="Times New Roman"/>
          <w:position w:val="-28"/>
          <w:sz w:val="24"/>
          <w:szCs w:val="24"/>
        </w:rPr>
        <w:object w:dxaOrig="6300" w:dyaOrig="660">
          <v:shape id="_x0000_i1344" type="#_x0000_t75" style="width:366.6pt;height:38.4pt" o:ole="">
            <v:imagedata r:id="rId591" o:title=""/>
          </v:shape>
          <o:OLEObject Type="Embed" ProgID="Equation.3" ShapeID="_x0000_i1344" DrawAspect="Content" ObjectID="_1670365871" r:id="rId592"/>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Таким образом, </w:t>
      </w:r>
      <w:r w:rsidRPr="00EB28A9">
        <w:rPr>
          <w:rFonts w:ascii="Times New Roman" w:hAnsi="Times New Roman" w:cs="Times New Roman"/>
          <w:i/>
          <w:sz w:val="24"/>
          <w:szCs w:val="24"/>
        </w:rPr>
        <w:t>р</w:t>
      </w:r>
      <w:r w:rsidRPr="00EB28A9">
        <w:rPr>
          <w:rFonts w:ascii="Times New Roman" w:hAnsi="Times New Roman" w:cs="Times New Roman"/>
          <w:i/>
          <w:iCs/>
          <w:sz w:val="24"/>
          <w:szCs w:val="24"/>
        </w:rPr>
        <w:t>азмещениями</w:t>
      </w:r>
      <w:r w:rsidRPr="00EB28A9">
        <w:rPr>
          <w:rFonts w:ascii="Times New Roman" w:hAnsi="Times New Roman" w:cs="Times New Roman"/>
          <w:sz w:val="24"/>
          <w:szCs w:val="24"/>
        </w:rPr>
        <w:t xml:space="preserve"> называют комбинации, составленные из n различных элементов по m элементов, которые отличаются либо составом элементов, либо их порядком. Число всех возможных   размещений</w:t>
      </w:r>
      <w:r w:rsidRPr="00EB28A9">
        <w:rPr>
          <w:rFonts w:ascii="Times New Roman" w:hAnsi="Times New Roman" w:cs="Times New Roman"/>
          <w:position w:val="-12"/>
          <w:sz w:val="24"/>
          <w:szCs w:val="24"/>
        </w:rPr>
        <w:object w:dxaOrig="3680" w:dyaOrig="380">
          <v:shape id="_x0000_i1345" type="#_x0000_t75" style="width:254.4pt;height:26.4pt" o:ole="">
            <v:imagedata r:id="rId593" o:title=""/>
          </v:shape>
          <o:OLEObject Type="Embed" ProgID="Equation.3" ShapeID="_x0000_i1345" DrawAspect="Content" ObjectID="_1670365872" r:id="rId594"/>
        </w:object>
      </w:r>
      <w:r w:rsidRPr="00EB28A9">
        <w:rPr>
          <w:rFonts w:ascii="Times New Roman" w:hAnsi="Times New Roman" w:cs="Times New Roman"/>
          <w:sz w:val="24"/>
          <w:szCs w:val="24"/>
        </w:rPr>
        <w:t>.</w:t>
      </w:r>
    </w:p>
    <w:p w:rsidR="002F60DC" w:rsidRPr="00EB28A9" w:rsidRDefault="002F60DC" w:rsidP="00EB28A9">
      <w:pPr>
        <w:pStyle w:val="31"/>
        <w:spacing w:line="240" w:lineRule="auto"/>
        <w:ind w:firstLine="425"/>
        <w:rPr>
          <w:b/>
          <w:sz w:val="24"/>
          <w:szCs w:val="24"/>
        </w:rPr>
      </w:pPr>
      <w:r w:rsidRPr="00EB28A9">
        <w:rPr>
          <w:b/>
          <w:sz w:val="24"/>
          <w:szCs w:val="24"/>
        </w:rPr>
        <w:t>Перестановки без повторений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2"/>
          <w:sz w:val="24"/>
          <w:szCs w:val="24"/>
        </w:rPr>
        <w:t xml:space="preserve">Ранее  комбинации отличались как составом </w:t>
      </w:r>
      <w:r w:rsidRPr="00EB28A9">
        <w:rPr>
          <w:rFonts w:ascii="Times New Roman" w:hAnsi="Times New Roman" w:cs="Times New Roman"/>
          <w:color w:val="000000"/>
          <w:spacing w:val="-2"/>
          <w:sz w:val="24"/>
          <w:szCs w:val="24"/>
        </w:rPr>
        <w:t xml:space="preserve">предметов, так и их порядком. Однако если в последней задаче юношей </w:t>
      </w:r>
      <w:r w:rsidRPr="00EB28A9">
        <w:rPr>
          <w:rFonts w:ascii="Times New Roman" w:hAnsi="Times New Roman" w:cs="Times New Roman"/>
          <w:color w:val="000000"/>
          <w:sz w:val="24"/>
          <w:szCs w:val="24"/>
        </w:rPr>
        <w:t xml:space="preserve">было бы тоже 12, то все комбинации отличались бы только порядком. </w:t>
      </w:r>
      <w:r w:rsidRPr="00EB28A9">
        <w:rPr>
          <w:rFonts w:ascii="Times New Roman" w:hAnsi="Times New Roman" w:cs="Times New Roman"/>
          <w:color w:val="000000"/>
          <w:spacing w:val="-4"/>
          <w:sz w:val="24"/>
          <w:szCs w:val="24"/>
        </w:rPr>
        <w:t>Рассмотрим, сколько различных комбинаций можно получить, перестав</w:t>
      </w:r>
      <w:r w:rsidRPr="00EB28A9">
        <w:rPr>
          <w:rFonts w:ascii="Times New Roman" w:hAnsi="Times New Roman" w:cs="Times New Roman"/>
          <w:color w:val="000000"/>
          <w:spacing w:val="-4"/>
          <w:sz w:val="24"/>
          <w:szCs w:val="24"/>
        </w:rPr>
        <w:softHyphen/>
      </w:r>
      <w:r w:rsidRPr="00EB28A9">
        <w:rPr>
          <w:rFonts w:ascii="Times New Roman" w:hAnsi="Times New Roman" w:cs="Times New Roman"/>
          <w:color w:val="000000"/>
          <w:spacing w:val="2"/>
          <w:sz w:val="24"/>
          <w:szCs w:val="24"/>
        </w:rPr>
        <w:t xml:space="preserve">ляя </w:t>
      </w:r>
      <w:r w:rsidRPr="00EB28A9">
        <w:rPr>
          <w:rFonts w:ascii="Times New Roman" w:hAnsi="Times New Roman" w:cs="Times New Roman"/>
          <w:i/>
          <w:iCs/>
          <w:color w:val="000000"/>
          <w:spacing w:val="2"/>
          <w:sz w:val="24"/>
          <w:szCs w:val="24"/>
        </w:rPr>
        <w:t xml:space="preserve">п </w:t>
      </w:r>
      <w:r w:rsidRPr="00EB28A9">
        <w:rPr>
          <w:rFonts w:ascii="Times New Roman" w:hAnsi="Times New Roman" w:cs="Times New Roman"/>
          <w:color w:val="000000"/>
          <w:spacing w:val="2"/>
          <w:sz w:val="24"/>
          <w:szCs w:val="24"/>
        </w:rPr>
        <w:t>предметов.</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 xml:space="preserve">Положим в (3) </w:t>
      </w:r>
      <w:r w:rsidRPr="00EB28A9">
        <w:rPr>
          <w:rFonts w:ascii="Times New Roman" w:hAnsi="Times New Roman" w:cs="Times New Roman"/>
          <w:i/>
          <w:iCs/>
          <w:color w:val="000000"/>
          <w:sz w:val="24"/>
          <w:szCs w:val="24"/>
        </w:rPr>
        <w:t xml:space="preserve"> </w:t>
      </w:r>
      <w:r w:rsidRPr="00EB28A9">
        <w:rPr>
          <w:rFonts w:ascii="Times New Roman" w:hAnsi="Times New Roman" w:cs="Times New Roman"/>
          <w:i/>
          <w:iCs/>
          <w:position w:val="-6"/>
          <w:sz w:val="24"/>
          <w:szCs w:val="24"/>
        </w:rPr>
        <w:object w:dxaOrig="580" w:dyaOrig="279">
          <v:shape id="_x0000_i1346" type="#_x0000_t75" style="width:37.2pt;height:18pt" o:ole="">
            <v:imagedata r:id="rId595" o:title=""/>
          </v:shape>
          <o:OLEObject Type="Embed" ProgID="Equation.3" ShapeID="_x0000_i1346" DrawAspect="Content" ObjectID="_1670365873" r:id="rId596"/>
        </w:objec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тогда получим</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position w:val="-12"/>
          <w:sz w:val="24"/>
          <w:szCs w:val="24"/>
        </w:rPr>
        <w:object w:dxaOrig="1260" w:dyaOrig="380">
          <v:shape id="_x0000_i1347" type="#_x0000_t75" style="width:84pt;height:25.2pt" o:ole="">
            <v:imagedata r:id="rId597" o:title=""/>
          </v:shape>
          <o:OLEObject Type="Embed" ProgID="Equation.3" ShapeID="_x0000_i1347" DrawAspect="Content" ObjectID="_1670365874" r:id="rId598"/>
        </w:object>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(4)</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Пример.</w:t>
      </w:r>
      <w:r w:rsidRPr="00EB28A9">
        <w:rPr>
          <w:rFonts w:ascii="Times New Roman" w:hAnsi="Times New Roman" w:cs="Times New Roman"/>
          <w:color w:val="000000"/>
          <w:sz w:val="24"/>
          <w:szCs w:val="24"/>
        </w:rPr>
        <w:t xml:space="preserve"> К кассе кинотеатра подходит 6 человек. Сколько суще</w:t>
      </w:r>
      <w:r w:rsidRPr="00EB28A9">
        <w:rPr>
          <w:rFonts w:ascii="Times New Roman" w:hAnsi="Times New Roman" w:cs="Times New Roman"/>
          <w:color w:val="000000"/>
          <w:sz w:val="24"/>
          <w:szCs w:val="24"/>
        </w:rPr>
        <w:softHyphen/>
        <w:t xml:space="preserve">ствует различных вариантов установки их в очередь друг за другом? Расставим 6 человек произвольным образом и начнем их переставлять </w:t>
      </w:r>
      <w:r w:rsidRPr="00EB28A9">
        <w:rPr>
          <w:rFonts w:ascii="Times New Roman" w:hAnsi="Times New Roman" w:cs="Times New Roman"/>
          <w:color w:val="000000"/>
          <w:spacing w:val="-1"/>
          <w:sz w:val="24"/>
          <w:szCs w:val="24"/>
        </w:rPr>
        <w:t>всеми возможными способами. Число полученных перестановок в со</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z w:val="24"/>
          <w:szCs w:val="24"/>
        </w:rPr>
        <w:t>ответствии с формулой (4) будет равно 6! = 720.</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i/>
          <w:iCs/>
          <w:sz w:val="24"/>
          <w:szCs w:val="24"/>
        </w:rPr>
        <w:t>Перестановками</w:t>
      </w:r>
      <w:r w:rsidRPr="00EB28A9">
        <w:rPr>
          <w:rFonts w:ascii="Times New Roman" w:hAnsi="Times New Roman" w:cs="Times New Roman"/>
          <w:sz w:val="24"/>
          <w:szCs w:val="24"/>
        </w:rPr>
        <w:t xml:space="preserve"> называют комбинации, состоящие из одних и тех же </w:t>
      </w:r>
      <w:r w:rsidRPr="00EB28A9">
        <w:rPr>
          <w:rFonts w:ascii="Times New Roman" w:hAnsi="Times New Roman" w:cs="Times New Roman"/>
          <w:i/>
          <w:sz w:val="24"/>
          <w:szCs w:val="24"/>
        </w:rPr>
        <w:t>n</w:t>
      </w:r>
      <w:r w:rsidRPr="00EB28A9">
        <w:rPr>
          <w:rFonts w:ascii="Times New Roman" w:hAnsi="Times New Roman" w:cs="Times New Roman"/>
          <w:sz w:val="24"/>
          <w:szCs w:val="24"/>
        </w:rPr>
        <w:t xml:space="preserve"> различных элементов и отличающиеся только порядком их расположения. Число всех возможных перестановок</w:t>
      </w:r>
    </w:p>
    <w:p w:rsidR="002F60DC" w:rsidRPr="00EB28A9" w:rsidRDefault="002F60DC" w:rsidP="00EB28A9">
      <w:pPr>
        <w:spacing w:after="0" w:line="240" w:lineRule="auto"/>
        <w:ind w:firstLine="425"/>
        <w:jc w:val="both"/>
        <w:rPr>
          <w:rFonts w:ascii="Times New Roman" w:hAnsi="Times New Roman" w:cs="Times New Roman"/>
          <w:i/>
          <w:sz w:val="24"/>
          <w:szCs w:val="24"/>
        </w:rPr>
      </w:pPr>
      <w:r w:rsidRPr="00EB28A9">
        <w:rPr>
          <w:rFonts w:ascii="Times New Roman" w:hAnsi="Times New Roman" w:cs="Times New Roman"/>
          <w:i/>
          <w:sz w:val="24"/>
          <w:szCs w:val="24"/>
        </w:rPr>
        <w:t>P</w:t>
      </w:r>
      <w:r w:rsidRPr="00EB28A9">
        <w:rPr>
          <w:rFonts w:ascii="Times New Roman" w:hAnsi="Times New Roman" w:cs="Times New Roman"/>
          <w:i/>
          <w:sz w:val="24"/>
          <w:szCs w:val="24"/>
          <w:vertAlign w:val="subscript"/>
        </w:rPr>
        <w:t>n</w:t>
      </w:r>
      <w:r w:rsidRPr="00EB28A9">
        <w:rPr>
          <w:rFonts w:ascii="Times New Roman" w:hAnsi="Times New Roman" w:cs="Times New Roman"/>
          <w:i/>
          <w:sz w:val="24"/>
          <w:szCs w:val="24"/>
        </w:rPr>
        <w:t xml:space="preserve"> = n!,</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где </w:t>
      </w:r>
      <w:r w:rsidRPr="00EB28A9">
        <w:rPr>
          <w:rFonts w:ascii="Times New Roman" w:hAnsi="Times New Roman" w:cs="Times New Roman"/>
          <w:position w:val="-6"/>
          <w:sz w:val="24"/>
          <w:szCs w:val="24"/>
        </w:rPr>
        <w:object w:dxaOrig="1560" w:dyaOrig="279">
          <v:shape id="_x0000_i1348" type="#_x0000_t75" style="width:99pt;height:18pt" o:ole="">
            <v:imagedata r:id="rId599" o:title=""/>
          </v:shape>
          <o:OLEObject Type="Embed" ProgID="Equation.3" ShapeID="_x0000_i1348" DrawAspect="Content" ObjectID="_1670365875" r:id="rId600"/>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Заметим, что удобно рассматривать 0!, полагая, по определению, 0! = 1.</w:t>
      </w:r>
    </w:p>
    <w:p w:rsidR="00275C08" w:rsidRDefault="002F60DC" w:rsidP="00EB28A9">
      <w:pPr>
        <w:pStyle w:val="31"/>
        <w:spacing w:line="240" w:lineRule="auto"/>
        <w:ind w:firstLine="425"/>
        <w:rPr>
          <w:sz w:val="24"/>
          <w:szCs w:val="24"/>
        </w:rPr>
      </w:pPr>
      <w:r w:rsidRPr="00EB28A9">
        <w:rPr>
          <w:sz w:val="24"/>
          <w:szCs w:val="24"/>
        </w:rPr>
        <w:t xml:space="preserve"> </w:t>
      </w:r>
    </w:p>
    <w:p w:rsidR="00275C08" w:rsidRDefault="00275C08" w:rsidP="00EB28A9">
      <w:pPr>
        <w:pStyle w:val="31"/>
        <w:spacing w:line="240" w:lineRule="auto"/>
        <w:ind w:firstLine="425"/>
        <w:rPr>
          <w:sz w:val="24"/>
          <w:szCs w:val="24"/>
        </w:rPr>
      </w:pPr>
    </w:p>
    <w:p w:rsidR="00275C08" w:rsidRDefault="00275C08" w:rsidP="00EB28A9">
      <w:pPr>
        <w:pStyle w:val="31"/>
        <w:spacing w:line="240" w:lineRule="auto"/>
        <w:ind w:firstLine="425"/>
        <w:rPr>
          <w:sz w:val="24"/>
          <w:szCs w:val="24"/>
        </w:rPr>
      </w:pPr>
    </w:p>
    <w:p w:rsidR="002F60DC" w:rsidRPr="00EB28A9" w:rsidRDefault="002F60DC" w:rsidP="00EB28A9">
      <w:pPr>
        <w:pStyle w:val="31"/>
        <w:spacing w:line="240" w:lineRule="auto"/>
        <w:ind w:firstLine="425"/>
        <w:rPr>
          <w:b/>
          <w:sz w:val="24"/>
          <w:szCs w:val="24"/>
        </w:rPr>
      </w:pPr>
      <w:r w:rsidRPr="00EB28A9">
        <w:rPr>
          <w:b/>
          <w:sz w:val="24"/>
          <w:szCs w:val="24"/>
        </w:rPr>
        <w:lastRenderedPageBreak/>
        <w:t>Перестановки с повторениями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2"/>
          <w:sz w:val="24"/>
          <w:szCs w:val="24"/>
        </w:rPr>
        <w:t xml:space="preserve">Иногда требуется переставлять предметы, некоторые из которых </w:t>
      </w:r>
      <w:r w:rsidRPr="00EB28A9">
        <w:rPr>
          <w:rFonts w:ascii="Times New Roman" w:hAnsi="Times New Roman" w:cs="Times New Roman"/>
          <w:color w:val="000000"/>
          <w:spacing w:val="5"/>
          <w:sz w:val="24"/>
          <w:szCs w:val="24"/>
        </w:rPr>
        <w:t>неотличимы друг от друга. Рассмотрим такой вариант перестано</w:t>
      </w:r>
      <w:r w:rsidRPr="00EB28A9">
        <w:rPr>
          <w:rFonts w:ascii="Times New Roman" w:hAnsi="Times New Roman" w:cs="Times New Roman"/>
          <w:color w:val="000000"/>
          <w:spacing w:val="5"/>
          <w:sz w:val="24"/>
          <w:szCs w:val="24"/>
        </w:rPr>
        <w:softHyphen/>
        <w:t>вок, который называется перестановками с повторениями.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Пусть имеется </w:t>
      </w:r>
      <w:r w:rsidRPr="00EB28A9">
        <w:rPr>
          <w:rFonts w:ascii="Times New Roman" w:hAnsi="Times New Roman" w:cs="Times New Roman"/>
          <w:i/>
          <w:iCs/>
          <w:color w:val="000000"/>
          <w:sz w:val="24"/>
          <w:szCs w:val="24"/>
        </w:rPr>
        <w:t>п</w:t>
      </w:r>
      <w:r w:rsidRPr="00EB28A9">
        <w:rPr>
          <w:rFonts w:ascii="Times New Roman" w:hAnsi="Times New Roman" w:cs="Times New Roman"/>
          <w:i/>
          <w:iCs/>
          <w:color w:val="000000"/>
          <w:sz w:val="24"/>
          <w:szCs w:val="24"/>
          <w:vertAlign w:val="subscript"/>
        </w:rPr>
        <w:t>1</w: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 xml:space="preserve">предметов 1-го типа, </w:t>
      </w:r>
      <w:r w:rsidRPr="00EB28A9">
        <w:rPr>
          <w:rFonts w:ascii="Times New Roman" w:hAnsi="Times New Roman" w:cs="Times New Roman"/>
          <w:i/>
          <w:color w:val="000000"/>
          <w:sz w:val="24"/>
          <w:szCs w:val="24"/>
          <w:lang w:val="en-US"/>
        </w:rPr>
        <w:t>n</w:t>
      </w:r>
      <w:r w:rsidRPr="00EB28A9">
        <w:rPr>
          <w:rFonts w:ascii="Times New Roman" w:hAnsi="Times New Roman" w:cs="Times New Roman"/>
          <w:i/>
          <w:color w:val="000000"/>
          <w:sz w:val="24"/>
          <w:szCs w:val="24"/>
          <w:vertAlign w:val="subscript"/>
        </w:rPr>
        <w:t>2</w:t>
      </w:r>
      <w:r w:rsidRPr="00EB28A9">
        <w:rPr>
          <w:rFonts w:ascii="Times New Roman" w:hAnsi="Times New Roman" w:cs="Times New Roman"/>
          <w:color w:val="000000"/>
          <w:sz w:val="24"/>
          <w:szCs w:val="24"/>
        </w:rPr>
        <w:t xml:space="preserve"> предмета 2-го, </w:t>
      </w:r>
      <w:r w:rsidRPr="00EB28A9">
        <w:rPr>
          <w:rFonts w:ascii="Times New Roman" w:hAnsi="Times New Roman" w:cs="Times New Roman"/>
          <w:i/>
          <w:iCs/>
          <w:color w:val="000000"/>
          <w:sz w:val="24"/>
          <w:szCs w:val="24"/>
        </w:rPr>
        <w:t>п</w:t>
      </w:r>
      <w:r w:rsidRPr="00EB28A9">
        <w:rPr>
          <w:rFonts w:ascii="Times New Roman" w:hAnsi="Times New Roman" w:cs="Times New Roman"/>
          <w:i/>
          <w:iCs/>
          <w:color w:val="000000"/>
          <w:sz w:val="24"/>
          <w:szCs w:val="24"/>
          <w:vertAlign w:val="subscript"/>
        </w:rPr>
        <w:t>к</w:t>
      </w:r>
      <w:r w:rsidRPr="00EB28A9">
        <w:rPr>
          <w:rFonts w:ascii="Times New Roman" w:hAnsi="Times New Roman" w:cs="Times New Roman"/>
          <w:i/>
          <w:iCs/>
          <w:color w:val="000000"/>
          <w:sz w:val="24"/>
          <w:szCs w:val="24"/>
        </w:rPr>
        <w:t xml:space="preserve"> </w:t>
      </w:r>
      <w:r w:rsidRPr="00EB28A9">
        <w:rPr>
          <w:rFonts w:ascii="Times New Roman" w:hAnsi="Times New Roman" w:cs="Times New Roman"/>
          <w:color w:val="000000"/>
          <w:sz w:val="24"/>
          <w:szCs w:val="24"/>
        </w:rPr>
        <w:t>пред</w:t>
      </w:r>
      <w:r w:rsidRPr="00EB28A9">
        <w:rPr>
          <w:rFonts w:ascii="Times New Roman" w:hAnsi="Times New Roman" w:cs="Times New Roman"/>
          <w:color w:val="000000"/>
          <w:sz w:val="24"/>
          <w:szCs w:val="24"/>
        </w:rPr>
        <w:softHyphen/>
        <w:t xml:space="preserve">метов </w:t>
      </w:r>
      <w:r w:rsidRPr="00EB28A9">
        <w:rPr>
          <w:rFonts w:ascii="Times New Roman" w:hAnsi="Times New Roman" w:cs="Times New Roman"/>
          <w:position w:val="-6"/>
          <w:sz w:val="24"/>
          <w:szCs w:val="24"/>
        </w:rPr>
        <w:object w:dxaOrig="200" w:dyaOrig="279">
          <v:shape id="_x0000_i1349" type="#_x0000_t75" style="width:9.6pt;height:14.4pt" o:ole="">
            <v:imagedata r:id="rId601" o:title=""/>
          </v:shape>
          <o:OLEObject Type="Embed" ProgID="Equation.3" ShapeID="_x0000_i1349" DrawAspect="Content" ObjectID="_1670365876" r:id="rId602"/>
        </w:object>
      </w:r>
      <w:r w:rsidRPr="00EB28A9">
        <w:rPr>
          <w:rFonts w:ascii="Times New Roman" w:hAnsi="Times New Roman" w:cs="Times New Roman"/>
          <w:color w:val="000000"/>
          <w:sz w:val="24"/>
          <w:szCs w:val="24"/>
        </w:rPr>
        <w:t xml:space="preserve">-го типа и при этом </w:t>
      </w:r>
      <w:r w:rsidRPr="00EB28A9">
        <w:rPr>
          <w:rFonts w:ascii="Times New Roman" w:hAnsi="Times New Roman" w:cs="Times New Roman"/>
          <w:i/>
          <w:iCs/>
          <w:color w:val="000000"/>
          <w:sz w:val="24"/>
          <w:szCs w:val="24"/>
        </w:rPr>
        <w:t>п</w:t>
      </w:r>
      <w:r w:rsidRPr="00EB28A9">
        <w:rPr>
          <w:rFonts w:ascii="Times New Roman" w:hAnsi="Times New Roman" w:cs="Times New Roman"/>
          <w:i/>
          <w:iCs/>
          <w:color w:val="000000"/>
          <w:sz w:val="24"/>
          <w:szCs w:val="24"/>
          <w:vertAlign w:val="subscript"/>
        </w:rPr>
        <w:t>1</w:t>
      </w:r>
      <w:r w:rsidRPr="00EB28A9">
        <w:rPr>
          <w:rFonts w:ascii="Times New Roman" w:hAnsi="Times New Roman" w:cs="Times New Roman"/>
          <w:i/>
          <w:iCs/>
          <w:color w:val="000000"/>
          <w:sz w:val="24"/>
          <w:szCs w:val="24"/>
        </w:rPr>
        <w:t>+ п</w:t>
      </w:r>
      <w:r w:rsidRPr="00EB28A9">
        <w:rPr>
          <w:rFonts w:ascii="Times New Roman" w:hAnsi="Times New Roman" w:cs="Times New Roman"/>
          <w:i/>
          <w:iCs/>
          <w:color w:val="000000"/>
          <w:sz w:val="24"/>
          <w:szCs w:val="24"/>
          <w:vertAlign w:val="subscript"/>
        </w:rPr>
        <w:t>2</w:t>
      </w:r>
      <w:r w:rsidRPr="00EB28A9">
        <w:rPr>
          <w:rFonts w:ascii="Times New Roman" w:hAnsi="Times New Roman" w:cs="Times New Roman"/>
          <w:i/>
          <w:iCs/>
          <w:color w:val="000000"/>
          <w:sz w:val="24"/>
          <w:szCs w:val="24"/>
        </w:rPr>
        <w:t>+...+ п</w:t>
      </w:r>
      <w:r w:rsidRPr="00EB28A9">
        <w:rPr>
          <w:rFonts w:ascii="Times New Roman" w:hAnsi="Times New Roman" w:cs="Times New Roman"/>
          <w:i/>
          <w:iCs/>
          <w:color w:val="000000"/>
          <w:sz w:val="24"/>
          <w:szCs w:val="24"/>
          <w:vertAlign w:val="subscript"/>
        </w:rPr>
        <w:t>к</w:t>
      </w:r>
      <w:r w:rsidRPr="00EB28A9">
        <w:rPr>
          <w:rFonts w:ascii="Times New Roman" w:hAnsi="Times New Roman" w:cs="Times New Roman"/>
          <w:i/>
          <w:iCs/>
          <w:color w:val="000000"/>
          <w:sz w:val="24"/>
          <w:szCs w:val="24"/>
        </w:rPr>
        <w:t xml:space="preserve"> = п. </w:t>
      </w:r>
      <w:r w:rsidRPr="00EB28A9">
        <w:rPr>
          <w:rFonts w:ascii="Times New Roman" w:hAnsi="Times New Roman" w:cs="Times New Roman"/>
          <w:color w:val="000000"/>
          <w:sz w:val="24"/>
          <w:szCs w:val="24"/>
        </w:rPr>
        <w:t xml:space="preserve">Количество разных </w:t>
      </w:r>
      <w:r w:rsidRPr="00EB28A9">
        <w:rPr>
          <w:rFonts w:ascii="Times New Roman" w:hAnsi="Times New Roman" w:cs="Times New Roman"/>
          <w:color w:val="000000"/>
          <w:spacing w:val="5"/>
          <w:sz w:val="24"/>
          <w:szCs w:val="24"/>
        </w:rPr>
        <w:t>перестановок предметов</w:t>
      </w:r>
    </w:p>
    <w:p w:rsidR="002F60DC" w:rsidRPr="00EB28A9" w:rsidRDefault="002F60DC" w:rsidP="00EB28A9">
      <w:pPr>
        <w:shd w:val="clear" w:color="auto" w:fill="FFFFFF"/>
        <w:tabs>
          <w:tab w:val="left" w:pos="6374"/>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30"/>
          <w:sz w:val="24"/>
          <w:szCs w:val="24"/>
          <w:lang w:val="en-US"/>
        </w:rPr>
        <w:object w:dxaOrig="3580" w:dyaOrig="680">
          <v:shape id="_x0000_i1350" type="#_x0000_t75" style="width:215.4pt;height:39.6pt" o:ole="">
            <v:imagedata r:id="rId603" o:title=""/>
          </v:shape>
          <o:OLEObject Type="Embed" ProgID="Equation.3" ShapeID="_x0000_i1350" DrawAspect="Content" ObjectID="_1670365877" r:id="rId604"/>
        </w:object>
      </w:r>
      <w:r w:rsidRPr="00EB28A9">
        <w:rPr>
          <w:rFonts w:ascii="Times New Roman" w:hAnsi="Times New Roman" w:cs="Times New Roman"/>
          <w:color w:val="000000"/>
          <w:sz w:val="24"/>
          <w:szCs w:val="24"/>
        </w:rPr>
        <w:tab/>
        <w:t xml:space="preserve">                                             (5)</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Для обоснования (5) сначала будем переставлять </w:t>
      </w:r>
      <w:r w:rsidRPr="00EB28A9">
        <w:rPr>
          <w:rFonts w:ascii="Times New Roman" w:hAnsi="Times New Roman" w:cs="Times New Roman"/>
          <w:i/>
          <w:iCs/>
          <w:color w:val="000000"/>
          <w:sz w:val="24"/>
          <w:szCs w:val="24"/>
        </w:rPr>
        <w:t xml:space="preserve">п </w:t>
      </w:r>
      <w:r w:rsidRPr="00EB28A9">
        <w:rPr>
          <w:rFonts w:ascii="Times New Roman" w:hAnsi="Times New Roman" w:cs="Times New Roman"/>
          <w:color w:val="000000"/>
          <w:sz w:val="24"/>
          <w:szCs w:val="24"/>
        </w:rPr>
        <w:t xml:space="preserve">предметов в </w:t>
      </w:r>
      <w:r w:rsidRPr="00EB28A9">
        <w:rPr>
          <w:rFonts w:ascii="Times New Roman" w:hAnsi="Times New Roman" w:cs="Times New Roman"/>
          <w:color w:val="000000"/>
          <w:spacing w:val="4"/>
          <w:sz w:val="24"/>
          <w:szCs w:val="24"/>
        </w:rPr>
        <w:t xml:space="preserve">предположении, что они все различны. Число таких перестановок </w:t>
      </w:r>
      <w:r w:rsidRPr="00EB28A9">
        <w:rPr>
          <w:rFonts w:ascii="Times New Roman" w:hAnsi="Times New Roman" w:cs="Times New Roman"/>
          <w:color w:val="000000"/>
          <w:spacing w:val="3"/>
          <w:sz w:val="24"/>
          <w:szCs w:val="24"/>
        </w:rPr>
        <w:t xml:space="preserve">равно </w:t>
      </w:r>
      <w:r w:rsidRPr="00EB28A9">
        <w:rPr>
          <w:rFonts w:ascii="Times New Roman" w:hAnsi="Times New Roman" w:cs="Times New Roman"/>
          <w:i/>
          <w:iCs/>
          <w:color w:val="000000"/>
          <w:spacing w:val="3"/>
          <w:sz w:val="24"/>
          <w:szCs w:val="24"/>
        </w:rPr>
        <w:t xml:space="preserve">п! </w:t>
      </w:r>
      <w:r w:rsidRPr="00EB28A9">
        <w:rPr>
          <w:rFonts w:ascii="Times New Roman" w:hAnsi="Times New Roman" w:cs="Times New Roman"/>
          <w:color w:val="000000"/>
          <w:spacing w:val="3"/>
          <w:sz w:val="24"/>
          <w:szCs w:val="24"/>
        </w:rPr>
        <w:t>Затем заметим, что в любой выбранной расстановке пере</w:t>
      </w:r>
      <w:r w:rsidRPr="00EB28A9">
        <w:rPr>
          <w:rFonts w:ascii="Times New Roman" w:hAnsi="Times New Roman" w:cs="Times New Roman"/>
          <w:color w:val="000000"/>
          <w:spacing w:val="3"/>
          <w:sz w:val="24"/>
          <w:szCs w:val="24"/>
        </w:rPr>
        <w:softHyphen/>
      </w:r>
      <w:r w:rsidRPr="00EB28A9">
        <w:rPr>
          <w:rFonts w:ascii="Times New Roman" w:hAnsi="Times New Roman" w:cs="Times New Roman"/>
          <w:color w:val="000000"/>
          <w:sz w:val="24"/>
          <w:szCs w:val="24"/>
        </w:rPr>
        <w:t xml:space="preserve">становка </w:t>
      </w:r>
      <w:r w:rsidRPr="00EB28A9">
        <w:rPr>
          <w:rFonts w:ascii="Times New Roman" w:hAnsi="Times New Roman" w:cs="Times New Roman"/>
          <w:i/>
          <w:color w:val="000000"/>
          <w:sz w:val="24"/>
          <w:szCs w:val="24"/>
          <w:lang w:val="en-US"/>
        </w:rPr>
        <w:t>n</w:t>
      </w:r>
      <w:r w:rsidRPr="00EB28A9">
        <w:rPr>
          <w:rFonts w:ascii="Times New Roman" w:hAnsi="Times New Roman" w:cs="Times New Roman"/>
          <w:i/>
          <w:color w:val="000000"/>
          <w:sz w:val="24"/>
          <w:szCs w:val="24"/>
          <w:vertAlign w:val="subscript"/>
        </w:rPr>
        <w:t xml:space="preserve">1 </w:t>
      </w:r>
      <w:r w:rsidRPr="00EB28A9">
        <w:rPr>
          <w:rFonts w:ascii="Times New Roman" w:hAnsi="Times New Roman" w:cs="Times New Roman"/>
          <w:i/>
          <w:color w:val="000000"/>
          <w:sz w:val="24"/>
          <w:szCs w:val="24"/>
        </w:rPr>
        <w:t xml:space="preserve">  </w:t>
      </w:r>
      <w:r w:rsidRPr="00EB28A9">
        <w:rPr>
          <w:rFonts w:ascii="Times New Roman" w:hAnsi="Times New Roman" w:cs="Times New Roman"/>
          <w:color w:val="000000"/>
          <w:sz w:val="24"/>
          <w:szCs w:val="24"/>
        </w:rPr>
        <w:t>одинаковых предметов не меняет комбинации, анало</w:t>
      </w:r>
      <w:r w:rsidRPr="00EB28A9">
        <w:rPr>
          <w:rFonts w:ascii="Times New Roman" w:hAnsi="Times New Roman" w:cs="Times New Roman"/>
          <w:color w:val="000000"/>
          <w:sz w:val="24"/>
          <w:szCs w:val="24"/>
        </w:rPr>
        <w:softHyphen/>
        <w:t xml:space="preserve">гично перестановка </w:t>
      </w:r>
      <w:r w:rsidRPr="00EB28A9">
        <w:rPr>
          <w:rFonts w:ascii="Times New Roman" w:hAnsi="Times New Roman" w:cs="Times New Roman"/>
          <w:i/>
          <w:color w:val="000000"/>
          <w:sz w:val="24"/>
          <w:szCs w:val="24"/>
          <w:lang w:val="en-US"/>
        </w:rPr>
        <w:t>n</w:t>
      </w:r>
      <w:r w:rsidRPr="00EB28A9">
        <w:rPr>
          <w:rFonts w:ascii="Times New Roman" w:hAnsi="Times New Roman" w:cs="Times New Roman"/>
          <w:i/>
          <w:color w:val="000000"/>
          <w:sz w:val="24"/>
          <w:szCs w:val="24"/>
          <w:vertAlign w:val="subscript"/>
        </w:rPr>
        <w:t>2</w:t>
      </w:r>
      <w:r w:rsidRPr="00EB28A9">
        <w:rPr>
          <w:rFonts w:ascii="Times New Roman" w:hAnsi="Times New Roman" w:cs="Times New Roman"/>
          <w:color w:val="000000"/>
          <w:sz w:val="24"/>
          <w:szCs w:val="24"/>
        </w:rPr>
        <w:t xml:space="preserve"> одинаковых предметов также не меняет ком</w:t>
      </w:r>
      <w:r w:rsidRPr="00EB28A9">
        <w:rPr>
          <w:rFonts w:ascii="Times New Roman" w:hAnsi="Times New Roman" w:cs="Times New Roman"/>
          <w:color w:val="000000"/>
          <w:sz w:val="24"/>
          <w:szCs w:val="24"/>
        </w:rPr>
        <w:softHyphen/>
        <w:t>бинации и т. д. Поэтому получаем выражение (5).</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7"/>
          <w:sz w:val="24"/>
          <w:szCs w:val="24"/>
        </w:rPr>
        <w:t>Пример. Найдем количество перестановок букв слова КОМ</w:t>
      </w:r>
      <w:r w:rsidRPr="00EB28A9">
        <w:rPr>
          <w:rFonts w:ascii="Times New Roman" w:hAnsi="Times New Roman" w:cs="Times New Roman"/>
          <w:color w:val="000000"/>
          <w:spacing w:val="7"/>
          <w:sz w:val="24"/>
          <w:szCs w:val="24"/>
        </w:rPr>
        <w:softHyphen/>
      </w:r>
      <w:r w:rsidRPr="00EB28A9">
        <w:rPr>
          <w:rFonts w:ascii="Times New Roman" w:hAnsi="Times New Roman" w:cs="Times New Roman"/>
          <w:color w:val="000000"/>
          <w:sz w:val="24"/>
          <w:szCs w:val="24"/>
        </w:rPr>
        <w:t>БИНАТОРИКА. В этом слове 2 буквы «к», 2 буквы «о», 1 буква «м», 1 буква «б», 2 буквы «и», 1 буква «н», 2 буквы «а», 1 буква «т» и 1 буква «р».</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3"/>
          <w:sz w:val="24"/>
          <w:szCs w:val="24"/>
        </w:rPr>
      </w:pPr>
      <w:r w:rsidRPr="00EB28A9">
        <w:rPr>
          <w:rFonts w:ascii="Times New Roman" w:hAnsi="Times New Roman" w:cs="Times New Roman"/>
          <w:color w:val="000000"/>
          <w:spacing w:val="3"/>
          <w:sz w:val="24"/>
          <w:szCs w:val="24"/>
        </w:rPr>
        <w:t xml:space="preserve">Таким образом, число перестановок букв этого слова равно: </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i/>
          <w:iCs/>
          <w:color w:val="000000"/>
          <w:spacing w:val="3"/>
          <w:sz w:val="24"/>
          <w:szCs w:val="24"/>
        </w:rPr>
        <w:t>Р</w:t>
      </w:r>
      <w:r w:rsidRPr="00EB28A9">
        <w:rPr>
          <w:rFonts w:ascii="Times New Roman" w:hAnsi="Times New Roman" w:cs="Times New Roman"/>
          <w:iCs/>
          <w:color w:val="000000"/>
          <w:spacing w:val="3"/>
          <w:sz w:val="24"/>
          <w:szCs w:val="24"/>
        </w:rPr>
        <w:t xml:space="preserve">(2, </w:t>
      </w:r>
      <w:r w:rsidRPr="00EB28A9">
        <w:rPr>
          <w:rFonts w:ascii="Times New Roman" w:hAnsi="Times New Roman" w:cs="Times New Roman"/>
          <w:iCs/>
          <w:color w:val="000000"/>
          <w:sz w:val="24"/>
          <w:szCs w:val="24"/>
        </w:rPr>
        <w:t xml:space="preserve">2, </w:t>
      </w:r>
      <w:r w:rsidRPr="00EB28A9">
        <w:rPr>
          <w:rFonts w:ascii="Times New Roman" w:hAnsi="Times New Roman" w:cs="Times New Roman"/>
          <w:color w:val="000000"/>
          <w:sz w:val="24"/>
          <w:szCs w:val="24"/>
        </w:rPr>
        <w:t>1, 1, 2, 1, 2, 1, 1) = 13!/(2! 2! 2! 2!)= 13!/16.</w:t>
      </w:r>
    </w:p>
    <w:p w:rsidR="002F60DC" w:rsidRPr="00EB28A9" w:rsidRDefault="002F60DC" w:rsidP="00EB28A9">
      <w:pPr>
        <w:pStyle w:val="ab"/>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1. Перечислить основные задачи комбинаторики</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2. Сформулировать правила суммы и произведения</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3. Записать и объяснить формулы расчета размещений и перестановок</w:t>
      </w: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p>
    <w:p w:rsidR="002F60DC" w:rsidRPr="00EB28A9" w:rsidRDefault="002F60DC" w:rsidP="00EB28A9">
      <w:pPr>
        <w:shd w:val="clear" w:color="auto" w:fill="FFFFFF"/>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10.</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Формулы для расчета сочетаний без повторений</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Формулы для расчета сочетаний с повторениями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правила суммы и произведения</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Рассмотреть различные формулы для расчета сочетаний без повторений и с повторениями </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p>
    <w:p w:rsidR="002F60DC" w:rsidRPr="00EB28A9" w:rsidRDefault="002F60DC" w:rsidP="00EB28A9">
      <w:pPr>
        <w:pStyle w:val="31"/>
        <w:spacing w:line="240" w:lineRule="auto"/>
        <w:ind w:firstLine="425"/>
        <w:rPr>
          <w:b/>
          <w:sz w:val="24"/>
          <w:szCs w:val="24"/>
        </w:rPr>
      </w:pPr>
      <w:r w:rsidRPr="00EB28A9">
        <w:rPr>
          <w:rFonts w:eastAsiaTheme="minorEastAsia"/>
          <w:bCs w:val="0"/>
          <w:spacing w:val="0"/>
          <w:sz w:val="24"/>
          <w:szCs w:val="24"/>
        </w:rPr>
        <w:t xml:space="preserve">       </w:t>
      </w:r>
      <w:r w:rsidRPr="00EB28A9">
        <w:rPr>
          <w:b/>
          <w:sz w:val="24"/>
          <w:szCs w:val="24"/>
        </w:rPr>
        <w:t>Сочетания без повторений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pacing w:val="-2"/>
          <w:sz w:val="24"/>
          <w:szCs w:val="24"/>
        </w:rPr>
        <w:t xml:space="preserve">Если требуется выбрать </w:t>
      </w:r>
      <w:r w:rsidRPr="00EB28A9">
        <w:rPr>
          <w:rFonts w:ascii="Times New Roman" w:hAnsi="Times New Roman" w:cs="Times New Roman"/>
          <w:i/>
          <w:iCs/>
          <w:spacing w:val="-2"/>
          <w:sz w:val="24"/>
          <w:szCs w:val="24"/>
        </w:rPr>
        <w:t xml:space="preserve">к </w:t>
      </w:r>
      <w:r w:rsidRPr="00EB28A9">
        <w:rPr>
          <w:rFonts w:ascii="Times New Roman" w:hAnsi="Times New Roman" w:cs="Times New Roman"/>
          <w:spacing w:val="-2"/>
          <w:sz w:val="24"/>
          <w:szCs w:val="24"/>
        </w:rPr>
        <w:t xml:space="preserve">предметов из </w:t>
      </w:r>
      <w:r w:rsidRPr="00EB28A9">
        <w:rPr>
          <w:rFonts w:ascii="Times New Roman" w:hAnsi="Times New Roman" w:cs="Times New Roman"/>
          <w:i/>
          <w:iCs/>
          <w:spacing w:val="-2"/>
          <w:sz w:val="24"/>
          <w:szCs w:val="24"/>
        </w:rPr>
        <w:t>п</w:t>
      </w:r>
      <w:r w:rsidRPr="00EB28A9">
        <w:rPr>
          <w:rFonts w:ascii="Times New Roman" w:hAnsi="Times New Roman" w:cs="Times New Roman"/>
          <w:iCs/>
          <w:spacing w:val="-2"/>
          <w:sz w:val="24"/>
          <w:szCs w:val="24"/>
        </w:rPr>
        <w:t>,</w:t>
      </w:r>
      <w:r w:rsidRPr="00EB28A9">
        <w:rPr>
          <w:rFonts w:ascii="Times New Roman" w:hAnsi="Times New Roman" w:cs="Times New Roman"/>
          <w:i/>
          <w:iCs/>
          <w:spacing w:val="-2"/>
          <w:sz w:val="24"/>
          <w:szCs w:val="24"/>
        </w:rPr>
        <w:t xml:space="preserve"> </w:t>
      </w:r>
      <w:r w:rsidRPr="00EB28A9">
        <w:rPr>
          <w:rFonts w:ascii="Times New Roman" w:hAnsi="Times New Roman" w:cs="Times New Roman"/>
          <w:spacing w:val="-2"/>
          <w:sz w:val="24"/>
          <w:szCs w:val="24"/>
        </w:rPr>
        <w:t>и при этом порядок выби</w:t>
      </w:r>
      <w:r w:rsidRPr="00EB28A9">
        <w:rPr>
          <w:rFonts w:ascii="Times New Roman" w:hAnsi="Times New Roman" w:cs="Times New Roman"/>
          <w:spacing w:val="-2"/>
          <w:sz w:val="24"/>
          <w:szCs w:val="24"/>
        </w:rPr>
        <w:softHyphen/>
      </w:r>
      <w:r w:rsidRPr="00EB28A9">
        <w:rPr>
          <w:rFonts w:ascii="Times New Roman" w:hAnsi="Times New Roman" w:cs="Times New Roman"/>
          <w:spacing w:val="3"/>
          <w:sz w:val="24"/>
          <w:szCs w:val="24"/>
        </w:rPr>
        <w:t>раемых предметов безразличен, то имеем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FF0000"/>
          <w:position w:val="-28"/>
          <w:sz w:val="24"/>
          <w:szCs w:val="24"/>
        </w:rPr>
        <w:object w:dxaOrig="1560" w:dyaOrig="660">
          <v:shape id="_x0000_i1351" type="#_x0000_t75" style="width:96pt;height:40.2pt" o:ole="">
            <v:imagedata r:id="rId605" o:title=""/>
          </v:shape>
          <o:OLEObject Type="Embed" ProgID="Equation.3" ShapeID="_x0000_i1351" DrawAspect="Content" ObjectID="_1670365878" r:id="rId606"/>
        </w:object>
      </w:r>
      <w:r w:rsidRPr="00EB28A9">
        <w:rPr>
          <w:rFonts w:ascii="Times New Roman" w:hAnsi="Times New Roman" w:cs="Times New Roman"/>
          <w:sz w:val="24"/>
          <w:szCs w:val="24"/>
        </w:rPr>
        <w:t xml:space="preserve">.                                                                                                            </w:t>
      </w:r>
      <w:r w:rsidRPr="00EB28A9">
        <w:rPr>
          <w:rFonts w:ascii="Times New Roman" w:hAnsi="Times New Roman" w:cs="Times New Roman"/>
          <w:bCs/>
          <w:iCs/>
          <w:color w:val="000000"/>
          <w:sz w:val="24"/>
          <w:szCs w:val="24"/>
        </w:rPr>
        <w:t>(6)</w:t>
      </w:r>
    </w:p>
    <w:p w:rsidR="002F60DC" w:rsidRPr="00EB28A9" w:rsidRDefault="002F60DC" w:rsidP="00EB28A9">
      <w:pPr>
        <w:spacing w:after="0" w:line="240" w:lineRule="auto"/>
        <w:ind w:firstLine="425"/>
        <w:jc w:val="both"/>
        <w:rPr>
          <w:rFonts w:ascii="Times New Roman" w:hAnsi="Times New Roman" w:cs="Times New Roman"/>
          <w:color w:val="FF0000"/>
          <w:sz w:val="24"/>
          <w:szCs w:val="24"/>
        </w:rPr>
      </w:pPr>
      <w:r w:rsidRPr="00EB28A9">
        <w:rPr>
          <w:rFonts w:ascii="Times New Roman" w:hAnsi="Times New Roman" w:cs="Times New Roman"/>
          <w:i/>
          <w:iCs/>
          <w:sz w:val="24"/>
          <w:szCs w:val="24"/>
        </w:rPr>
        <w:t xml:space="preserve"> Сочетаниями</w:t>
      </w:r>
      <w:r w:rsidRPr="00EB28A9">
        <w:rPr>
          <w:rFonts w:ascii="Times New Roman" w:hAnsi="Times New Roman" w:cs="Times New Roman"/>
          <w:sz w:val="24"/>
          <w:szCs w:val="24"/>
        </w:rPr>
        <w:t xml:space="preserve"> называют комбинации, составленные из </w:t>
      </w:r>
      <w:r w:rsidRPr="00EB28A9">
        <w:rPr>
          <w:rFonts w:ascii="Times New Roman" w:hAnsi="Times New Roman" w:cs="Times New Roman"/>
          <w:i/>
          <w:sz w:val="24"/>
          <w:szCs w:val="24"/>
        </w:rPr>
        <w:t>n</w:t>
      </w:r>
      <w:r w:rsidRPr="00EB28A9">
        <w:rPr>
          <w:rFonts w:ascii="Times New Roman" w:hAnsi="Times New Roman" w:cs="Times New Roman"/>
          <w:sz w:val="24"/>
          <w:szCs w:val="24"/>
        </w:rPr>
        <w:t xml:space="preserve"> различных элементов по </w:t>
      </w:r>
      <w:r w:rsidRPr="00EB28A9">
        <w:rPr>
          <w:rFonts w:ascii="Times New Roman" w:hAnsi="Times New Roman" w:cs="Times New Roman"/>
          <w:i/>
          <w:sz w:val="24"/>
          <w:szCs w:val="24"/>
          <w:lang w:val="en-US"/>
        </w:rPr>
        <w:t>k</w:t>
      </w:r>
      <w:r w:rsidRPr="00EB28A9">
        <w:rPr>
          <w:rFonts w:ascii="Times New Roman" w:hAnsi="Times New Roman" w:cs="Times New Roman"/>
          <w:sz w:val="24"/>
          <w:szCs w:val="24"/>
        </w:rPr>
        <w:t xml:space="preserve"> элементов, которые отличаются хотя бы одним элементом.</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Формула (6) может быть получена следующим образом. Выберем по очереди </w:t>
      </w:r>
      <w:r w:rsidRPr="00EB28A9">
        <w:rPr>
          <w:rFonts w:ascii="Times New Roman" w:hAnsi="Times New Roman" w:cs="Times New Roman"/>
          <w:i/>
          <w:iCs/>
          <w:color w:val="000000"/>
          <w:sz w:val="24"/>
          <w:szCs w:val="24"/>
        </w:rPr>
        <w:t xml:space="preserve">к </w:t>
      </w:r>
      <w:r w:rsidRPr="00EB28A9">
        <w:rPr>
          <w:rFonts w:ascii="Times New Roman" w:hAnsi="Times New Roman" w:cs="Times New Roman"/>
          <w:color w:val="000000"/>
          <w:sz w:val="24"/>
          <w:szCs w:val="24"/>
        </w:rPr>
        <w:t xml:space="preserve">предметов из </w:t>
      </w:r>
      <w:r w:rsidRPr="00EB28A9">
        <w:rPr>
          <w:rFonts w:ascii="Times New Roman" w:hAnsi="Times New Roman" w:cs="Times New Roman"/>
          <w:i/>
          <w:iCs/>
          <w:color w:val="000000"/>
          <w:sz w:val="24"/>
          <w:szCs w:val="24"/>
        </w:rPr>
        <w:t xml:space="preserve">п. </w:t>
      </w:r>
      <w:r w:rsidRPr="00EB28A9">
        <w:rPr>
          <w:rFonts w:ascii="Times New Roman" w:hAnsi="Times New Roman" w:cs="Times New Roman"/>
          <w:color w:val="000000"/>
          <w:sz w:val="24"/>
          <w:szCs w:val="24"/>
        </w:rPr>
        <w:t xml:space="preserve">Число вариантов будет равно </w:t>
      </w:r>
      <w:r w:rsidRPr="00EB28A9">
        <w:rPr>
          <w:rFonts w:ascii="Times New Roman" w:hAnsi="Times New Roman" w:cs="Times New Roman"/>
          <w:position w:val="-28"/>
          <w:sz w:val="24"/>
          <w:szCs w:val="24"/>
        </w:rPr>
        <w:object w:dxaOrig="800" w:dyaOrig="660">
          <v:shape id="_x0000_i1352" type="#_x0000_t75" style="width:46.8pt;height:38.4pt" o:ole="">
            <v:imagedata r:id="rId607" o:title=""/>
          </v:shape>
          <o:OLEObject Type="Embed" ProgID="Equation.3" ShapeID="_x0000_i1352" DrawAspect="Content" ObjectID="_1670365879" r:id="rId608"/>
        </w:object>
      </w:r>
      <w:r w:rsidRPr="00EB28A9">
        <w:rPr>
          <w:rFonts w:ascii="Times New Roman" w:hAnsi="Times New Roman" w:cs="Times New Roman"/>
          <w:color w:val="000000"/>
          <w:sz w:val="24"/>
          <w:szCs w:val="24"/>
        </w:rPr>
        <w:t xml:space="preserve">. В </w:t>
      </w:r>
      <w:r w:rsidRPr="00EB28A9">
        <w:rPr>
          <w:rFonts w:ascii="Times New Roman" w:hAnsi="Times New Roman" w:cs="Times New Roman"/>
          <w:color w:val="000000"/>
          <w:spacing w:val="1"/>
          <w:sz w:val="24"/>
          <w:szCs w:val="24"/>
        </w:rPr>
        <w:t xml:space="preserve">этих расстановках </w:t>
      </w:r>
      <w:r w:rsidRPr="00EB28A9">
        <w:rPr>
          <w:rFonts w:ascii="Times New Roman" w:hAnsi="Times New Roman" w:cs="Times New Roman"/>
          <w:i/>
          <w:iCs/>
          <w:color w:val="000000"/>
          <w:spacing w:val="1"/>
          <w:sz w:val="24"/>
          <w:szCs w:val="24"/>
        </w:rPr>
        <w:t xml:space="preserve">к </w:t>
      </w:r>
      <w:r w:rsidRPr="00EB28A9">
        <w:rPr>
          <w:rFonts w:ascii="Times New Roman" w:hAnsi="Times New Roman" w:cs="Times New Roman"/>
          <w:color w:val="000000"/>
          <w:spacing w:val="1"/>
          <w:sz w:val="24"/>
          <w:szCs w:val="24"/>
        </w:rPr>
        <w:t xml:space="preserve">выбранных предмета имеют свои определенные </w:t>
      </w:r>
      <w:r w:rsidRPr="00EB28A9">
        <w:rPr>
          <w:rFonts w:ascii="Times New Roman" w:hAnsi="Times New Roman" w:cs="Times New Roman"/>
          <w:color w:val="000000"/>
          <w:spacing w:val="-1"/>
          <w:sz w:val="24"/>
          <w:szCs w:val="24"/>
        </w:rPr>
        <w:t>позиции. Однако нас не интересуют в данном случае позиции выбран</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pacing w:val="-4"/>
          <w:sz w:val="24"/>
          <w:szCs w:val="24"/>
        </w:rPr>
        <w:t>ных предметов. От перестановки этих предметов интересующий нас вы</w:t>
      </w:r>
      <w:r w:rsidRPr="00EB28A9">
        <w:rPr>
          <w:rFonts w:ascii="Times New Roman" w:hAnsi="Times New Roman" w:cs="Times New Roman"/>
          <w:color w:val="000000"/>
          <w:spacing w:val="-4"/>
          <w:sz w:val="24"/>
          <w:szCs w:val="24"/>
        </w:rPr>
        <w:softHyphen/>
        <w:t xml:space="preserve">бор не меняется. Поэтому полученное выражение нужно разделить на </w:t>
      </w:r>
      <w:r w:rsidRPr="00EB28A9">
        <w:rPr>
          <w:rFonts w:ascii="Times New Roman" w:hAnsi="Times New Roman" w:cs="Times New Roman"/>
          <w:spacing w:val="-4"/>
          <w:position w:val="-6"/>
          <w:sz w:val="24"/>
          <w:szCs w:val="24"/>
        </w:rPr>
        <w:object w:dxaOrig="240" w:dyaOrig="279">
          <v:shape id="_x0000_i1353" type="#_x0000_t75" style="width:17.4pt;height:20.4pt" o:ole="">
            <v:imagedata r:id="rId609" o:title=""/>
          </v:shape>
          <o:OLEObject Type="Embed" ProgID="Equation.3" ShapeID="_x0000_i1353" DrawAspect="Content" ObjectID="_1670365880" r:id="rId610"/>
        </w:objec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Пример 1.</w:t>
      </w:r>
      <w:r w:rsidRPr="00EB28A9">
        <w:rPr>
          <w:rFonts w:ascii="Times New Roman" w:hAnsi="Times New Roman" w:cs="Times New Roman"/>
          <w:color w:val="000000"/>
          <w:sz w:val="24"/>
          <w:szCs w:val="24"/>
        </w:rPr>
        <w:t xml:space="preserve"> Из группы в 25 человек нужно выбрать троих для рабо</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2"/>
          <w:sz w:val="24"/>
          <w:szCs w:val="24"/>
        </w:rPr>
        <w:t>ты в колхозе. Если выбирать их последовательно, сначала первого, по</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 xml:space="preserve">том второго, потом третьего, то получим </w:t>
      </w:r>
      <w:r w:rsidRPr="00EB28A9">
        <w:rPr>
          <w:rFonts w:ascii="Times New Roman" w:hAnsi="Times New Roman" w:cs="Times New Roman"/>
          <w:position w:val="-6"/>
          <w:sz w:val="24"/>
          <w:szCs w:val="24"/>
        </w:rPr>
        <w:object w:dxaOrig="1040" w:dyaOrig="279">
          <v:shape id="_x0000_i1354" type="#_x0000_t75" style="width:59.4pt;height:16.8pt" o:ole="">
            <v:imagedata r:id="rId611" o:title=""/>
          </v:shape>
          <o:OLEObject Type="Embed" ProgID="Equation.3" ShapeID="_x0000_i1354" DrawAspect="Content" ObjectID="_1670365881" r:id="rId612"/>
        </w:object>
      </w:r>
      <w:r w:rsidRPr="00EB28A9">
        <w:rPr>
          <w:rFonts w:ascii="Times New Roman" w:hAnsi="Times New Roman" w:cs="Times New Roman"/>
          <w:color w:val="000000"/>
          <w:sz w:val="24"/>
          <w:szCs w:val="24"/>
        </w:rPr>
        <w:t xml:space="preserve"> варианта. Но так </w:t>
      </w:r>
      <w:r w:rsidRPr="00EB28A9">
        <w:rPr>
          <w:rFonts w:ascii="Times New Roman" w:hAnsi="Times New Roman" w:cs="Times New Roman"/>
          <w:color w:val="000000"/>
          <w:spacing w:val="-2"/>
          <w:sz w:val="24"/>
          <w:szCs w:val="24"/>
        </w:rPr>
        <w:t>как нас не интересует порядок выбора, а только состав выбранной бри</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гады, поэтому полученный результат нужно разделить еще на 3!</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lastRenderedPageBreak/>
        <w:t>Пример 2. В середине 60-х годов в России появились две лоте</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1"/>
          <w:sz w:val="24"/>
          <w:szCs w:val="24"/>
        </w:rPr>
        <w:t xml:space="preserve">реи, которые были названы "Спортлото": лотерея </w:t>
      </w:r>
      <w:r w:rsidRPr="00EB28A9">
        <w:rPr>
          <w:rFonts w:ascii="Times New Roman" w:hAnsi="Times New Roman" w:cs="Times New Roman"/>
          <w:color w:val="000000"/>
          <w:sz w:val="24"/>
          <w:szCs w:val="24"/>
        </w:rPr>
        <w:t>5/36 и 6/49. Рассмотрим одну из них, например, 6/49. Играющий покупает билет, на котором имеется 49 клеточек. Каждая клеточка соответ</w:t>
      </w:r>
      <w:r w:rsidRPr="00EB28A9">
        <w:rPr>
          <w:rFonts w:ascii="Times New Roman" w:hAnsi="Times New Roman" w:cs="Times New Roman"/>
          <w:color w:val="000000"/>
          <w:sz w:val="24"/>
          <w:szCs w:val="24"/>
        </w:rPr>
        <w:softHyphen/>
        <w:t xml:space="preserve">ствует какому-либо виду спорта. Нужно выделить (зачеркнуть) 6 из этих </w:t>
      </w:r>
      <w:r w:rsidRPr="00EB28A9">
        <w:rPr>
          <w:rFonts w:ascii="Times New Roman" w:hAnsi="Times New Roman" w:cs="Times New Roman"/>
          <w:color w:val="000000"/>
          <w:spacing w:val="-1"/>
          <w:sz w:val="24"/>
          <w:szCs w:val="24"/>
        </w:rPr>
        <w:t>клеточек и отправить организаторам лотереи. После розыгрыша лоте</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pacing w:val="2"/>
          <w:sz w:val="24"/>
          <w:szCs w:val="24"/>
        </w:rPr>
        <w:t>реи объявляются шесть выигравших номеров. Награждается угадав</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ший все шесть номеров, пять номеров, четыре номера и даже угадав</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1"/>
          <w:sz w:val="24"/>
          <w:szCs w:val="24"/>
        </w:rPr>
        <w:t xml:space="preserve">ший три номера. Соответственно, чем меньше угадано номеров (видов </w:t>
      </w:r>
      <w:r w:rsidRPr="00EB28A9">
        <w:rPr>
          <w:rFonts w:ascii="Times New Roman" w:hAnsi="Times New Roman" w:cs="Times New Roman"/>
          <w:color w:val="000000"/>
          <w:spacing w:val="1"/>
          <w:sz w:val="24"/>
          <w:szCs w:val="24"/>
        </w:rPr>
        <w:t>спорта), тем меньше выигрыш.</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color w:val="000000"/>
          <w:sz w:val="24"/>
          <w:szCs w:val="24"/>
        </w:rPr>
        <w:t>Подсчитаем, сколько существует разных способов заполнения кар</w:t>
      </w:r>
      <w:r w:rsidRPr="00EB28A9">
        <w:rPr>
          <w:rFonts w:ascii="Times New Roman" w:hAnsi="Times New Roman" w:cs="Times New Roman"/>
          <w:color w:val="000000"/>
          <w:sz w:val="24"/>
          <w:szCs w:val="24"/>
        </w:rPr>
        <w:softHyphen/>
        <w:t>точек "Спортлото" при условии, что используется лотерея 6/49. Ка</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5"/>
          <w:sz w:val="24"/>
          <w:szCs w:val="24"/>
        </w:rPr>
        <w:t xml:space="preserve">залось бы, заполняя </w:t>
      </w:r>
      <w:r w:rsidRPr="00EB28A9">
        <w:rPr>
          <w:rFonts w:ascii="Times New Roman" w:hAnsi="Times New Roman" w:cs="Times New Roman"/>
          <w:spacing w:val="5"/>
          <w:sz w:val="24"/>
          <w:szCs w:val="24"/>
        </w:rPr>
        <w:t xml:space="preserve">последовательно номер за номером, получим: </w:t>
      </w:r>
      <w:r w:rsidRPr="00EB28A9">
        <w:rPr>
          <w:rFonts w:ascii="Times New Roman" w:hAnsi="Times New Roman" w:cs="Times New Roman"/>
          <w:spacing w:val="5"/>
          <w:position w:val="-6"/>
          <w:sz w:val="24"/>
          <w:szCs w:val="24"/>
        </w:rPr>
        <w:object w:dxaOrig="2160" w:dyaOrig="279">
          <v:shape id="_x0000_i1355" type="#_x0000_t75" style="width:118.2pt;height:15.6pt" o:ole="">
            <v:imagedata r:id="rId613" o:title=""/>
          </v:shape>
          <o:OLEObject Type="Embed" ProgID="Equation.3" ShapeID="_x0000_i1355" DrawAspect="Content" ObjectID="_1670365882" r:id="rId614"/>
        </w:object>
      </w:r>
      <w:r w:rsidRPr="00EB28A9">
        <w:rPr>
          <w:rFonts w:ascii="Times New Roman" w:hAnsi="Times New Roman" w:cs="Times New Roman"/>
          <w:sz w:val="24"/>
          <w:szCs w:val="24"/>
        </w:rPr>
        <w:t xml:space="preserve">. Но ведь порядок заполнения не имеет значения, </w:t>
      </w:r>
      <w:r w:rsidRPr="00EB28A9">
        <w:rPr>
          <w:rFonts w:ascii="Times New Roman" w:hAnsi="Times New Roman" w:cs="Times New Roman"/>
          <w:spacing w:val="-1"/>
          <w:sz w:val="24"/>
          <w:szCs w:val="24"/>
        </w:rPr>
        <w:t>тогда получаем:</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24"/>
          <w:sz w:val="24"/>
          <w:szCs w:val="24"/>
        </w:rPr>
        <w:object w:dxaOrig="2320" w:dyaOrig="620">
          <v:shape id="_x0000_i1356" type="#_x0000_t75" style="width:159pt;height:42.6pt" o:ole="">
            <v:imagedata r:id="rId615" o:title=""/>
          </v:shape>
          <o:OLEObject Type="Embed" ProgID="Equation.3" ShapeID="_x0000_i1356" DrawAspect="Content" ObjectID="_1670365883" r:id="rId616"/>
        </w:object>
      </w:r>
      <w:r w:rsidRPr="00EB28A9">
        <w:rPr>
          <w:rFonts w:ascii="Times New Roman" w:hAnsi="Times New Roman" w:cs="Times New Roman"/>
          <w:sz w:val="24"/>
          <w:szCs w:val="24"/>
        </w:rPr>
        <w:br w:type="textWrapping" w:clear="all"/>
        <w:t xml:space="preserve">  </w:t>
      </w:r>
      <w:r w:rsidRPr="00EB28A9">
        <w:rPr>
          <w:rFonts w:ascii="Times New Roman" w:hAnsi="Times New Roman" w:cs="Times New Roman"/>
          <w:sz w:val="24"/>
          <w:szCs w:val="24"/>
        </w:rPr>
        <w:tab/>
      </w:r>
      <w:r w:rsidRPr="00EB28A9">
        <w:rPr>
          <w:rFonts w:ascii="Times New Roman" w:hAnsi="Times New Roman" w:cs="Times New Roman"/>
          <w:color w:val="000000"/>
          <w:spacing w:val="-2"/>
          <w:sz w:val="24"/>
          <w:szCs w:val="24"/>
        </w:rPr>
        <w:t>Эту же задачу можно решить и другим способом. Выпишем все но</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мера подряд и под выбираемыми номерами поставим 1, а под осталь</w:t>
      </w:r>
      <w:r w:rsidRPr="00EB28A9">
        <w:rPr>
          <w:rFonts w:ascii="Times New Roman" w:hAnsi="Times New Roman" w:cs="Times New Roman"/>
          <w:color w:val="000000"/>
          <w:sz w:val="24"/>
          <w:szCs w:val="24"/>
        </w:rPr>
        <w:softHyphen/>
        <w:t>ными - 0. Тогда различные варианты заполнения карточек будут отли</w:t>
      </w:r>
      <w:r w:rsidRPr="00EB28A9">
        <w:rPr>
          <w:rFonts w:ascii="Times New Roman" w:hAnsi="Times New Roman" w:cs="Times New Roman"/>
          <w:color w:val="000000"/>
          <w:sz w:val="24"/>
          <w:szCs w:val="24"/>
        </w:rPr>
        <w:softHyphen/>
        <w:t>чаться перестановками. При этом переставляются 6 предметов одного вида (единицы) и 49 - 6 = 43 предмета другого вида (нули), т. е. опять</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24"/>
          <w:sz w:val="24"/>
          <w:szCs w:val="24"/>
        </w:rPr>
        <w:object w:dxaOrig="2720" w:dyaOrig="620">
          <v:shape id="_x0000_i1357" type="#_x0000_t75" style="width:177.6pt;height:40.2pt" o:ole="">
            <v:imagedata r:id="rId617" o:title=""/>
          </v:shape>
          <o:OLEObject Type="Embed" ProgID="Equation.3" ShapeID="_x0000_i1357" DrawAspect="Content" ObjectID="_1670365884" r:id="rId618"/>
        </w:object>
      </w:r>
      <w:r w:rsidRPr="00EB28A9">
        <w:rPr>
          <w:rFonts w:ascii="Times New Roman" w:hAnsi="Times New Roman" w:cs="Times New Roman"/>
          <w:color w:val="000000"/>
          <w:sz w:val="24"/>
          <w:szCs w:val="24"/>
        </w:rPr>
        <w:br w:type="textWrapping" w:clear="all"/>
        <w:t xml:space="preserve"> </w:t>
      </w:r>
      <w:r w:rsidRPr="00EB28A9">
        <w:rPr>
          <w:rFonts w:ascii="Times New Roman" w:hAnsi="Times New Roman" w:cs="Times New Roman"/>
          <w:color w:val="000000"/>
          <w:sz w:val="24"/>
          <w:szCs w:val="24"/>
        </w:rPr>
        <w:tab/>
        <w:t>Если все участники заполняют карточки по-разному, то в среднем один из примерно 14 миллионов угадает все 6 номеров. А сколько чело</w:t>
      </w:r>
      <w:r w:rsidRPr="00EB28A9">
        <w:rPr>
          <w:rFonts w:ascii="Times New Roman" w:hAnsi="Times New Roman" w:cs="Times New Roman"/>
          <w:color w:val="000000"/>
          <w:sz w:val="24"/>
          <w:szCs w:val="24"/>
        </w:rPr>
        <w:softHyphen/>
        <w:t>век в среднем угадают 5 номеров?</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Выберем один из угаданных номеров (</w:t>
      </w:r>
      <w:r w:rsidRPr="00EB28A9">
        <w:rPr>
          <w:rFonts w:ascii="Times New Roman" w:hAnsi="Times New Roman" w:cs="Times New Roman"/>
          <w:position w:val="-12"/>
          <w:sz w:val="24"/>
          <w:szCs w:val="24"/>
        </w:rPr>
        <w:object w:dxaOrig="720" w:dyaOrig="380">
          <v:shape id="_x0000_i1358" type="#_x0000_t75" style="width:48pt;height:24.6pt" o:ole="">
            <v:imagedata r:id="rId619" o:title=""/>
          </v:shape>
          <o:OLEObject Type="Embed" ProgID="Equation.3" ShapeID="_x0000_i1358" DrawAspect="Content" ObjectID="_1670365885" r:id="rId620"/>
        </w:object>
      </w:r>
      <w:r w:rsidRPr="00EB28A9">
        <w:rPr>
          <w:rFonts w:ascii="Times New Roman" w:hAnsi="Times New Roman" w:cs="Times New Roman"/>
          <w:color w:val="000000"/>
          <w:sz w:val="24"/>
          <w:szCs w:val="24"/>
        </w:rPr>
        <w:t>) и заменим его на один</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из не угаданных (</w:t>
      </w:r>
      <w:r w:rsidRPr="00EB28A9">
        <w:rPr>
          <w:rFonts w:ascii="Times New Roman" w:hAnsi="Times New Roman" w:cs="Times New Roman"/>
          <w:position w:val="-12"/>
          <w:sz w:val="24"/>
          <w:szCs w:val="24"/>
        </w:rPr>
        <w:object w:dxaOrig="859" w:dyaOrig="380">
          <v:shape id="_x0000_i1359" type="#_x0000_t75" style="width:57.6pt;height:24.6pt" o:ole="">
            <v:imagedata r:id="rId621" o:title=""/>
          </v:shape>
          <o:OLEObject Type="Embed" ProgID="Equation.3" ShapeID="_x0000_i1359" DrawAspect="Content" ObjectID="_1670365886" r:id="rId622"/>
        </w:object>
      </w:r>
      <w:r w:rsidRPr="00EB28A9">
        <w:rPr>
          <w:rFonts w:ascii="Times New Roman" w:hAnsi="Times New Roman" w:cs="Times New Roman"/>
          <w:color w:val="000000"/>
          <w:sz w:val="24"/>
          <w:szCs w:val="24"/>
        </w:rPr>
        <w:t>). Итого:</w:t>
      </w:r>
      <w:r w:rsidRPr="00EB28A9">
        <w:rPr>
          <w:rFonts w:ascii="Times New Roman" w:hAnsi="Times New Roman" w:cs="Times New Roman"/>
          <w:position w:val="-6"/>
          <w:sz w:val="24"/>
          <w:szCs w:val="24"/>
        </w:rPr>
        <w:object w:dxaOrig="1160" w:dyaOrig="279">
          <v:shape id="_x0000_i1360" type="#_x0000_t75" style="width:65.4pt;height:16.8pt" o:ole="">
            <v:imagedata r:id="rId623" o:title=""/>
          </v:shape>
          <o:OLEObject Type="Embed" ProgID="Equation.3" ShapeID="_x0000_i1360" DrawAspect="Content" ObjectID="_1670365887" r:id="rId624"/>
        </w:object>
      </w:r>
      <w:r w:rsidRPr="00EB28A9">
        <w:rPr>
          <w:rFonts w:ascii="Times New Roman" w:hAnsi="Times New Roman" w:cs="Times New Roman"/>
          <w:color w:val="000000"/>
          <w:sz w:val="24"/>
          <w:szCs w:val="24"/>
        </w:rPr>
        <w:t xml:space="preserve"> человек из 14 миллионов</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vertAlign w:val="superscript"/>
        </w:rPr>
      </w:pPr>
      <w:r w:rsidRPr="00EB28A9">
        <w:rPr>
          <w:rFonts w:ascii="Times New Roman" w:hAnsi="Times New Roman" w:cs="Times New Roman"/>
          <w:color w:val="000000"/>
          <w:sz w:val="24"/>
          <w:szCs w:val="24"/>
        </w:rPr>
        <w:t>угадают 5 номеров. А сколько угадают 4 номера? Выберем из 6 уга</w:t>
      </w:r>
      <w:r w:rsidRPr="00EB28A9">
        <w:rPr>
          <w:rFonts w:ascii="Times New Roman" w:hAnsi="Times New Roman" w:cs="Times New Roman"/>
          <w:color w:val="000000"/>
          <w:sz w:val="24"/>
          <w:szCs w:val="24"/>
        </w:rPr>
        <w:softHyphen/>
        <w:t xml:space="preserve">данных два и затем из 43 не угаданных тоже два и перемножим число </w:t>
      </w:r>
      <w:r w:rsidRPr="00EB28A9">
        <w:rPr>
          <w:rFonts w:ascii="Times New Roman" w:hAnsi="Times New Roman" w:cs="Times New Roman"/>
          <w:color w:val="000000"/>
          <w:spacing w:val="-2"/>
          <w:sz w:val="24"/>
          <w:szCs w:val="24"/>
        </w:rPr>
        <w:t>вариантов выбора. Тогда получим:</w:t>
      </w:r>
      <w:r w:rsidRPr="00EB28A9">
        <w:rPr>
          <w:rFonts w:ascii="Times New Roman" w:hAnsi="Times New Roman" w:cs="Times New Roman"/>
          <w:spacing w:val="-2"/>
          <w:position w:val="-10"/>
          <w:sz w:val="24"/>
          <w:szCs w:val="24"/>
        </w:rPr>
        <w:object w:dxaOrig="180" w:dyaOrig="340">
          <v:shape id="_x0000_i1361" type="#_x0000_t75" style="width:9pt;height:17.4pt" o:ole="">
            <v:imagedata r:id="rId10" o:title=""/>
          </v:shape>
          <o:OLEObject Type="Embed" ProgID="Equation.3" ShapeID="_x0000_i1361" DrawAspect="Content" ObjectID="_1670365888" r:id="rId625"/>
        </w:object>
      </w:r>
      <w:r w:rsidRPr="00EB28A9">
        <w:rPr>
          <w:rFonts w:ascii="Times New Roman" w:hAnsi="Times New Roman" w:cs="Times New Roman"/>
          <w:spacing w:val="-2"/>
          <w:position w:val="-24"/>
          <w:sz w:val="24"/>
          <w:szCs w:val="24"/>
        </w:rPr>
        <w:object w:dxaOrig="3159" w:dyaOrig="620">
          <v:shape id="_x0000_i1362" type="#_x0000_t75" style="width:158.4pt;height:30.6pt" o:ole="">
            <v:imagedata r:id="rId626" o:title=""/>
          </v:shape>
          <o:OLEObject Type="Embed" ProgID="Equation.3" ShapeID="_x0000_i1362" DrawAspect="Content" ObjectID="_1670365889" r:id="rId627"/>
        </w:object>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человек.</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color w:val="000000"/>
          <w:sz w:val="24"/>
          <w:szCs w:val="24"/>
        </w:rPr>
        <w:t>Аналогично найдем, что 3 номера угадают 246820 человек, т. е. при</w:t>
      </w:r>
      <w:r w:rsidRPr="00EB28A9">
        <w:rPr>
          <w:rFonts w:ascii="Times New Roman" w:hAnsi="Times New Roman" w:cs="Times New Roman"/>
          <w:color w:val="000000"/>
          <w:sz w:val="24"/>
          <w:szCs w:val="24"/>
        </w:rPr>
        <w:softHyphen/>
        <w:t>мерно 1,77% от всех играющих.</w:t>
      </w:r>
    </w:p>
    <w:p w:rsidR="002F60DC" w:rsidRPr="00EB28A9" w:rsidRDefault="002F60DC" w:rsidP="00EB28A9">
      <w:pPr>
        <w:pStyle w:val="31"/>
        <w:spacing w:line="240" w:lineRule="auto"/>
        <w:ind w:firstLine="425"/>
        <w:rPr>
          <w:b/>
          <w:sz w:val="24"/>
          <w:szCs w:val="24"/>
        </w:rPr>
      </w:pPr>
      <w:r w:rsidRPr="00EB28A9">
        <w:rPr>
          <w:rFonts w:eastAsiaTheme="minorEastAsia"/>
          <w:bCs w:val="0"/>
          <w:spacing w:val="1"/>
          <w:sz w:val="24"/>
          <w:szCs w:val="24"/>
        </w:rPr>
        <w:t xml:space="preserve">        </w:t>
      </w:r>
      <w:r w:rsidRPr="00EB28A9">
        <w:rPr>
          <w:b/>
          <w:sz w:val="24"/>
          <w:szCs w:val="24"/>
        </w:rPr>
        <w:t>Сочетания с повторениями</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color w:val="000000"/>
          <w:sz w:val="24"/>
          <w:szCs w:val="24"/>
        </w:rPr>
        <w:t>Пример</w:t>
      </w:r>
      <w:r w:rsidRPr="00EB28A9">
        <w:rPr>
          <w:rFonts w:ascii="Times New Roman" w:hAnsi="Times New Roman" w:cs="Times New Roman"/>
          <w:b/>
          <w:color w:val="000000"/>
          <w:spacing w:val="65"/>
          <w:sz w:val="24"/>
          <w:szCs w:val="24"/>
        </w:rPr>
        <w:t>.</w:t>
      </w:r>
      <w:r w:rsidRPr="00EB28A9">
        <w:rPr>
          <w:rFonts w:ascii="Times New Roman" w:hAnsi="Times New Roman" w:cs="Times New Roman"/>
          <w:color w:val="000000"/>
          <w:sz w:val="24"/>
          <w:szCs w:val="24"/>
        </w:rPr>
        <w:t xml:space="preserve"> Требуется купить 7 пирожных. В магазине имеются </w:t>
      </w:r>
      <w:r w:rsidRPr="00EB28A9">
        <w:rPr>
          <w:rFonts w:ascii="Times New Roman" w:hAnsi="Times New Roman" w:cs="Times New Roman"/>
          <w:color w:val="000000"/>
          <w:spacing w:val="-1"/>
          <w:sz w:val="24"/>
          <w:szCs w:val="24"/>
        </w:rPr>
        <w:t xml:space="preserve">пирожные следующих видов: эклеры, песочные, слоеные и наполеоны. Сколько вариантов выбора? Решение: выбранные пирожные заменяем </w:t>
      </w:r>
      <w:r w:rsidRPr="00EB28A9">
        <w:rPr>
          <w:rFonts w:ascii="Times New Roman" w:hAnsi="Times New Roman" w:cs="Times New Roman"/>
          <w:color w:val="000000"/>
          <w:spacing w:val="-2"/>
          <w:sz w:val="24"/>
          <w:szCs w:val="24"/>
        </w:rPr>
        <w:t xml:space="preserve">единицами, и добавляем три нуля (разделителя). Каждой перестановке </w:t>
      </w:r>
      <w:r w:rsidRPr="00EB28A9">
        <w:rPr>
          <w:rFonts w:ascii="Times New Roman" w:hAnsi="Times New Roman" w:cs="Times New Roman"/>
          <w:color w:val="000000"/>
          <w:spacing w:val="-1"/>
          <w:sz w:val="24"/>
          <w:szCs w:val="24"/>
        </w:rPr>
        <w:t>однозначно соответствует некоторый выбор. Например, одному из ва</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z w:val="24"/>
          <w:szCs w:val="24"/>
        </w:rPr>
        <w:t xml:space="preserve">риантов покупки будет соответствовать такой код: </w:t>
      </w:r>
      <w:r w:rsidRPr="00EB28A9">
        <w:rPr>
          <w:rFonts w:ascii="Times New Roman" w:hAnsi="Times New Roman" w:cs="Times New Roman"/>
          <w:bCs/>
          <w:i/>
          <w:color w:val="000000"/>
          <w:sz w:val="24"/>
          <w:szCs w:val="24"/>
        </w:rPr>
        <w:t>1101110101</w:t>
      </w:r>
      <w:r w:rsidRPr="00EB28A9">
        <w:rPr>
          <w:rFonts w:ascii="Times New Roman" w:hAnsi="Times New Roman" w:cs="Times New Roman"/>
          <w:b/>
          <w:bCs/>
          <w:color w:val="000000"/>
          <w:sz w:val="24"/>
          <w:szCs w:val="24"/>
        </w:rPr>
        <w:t xml:space="preserve">. </w:t>
      </w:r>
      <w:r w:rsidRPr="00EB28A9">
        <w:rPr>
          <w:rFonts w:ascii="Times New Roman" w:hAnsi="Times New Roman" w:cs="Times New Roman"/>
          <w:color w:val="000000"/>
          <w:sz w:val="24"/>
          <w:szCs w:val="24"/>
        </w:rPr>
        <w:t>Пиро</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1"/>
          <w:sz w:val="24"/>
          <w:szCs w:val="24"/>
        </w:rPr>
        <w:t xml:space="preserve">жные покупаются следующим образом. Количество единиц слева до </w:t>
      </w:r>
      <w:r w:rsidRPr="00EB28A9">
        <w:rPr>
          <w:rFonts w:ascii="Times New Roman" w:hAnsi="Times New Roman" w:cs="Times New Roman"/>
          <w:color w:val="000000"/>
          <w:spacing w:val="-1"/>
          <w:sz w:val="24"/>
          <w:szCs w:val="24"/>
        </w:rPr>
        <w:t xml:space="preserve">первого нуля соответствует покупке эклеров, между первым и вторым </w:t>
      </w:r>
      <w:r w:rsidRPr="00EB28A9">
        <w:rPr>
          <w:rFonts w:ascii="Times New Roman" w:hAnsi="Times New Roman" w:cs="Times New Roman"/>
          <w:color w:val="000000"/>
          <w:sz w:val="24"/>
          <w:szCs w:val="24"/>
        </w:rPr>
        <w:t>нулем - покупке песочных, между вторым и третьим - покупке слое</w:t>
      </w:r>
      <w:r w:rsidRPr="00EB28A9">
        <w:rPr>
          <w:rFonts w:ascii="Times New Roman" w:hAnsi="Times New Roman" w:cs="Times New Roman"/>
          <w:color w:val="000000"/>
          <w:sz w:val="24"/>
          <w:szCs w:val="24"/>
        </w:rPr>
        <w:softHyphen/>
        <w:t>ных, единицы после третьего нуля соответствуют числу покупаемых наполеонов. В случае приведенного кода покупается 2 эклера, 3 песоч</w:t>
      </w:r>
      <w:r w:rsidRPr="00EB28A9">
        <w:rPr>
          <w:rFonts w:ascii="Times New Roman" w:hAnsi="Times New Roman" w:cs="Times New Roman"/>
          <w:color w:val="000000"/>
          <w:sz w:val="24"/>
          <w:szCs w:val="24"/>
        </w:rPr>
        <w:softHyphen/>
        <w:t>ных, 1 слоеное и 1 наполеон. Количество вариантов покупки пирожных равно числу перестановок из 7 объектов одного типа (единиц) и 3 объек</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1"/>
          <w:sz w:val="24"/>
          <w:szCs w:val="24"/>
        </w:rPr>
        <w:t>тов второго типа (нулей).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pacing w:val="2"/>
          <w:sz w:val="24"/>
          <w:szCs w:val="24"/>
        </w:rPr>
        <w:t xml:space="preserve">Пусть имеются предметы </w:t>
      </w:r>
      <w:r w:rsidRPr="00EB28A9">
        <w:rPr>
          <w:rFonts w:ascii="Times New Roman" w:hAnsi="Times New Roman" w:cs="Times New Roman"/>
          <w:i/>
          <w:iCs/>
          <w:color w:val="000000"/>
          <w:spacing w:val="2"/>
          <w:sz w:val="24"/>
          <w:szCs w:val="24"/>
        </w:rPr>
        <w:t xml:space="preserve">п </w:t>
      </w:r>
      <w:r w:rsidRPr="00EB28A9">
        <w:rPr>
          <w:rFonts w:ascii="Times New Roman" w:hAnsi="Times New Roman" w:cs="Times New Roman"/>
          <w:color w:val="000000"/>
          <w:spacing w:val="2"/>
          <w:sz w:val="24"/>
          <w:szCs w:val="24"/>
        </w:rPr>
        <w:t xml:space="preserve">разных типов (без ограничения числа </w:t>
      </w:r>
      <w:r w:rsidRPr="00EB28A9">
        <w:rPr>
          <w:rFonts w:ascii="Times New Roman" w:hAnsi="Times New Roman" w:cs="Times New Roman"/>
          <w:color w:val="000000"/>
          <w:spacing w:val="-2"/>
          <w:sz w:val="24"/>
          <w:szCs w:val="24"/>
        </w:rPr>
        <w:t xml:space="preserve">предметов каждого типа) и требуется определить, сколько комбинаций можно сделать из них, чтобы в каждую комбинацию входило </w:t>
      </w:r>
      <w:r w:rsidRPr="00EB28A9">
        <w:rPr>
          <w:rFonts w:ascii="Times New Roman" w:hAnsi="Times New Roman" w:cs="Times New Roman"/>
          <w:i/>
          <w:iCs/>
          <w:color w:val="000000"/>
          <w:spacing w:val="-2"/>
          <w:sz w:val="24"/>
          <w:szCs w:val="24"/>
        </w:rPr>
        <w:t xml:space="preserve">к </w:t>
      </w:r>
      <w:r w:rsidRPr="00EB28A9">
        <w:rPr>
          <w:rFonts w:ascii="Times New Roman" w:hAnsi="Times New Roman" w:cs="Times New Roman"/>
          <w:color w:val="000000"/>
          <w:spacing w:val="-2"/>
          <w:sz w:val="24"/>
          <w:szCs w:val="24"/>
        </w:rPr>
        <w:t>предме</w:t>
      </w:r>
      <w:r w:rsidRPr="00EB28A9">
        <w:rPr>
          <w:rFonts w:ascii="Times New Roman" w:hAnsi="Times New Roman" w:cs="Times New Roman"/>
          <w:color w:val="000000"/>
          <w:spacing w:val="-2"/>
          <w:sz w:val="24"/>
          <w:szCs w:val="24"/>
        </w:rPr>
        <w:softHyphen/>
      </w:r>
      <w:r w:rsidRPr="00EB28A9">
        <w:rPr>
          <w:rFonts w:ascii="Times New Roman" w:hAnsi="Times New Roman" w:cs="Times New Roman"/>
          <w:color w:val="000000"/>
          <w:sz w:val="24"/>
          <w:szCs w:val="24"/>
        </w:rPr>
        <w:t>тов. Каждую комбинацию шифруем с помощью 0 и 1, причем 1 соот</w:t>
      </w:r>
      <w:r w:rsidRPr="00EB28A9">
        <w:rPr>
          <w:rFonts w:ascii="Times New Roman" w:hAnsi="Times New Roman" w:cs="Times New Roman"/>
          <w:color w:val="000000"/>
          <w:sz w:val="24"/>
          <w:szCs w:val="24"/>
        </w:rPr>
        <w:softHyphen/>
        <w:t xml:space="preserve">ветствуют предметам, а 0 выполняют функцию разделителей. Тогда записав </w:t>
      </w:r>
      <w:r w:rsidRPr="00EB28A9">
        <w:rPr>
          <w:rFonts w:ascii="Times New Roman" w:hAnsi="Times New Roman" w:cs="Times New Roman"/>
          <w:i/>
          <w:iCs/>
          <w:color w:val="000000"/>
          <w:sz w:val="24"/>
          <w:szCs w:val="24"/>
        </w:rPr>
        <w:t xml:space="preserve">к </w:t>
      </w:r>
      <w:r w:rsidRPr="00EB28A9">
        <w:rPr>
          <w:rFonts w:ascii="Times New Roman" w:hAnsi="Times New Roman" w:cs="Times New Roman"/>
          <w:color w:val="000000"/>
          <w:sz w:val="24"/>
          <w:szCs w:val="24"/>
        </w:rPr>
        <w:t xml:space="preserve">единиц и добавив </w:t>
      </w:r>
      <w:r w:rsidRPr="00EB28A9">
        <w:rPr>
          <w:rFonts w:ascii="Times New Roman" w:hAnsi="Times New Roman" w:cs="Times New Roman"/>
          <w:i/>
          <w:iCs/>
          <w:color w:val="000000"/>
          <w:sz w:val="24"/>
          <w:szCs w:val="24"/>
        </w:rPr>
        <w:t xml:space="preserve">п - </w:t>
      </w:r>
      <w:r w:rsidRPr="00EB28A9">
        <w:rPr>
          <w:rFonts w:ascii="Times New Roman" w:hAnsi="Times New Roman" w:cs="Times New Roman"/>
          <w:color w:val="000000"/>
          <w:sz w:val="24"/>
          <w:szCs w:val="24"/>
        </w:rPr>
        <w:t xml:space="preserve">1 нуль, мы получим комбинацию, при которой выбираются </w:t>
      </w:r>
      <w:r w:rsidRPr="00EB28A9">
        <w:rPr>
          <w:rFonts w:ascii="Times New Roman" w:hAnsi="Times New Roman" w:cs="Times New Roman"/>
          <w:i/>
          <w:iCs/>
          <w:color w:val="000000"/>
          <w:sz w:val="24"/>
          <w:szCs w:val="24"/>
        </w:rPr>
        <w:t xml:space="preserve">к </w:t>
      </w:r>
      <w:r w:rsidRPr="00EB28A9">
        <w:rPr>
          <w:rFonts w:ascii="Times New Roman" w:hAnsi="Times New Roman" w:cs="Times New Roman"/>
          <w:color w:val="000000"/>
          <w:sz w:val="24"/>
          <w:szCs w:val="24"/>
        </w:rPr>
        <w:t xml:space="preserve">предметов первого типа и ни одного предмета остальных типов. Переставляя всеми способами эти </w:t>
      </w:r>
      <w:r w:rsidRPr="00EB28A9">
        <w:rPr>
          <w:rFonts w:ascii="Times New Roman" w:hAnsi="Times New Roman" w:cs="Times New Roman"/>
          <w:i/>
          <w:iCs/>
          <w:color w:val="000000"/>
          <w:sz w:val="24"/>
          <w:szCs w:val="24"/>
        </w:rPr>
        <w:t xml:space="preserve">к </w:t>
      </w:r>
      <w:r w:rsidRPr="00EB28A9">
        <w:rPr>
          <w:rFonts w:ascii="Times New Roman" w:hAnsi="Times New Roman" w:cs="Times New Roman"/>
          <w:color w:val="000000"/>
          <w:sz w:val="24"/>
          <w:szCs w:val="24"/>
        </w:rPr>
        <w:lastRenderedPageBreak/>
        <w:t xml:space="preserve">единиц и </w:t>
      </w:r>
      <w:r w:rsidRPr="00EB28A9">
        <w:rPr>
          <w:rFonts w:ascii="Times New Roman" w:hAnsi="Times New Roman" w:cs="Times New Roman"/>
          <w:i/>
          <w:iCs/>
          <w:color w:val="000000"/>
          <w:sz w:val="24"/>
          <w:szCs w:val="24"/>
        </w:rPr>
        <w:t xml:space="preserve">п - </w:t>
      </w:r>
      <w:r w:rsidRPr="00EB28A9">
        <w:rPr>
          <w:rFonts w:ascii="Times New Roman" w:hAnsi="Times New Roman" w:cs="Times New Roman"/>
          <w:i/>
          <w:color w:val="000000"/>
          <w:sz w:val="24"/>
          <w:szCs w:val="24"/>
        </w:rPr>
        <w:t>1</w:t>
      </w:r>
      <w:r w:rsidRPr="00EB28A9">
        <w:rPr>
          <w:rFonts w:ascii="Times New Roman" w:hAnsi="Times New Roman" w:cs="Times New Roman"/>
          <w:color w:val="000000"/>
          <w:sz w:val="24"/>
          <w:szCs w:val="24"/>
        </w:rPr>
        <w:t xml:space="preserve"> </w:t>
      </w:r>
      <w:r w:rsidRPr="00EB28A9">
        <w:rPr>
          <w:rFonts w:ascii="Times New Roman" w:hAnsi="Times New Roman" w:cs="Times New Roman"/>
          <w:color w:val="000000"/>
          <w:spacing w:val="-1"/>
          <w:sz w:val="24"/>
          <w:szCs w:val="24"/>
        </w:rPr>
        <w:t>нуль, мы будем каждый раз получать некоторую расстановку, состоя</w:t>
      </w:r>
      <w:r w:rsidRPr="00EB28A9">
        <w:rPr>
          <w:rFonts w:ascii="Times New Roman" w:hAnsi="Times New Roman" w:cs="Times New Roman"/>
          <w:color w:val="000000"/>
          <w:spacing w:val="-1"/>
          <w:sz w:val="24"/>
          <w:szCs w:val="24"/>
        </w:rPr>
        <w:softHyphen/>
      </w:r>
      <w:r w:rsidRPr="00EB28A9">
        <w:rPr>
          <w:rFonts w:ascii="Times New Roman" w:hAnsi="Times New Roman" w:cs="Times New Roman"/>
          <w:color w:val="000000"/>
          <w:spacing w:val="1"/>
          <w:sz w:val="24"/>
          <w:szCs w:val="24"/>
        </w:rPr>
        <w:t xml:space="preserve">щую из </w:t>
      </w:r>
      <w:r w:rsidRPr="00EB28A9">
        <w:rPr>
          <w:rFonts w:ascii="Times New Roman" w:hAnsi="Times New Roman" w:cs="Times New Roman"/>
          <w:i/>
          <w:iCs/>
          <w:color w:val="000000"/>
          <w:spacing w:val="1"/>
          <w:sz w:val="24"/>
          <w:szCs w:val="24"/>
        </w:rPr>
        <w:t xml:space="preserve">к </w:t>
      </w:r>
      <w:r w:rsidRPr="00EB28A9">
        <w:rPr>
          <w:rFonts w:ascii="Times New Roman" w:hAnsi="Times New Roman" w:cs="Times New Roman"/>
          <w:color w:val="000000"/>
          <w:spacing w:val="1"/>
          <w:sz w:val="24"/>
          <w:szCs w:val="24"/>
        </w:rPr>
        <w:t>предметов. Тогда</w:t>
      </w:r>
    </w:p>
    <w:p w:rsidR="002F60DC" w:rsidRPr="00EB28A9" w:rsidRDefault="002F60DC" w:rsidP="00EB28A9">
      <w:pPr>
        <w:shd w:val="clear" w:color="auto" w:fill="FFFFFF"/>
        <w:tabs>
          <w:tab w:val="left" w:pos="6422"/>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 xml:space="preserve"> </w:t>
      </w:r>
      <w:r w:rsidRPr="00EB28A9">
        <w:rPr>
          <w:rFonts w:ascii="Times New Roman" w:hAnsi="Times New Roman" w:cs="Times New Roman"/>
          <w:position w:val="-28"/>
          <w:sz w:val="24"/>
          <w:szCs w:val="24"/>
        </w:rPr>
        <w:object w:dxaOrig="3140" w:dyaOrig="660">
          <v:shape id="_x0000_i1363" type="#_x0000_t75" style="width:192.6pt;height:40.2pt" o:ole="">
            <v:imagedata r:id="rId628" o:title=""/>
          </v:shape>
          <o:OLEObject Type="Embed" ProgID="Equation.3" ShapeID="_x0000_i1363" DrawAspect="Content" ObjectID="_1670365890" r:id="rId629"/>
        </w:object>
      </w:r>
      <w:r w:rsidRPr="00EB28A9">
        <w:rPr>
          <w:rFonts w:ascii="Times New Roman" w:hAnsi="Times New Roman" w:cs="Times New Roman"/>
          <w:sz w:val="24"/>
          <w:szCs w:val="24"/>
        </w:rPr>
        <w:t xml:space="preserve">                                                                                </w:t>
      </w:r>
      <w:r w:rsidRPr="00EB28A9">
        <w:rPr>
          <w:rFonts w:ascii="Times New Roman" w:hAnsi="Times New Roman" w:cs="Times New Roman"/>
          <w:color w:val="000000"/>
          <w:sz w:val="24"/>
          <w:szCs w:val="24"/>
        </w:rPr>
        <w:t>(7)</w:t>
      </w:r>
    </w:p>
    <w:p w:rsidR="002F60DC" w:rsidRPr="00EB28A9" w:rsidRDefault="002F60DC" w:rsidP="00275C08">
      <w:pPr>
        <w:shd w:val="clear" w:color="auto" w:fill="FFFFFF"/>
        <w:spacing w:after="0" w:line="240" w:lineRule="auto"/>
        <w:jc w:val="both"/>
        <w:rPr>
          <w:rFonts w:ascii="Times New Roman" w:hAnsi="Times New Roman" w:cs="Times New Roman"/>
          <w:b/>
          <w:sz w:val="24"/>
          <w:szCs w:val="24"/>
        </w:rPr>
      </w:pPr>
    </w:p>
    <w:p w:rsidR="002F60DC" w:rsidRPr="00275C08" w:rsidRDefault="002F60DC" w:rsidP="00275C08">
      <w:pPr>
        <w:pStyle w:val="31"/>
        <w:spacing w:line="240" w:lineRule="auto"/>
        <w:ind w:firstLine="425"/>
        <w:rPr>
          <w:b/>
          <w:sz w:val="24"/>
          <w:szCs w:val="24"/>
        </w:rPr>
      </w:pPr>
      <w:r w:rsidRPr="00EB28A9">
        <w:rPr>
          <w:b/>
          <w:sz w:val="24"/>
          <w:szCs w:val="24"/>
        </w:rPr>
        <w:t>Свойства чисел сочетаний</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2"/>
          <w:sz w:val="24"/>
          <w:szCs w:val="24"/>
        </w:rPr>
      </w:pPr>
      <w:r w:rsidRPr="00EB28A9">
        <w:rPr>
          <w:rFonts w:ascii="Times New Roman" w:hAnsi="Times New Roman" w:cs="Times New Roman"/>
          <w:color w:val="000000"/>
          <w:sz w:val="24"/>
          <w:szCs w:val="24"/>
        </w:rPr>
        <w:t>Приведем некоторые свойства чисел сочетаний, которые часто ис</w:t>
      </w:r>
      <w:r w:rsidRPr="00EB28A9">
        <w:rPr>
          <w:rFonts w:ascii="Times New Roman" w:hAnsi="Times New Roman" w:cs="Times New Roman"/>
          <w:color w:val="000000"/>
          <w:sz w:val="24"/>
          <w:szCs w:val="24"/>
        </w:rPr>
        <w:softHyphen/>
      </w:r>
      <w:r w:rsidRPr="00EB28A9">
        <w:rPr>
          <w:rFonts w:ascii="Times New Roman" w:hAnsi="Times New Roman" w:cs="Times New Roman"/>
          <w:color w:val="000000"/>
          <w:spacing w:val="-2"/>
          <w:sz w:val="24"/>
          <w:szCs w:val="24"/>
        </w:rPr>
        <w:t>пользуются при преобразованиях формул комбинаторики.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1. </w:t>
      </w:r>
      <w:r w:rsidRPr="00EB28A9">
        <w:rPr>
          <w:rFonts w:ascii="Times New Roman" w:hAnsi="Times New Roman" w:cs="Times New Roman"/>
          <w:position w:val="-12"/>
          <w:sz w:val="24"/>
          <w:szCs w:val="24"/>
          <w:lang w:val="en-US"/>
        </w:rPr>
        <w:object w:dxaOrig="1060" w:dyaOrig="380">
          <v:shape id="_x0000_i1364" type="#_x0000_t75" style="width:60.6pt;height:21.6pt" o:ole="">
            <v:imagedata r:id="rId630" o:title=""/>
          </v:shape>
          <o:OLEObject Type="Embed" ProgID="Equation.3" ShapeID="_x0000_i1364" DrawAspect="Content" ObjectID="_1670365891" r:id="rId631"/>
        </w:object>
      </w:r>
      <w:r w:rsidRPr="00EB28A9">
        <w:rPr>
          <w:rFonts w:ascii="Times New Roman" w:hAnsi="Times New Roman" w:cs="Times New Roman"/>
          <w:sz w:val="24"/>
          <w:szCs w:val="24"/>
          <w:lang w:val="en-US"/>
        </w:rPr>
        <w:fldChar w:fldCharType="begin"/>
      </w:r>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instrText>QUOTE</w:instrText>
      </w:r>
      <w:r w:rsidRPr="00EB28A9">
        <w:rPr>
          <w:rFonts w:ascii="Times New Roman" w:hAnsi="Times New Roman" w:cs="Times New Roman"/>
          <w:sz w:val="24"/>
          <w:szCs w:val="24"/>
        </w:rPr>
        <w:instrText xml:space="preserve"> </w:instrText>
      </w:r>
      <m:oMath>
        <m:r>
          <m:rPr>
            <m:sty m:val="p"/>
          </m:rPr>
          <w:rPr>
            <w:rFonts w:ascii="Cambria Math" w:hAnsi="Cambria Math" w:cs="Times New Roman"/>
            <w:sz w:val="24"/>
            <w:szCs w:val="24"/>
          </w:rPr>
          <m:t xml:space="preserve"> </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lang w:val="en-US"/>
              </w:rPr>
              <m:t>k</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lang w:val="en-US"/>
              </w:rPr>
              <m:t>n</m:t>
            </m:r>
            <m:r>
              <m:rPr>
                <m:sty m:val="p"/>
              </m:rPr>
              <w:rPr>
                <w:rFonts w:ascii="Cambria Math" w:hAnsi="Cambria Math" w:cs="Times New Roman"/>
                <w:sz w:val="24"/>
                <w:szCs w:val="24"/>
              </w:rPr>
              <m:t>-</m:t>
            </m:r>
            <m:r>
              <m:rPr>
                <m:sty m:val="p"/>
              </m:rPr>
              <w:rPr>
                <w:rFonts w:ascii="Cambria Math" w:hAnsi="Cambria Math" w:cs="Times New Roman"/>
                <w:sz w:val="24"/>
                <w:szCs w:val="24"/>
                <w:lang w:val="en-US"/>
              </w:rPr>
              <m:t>k</m:t>
            </m:r>
          </m:sup>
        </m:sSubSup>
      </m:oMath>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fldChar w:fldCharType="end"/>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2. </w:t>
      </w:r>
      <w:r w:rsidRPr="00EB28A9">
        <w:rPr>
          <w:rFonts w:ascii="Times New Roman" w:hAnsi="Times New Roman" w:cs="Times New Roman"/>
          <w:position w:val="-12"/>
          <w:sz w:val="24"/>
          <w:szCs w:val="24"/>
          <w:lang w:val="en-US"/>
        </w:rPr>
        <w:object w:dxaOrig="1680" w:dyaOrig="380">
          <v:shape id="_x0000_i1365" type="#_x0000_t75" style="width:107.4pt;height:24pt" o:ole="">
            <v:imagedata r:id="rId632" o:title=""/>
          </v:shape>
          <o:OLEObject Type="Embed" ProgID="Equation.3" ShapeID="_x0000_i1365" DrawAspect="Content" ObjectID="_1670365892" r:id="rId633"/>
        </w:object>
      </w:r>
      <w:r w:rsidRPr="00EB28A9">
        <w:rPr>
          <w:rFonts w:ascii="Times New Roman" w:hAnsi="Times New Roman" w:cs="Times New Roman"/>
          <w:sz w:val="24"/>
          <w:szCs w:val="24"/>
          <w:lang w:val="en-US"/>
        </w:rPr>
        <w:fldChar w:fldCharType="begin"/>
      </w:r>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instrText>QUOTE</w:instrText>
      </w:r>
      <w:r w:rsidRPr="00EB28A9">
        <w:rPr>
          <w:rFonts w:ascii="Times New Roman" w:hAnsi="Times New Roman" w:cs="Times New Roman"/>
          <w:sz w:val="24"/>
          <w:szCs w:val="24"/>
        </w:rPr>
        <w:instrText xml:space="preserve"> </w:instrTex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lang w:val="en-US"/>
              </w:rPr>
              <m:t>k</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k</m:t>
            </m:r>
            <m:r>
              <m:rPr>
                <m:sty m:val="p"/>
              </m:rPr>
              <w:rPr>
                <w:rFonts w:ascii="Cambria Math" w:hAnsi="Cambria Math" w:cs="Times New Roman"/>
                <w:sz w:val="24"/>
                <w:szCs w:val="24"/>
              </w:rPr>
              <m:t>-1</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k</m:t>
            </m:r>
          </m:sup>
        </m:sSubSup>
      </m:oMath>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fldChar w:fldCharType="end"/>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3. </w:t>
      </w:r>
      <w:r w:rsidRPr="00EB28A9">
        <w:rPr>
          <w:rFonts w:ascii="Times New Roman" w:hAnsi="Times New Roman" w:cs="Times New Roman"/>
          <w:position w:val="-12"/>
          <w:sz w:val="24"/>
          <w:szCs w:val="24"/>
          <w:lang w:val="en-US"/>
        </w:rPr>
        <w:object w:dxaOrig="2240" w:dyaOrig="380">
          <v:shape id="_x0000_i1366" type="#_x0000_t75" style="width:128.4pt;height:21.6pt" o:ole="">
            <v:imagedata r:id="rId634" o:title=""/>
          </v:shape>
          <o:OLEObject Type="Embed" ProgID="Equation.3" ShapeID="_x0000_i1366" DrawAspect="Content" ObjectID="_1670365893" r:id="rId635"/>
        </w:object>
      </w:r>
      <w:r w:rsidRPr="00EB28A9">
        <w:rPr>
          <w:rFonts w:ascii="Times New Roman" w:hAnsi="Times New Roman" w:cs="Times New Roman"/>
          <w:sz w:val="24"/>
          <w:szCs w:val="24"/>
          <w:lang w:val="en-US"/>
        </w:rPr>
        <w:fldChar w:fldCharType="begin"/>
      </w:r>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instrText>QUOTE</w:instrText>
      </w:r>
      <w:r w:rsidRPr="00EB28A9">
        <w:rPr>
          <w:rFonts w:ascii="Times New Roman" w:hAnsi="Times New Roman" w:cs="Times New Roman"/>
          <w:sz w:val="24"/>
          <w:szCs w:val="24"/>
        </w:rPr>
        <w:instrText xml:space="preserve"> </w:instrTex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n</m:t>
            </m:r>
          </m:sub>
          <m:sup>
            <m:r>
              <m:rPr>
                <m:sty m:val="p"/>
              </m:rPr>
              <w:rPr>
                <w:rFonts w:ascii="Cambria Math" w:hAnsi="Cambria Math" w:cs="Times New Roman"/>
                <w:sz w:val="24"/>
                <w:szCs w:val="24"/>
                <w:lang w:val="en-US"/>
              </w:rPr>
              <m:t>n</m:t>
            </m:r>
          </m:sup>
        </m:sSubSup>
        <m:r>
          <m:rPr>
            <m:sty m:val="p"/>
          </m:rPr>
          <w:rPr>
            <w:rFonts w:ascii="Cambria Math" w:hAnsi="Cambria Math" w:cs="Times New Roman"/>
            <w:sz w:val="24"/>
            <w:szCs w:val="24"/>
          </w:rPr>
          <m:t>=</m:t>
        </m:r>
        <m:sSup>
          <m:sSupPr>
            <m:ctrlPr>
              <w:rPr>
                <w:rFonts w:ascii="Cambria Math" w:hAnsi="Cambria Math" w:cs="Times New Roman"/>
                <w:i/>
                <w:sz w:val="24"/>
                <w:szCs w:val="24"/>
                <w:lang w:val="en-US"/>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lang w:val="en-US"/>
              </w:rPr>
              <m:t>n</m:t>
            </m:r>
          </m:sup>
        </m:sSup>
      </m:oMath>
      <w:r w:rsidRPr="00EB28A9">
        <w:rPr>
          <w:rFonts w:ascii="Times New Roman" w:hAnsi="Times New Roman" w:cs="Times New Roman"/>
          <w:sz w:val="24"/>
          <w:szCs w:val="24"/>
        </w:rPr>
        <w:instrText xml:space="preserve"> </w:instrText>
      </w:r>
      <w:r w:rsidRPr="00EB28A9">
        <w:rPr>
          <w:rFonts w:ascii="Times New Roman" w:hAnsi="Times New Roman" w:cs="Times New Roman"/>
          <w:sz w:val="24"/>
          <w:szCs w:val="24"/>
          <w:lang w:val="en-US"/>
        </w:rPr>
        <w:fldChar w:fldCharType="end"/>
      </w:r>
      <w:r w:rsidRPr="00EB28A9">
        <w:rPr>
          <w:rFonts w:ascii="Times New Roman" w:hAnsi="Times New Roman" w:cs="Times New Roman"/>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spacing w:val="-1"/>
          <w:sz w:val="24"/>
          <w:szCs w:val="24"/>
        </w:rPr>
        <w:t>Первое свойство совершенно очевидно.</w:t>
      </w:r>
      <w:r w:rsidRPr="00EB28A9">
        <w:rPr>
          <w:rFonts w:ascii="Times New Roman" w:hAnsi="Times New Roman" w:cs="Times New Roman"/>
          <w:color w:val="000000"/>
          <w:spacing w:val="-1"/>
          <w:sz w:val="24"/>
          <w:szCs w:val="24"/>
        </w:rPr>
        <w:t xml:space="preserve"> Давайте проверим:</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position w:val="-28"/>
          <w:sz w:val="24"/>
          <w:szCs w:val="24"/>
        </w:rPr>
        <w:object w:dxaOrig="3300" w:dyaOrig="660">
          <v:shape id="_x0000_i1367" type="#_x0000_t75" style="width:187.2pt;height:37.2pt" o:ole="">
            <v:imagedata r:id="rId636" o:title=""/>
          </v:shape>
          <o:OLEObject Type="Embed" ProgID="Equation.3" ShapeID="_x0000_i1367" DrawAspect="Content" ObjectID="_1670365894" r:id="rId637"/>
        </w:object>
      </w:r>
      <w:r w:rsidRPr="00EB28A9">
        <w:rPr>
          <w:rFonts w:ascii="Times New Roman" w:hAnsi="Times New Roman" w:cs="Times New Roman"/>
          <w:color w:val="000000"/>
          <w:spacing w:val="-1"/>
          <w:sz w:val="24"/>
          <w:szCs w:val="24"/>
        </w:rPr>
        <w:t xml:space="preserve">                   </w:t>
      </w:r>
      <w:r w:rsidRPr="00EB28A9">
        <w:rPr>
          <w:rFonts w:ascii="Times New Roman" w:hAnsi="Times New Roman" w:cs="Times New Roman"/>
          <w:position w:val="-28"/>
          <w:sz w:val="24"/>
          <w:szCs w:val="24"/>
        </w:rPr>
        <w:object w:dxaOrig="3159" w:dyaOrig="660">
          <v:shape id="_x0000_i1368" type="#_x0000_t75" style="width:177.6pt;height:36.6pt" o:ole="">
            <v:imagedata r:id="rId638" o:title=""/>
          </v:shape>
          <o:OLEObject Type="Embed" ProgID="Equation.3" ShapeID="_x0000_i1368" DrawAspect="Content" ObjectID="_1670365895" r:id="rId639"/>
        </w:object>
      </w:r>
      <w:r w:rsidRPr="00EB28A9">
        <w:rPr>
          <w:rFonts w:ascii="Times New Roman" w:hAnsi="Times New Roman" w:cs="Times New Roman"/>
          <w:color w:val="000000"/>
          <w:spacing w:val="-1"/>
          <w:sz w:val="24"/>
          <w:szCs w:val="24"/>
        </w:rPr>
        <w:t xml:space="preserve"> </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pacing w:val="-1"/>
          <w:sz w:val="24"/>
          <w:szCs w:val="24"/>
        </w:rPr>
      </w:pPr>
      <w:r w:rsidRPr="00EB28A9">
        <w:rPr>
          <w:rFonts w:ascii="Times New Roman" w:hAnsi="Times New Roman" w:cs="Times New Roman"/>
          <w:color w:val="000000"/>
          <w:spacing w:val="-1"/>
          <w:sz w:val="24"/>
          <w:szCs w:val="24"/>
        </w:rPr>
        <w:t xml:space="preserve"> </w:t>
      </w:r>
      <w:r w:rsidRPr="00EB28A9">
        <w:rPr>
          <w:rFonts w:ascii="Times New Roman" w:hAnsi="Times New Roman" w:cs="Times New Roman"/>
          <w:position w:val="-28"/>
          <w:sz w:val="24"/>
          <w:szCs w:val="24"/>
        </w:rPr>
        <w:object w:dxaOrig="2140" w:dyaOrig="660">
          <v:shape id="_x0000_i1369" type="#_x0000_t75" style="width:120.6pt;height:36.6pt" o:ole="">
            <v:imagedata r:id="rId640" o:title=""/>
          </v:shape>
          <o:OLEObject Type="Embed" ProgID="Equation.3" ShapeID="_x0000_i1369" DrawAspect="Content" ObjectID="_1670365896" r:id="rId641"/>
        </w:object>
      </w:r>
      <w:r w:rsidRPr="00EB28A9">
        <w:rPr>
          <w:rFonts w:ascii="Times New Roman" w:hAnsi="Times New Roman" w:cs="Times New Roman"/>
          <w:color w:val="000000"/>
          <w:spacing w:val="-1"/>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color w:val="000000"/>
          <w:spacing w:val="-1"/>
          <w:sz w:val="24"/>
          <w:szCs w:val="24"/>
        </w:rPr>
        <w:t xml:space="preserve">Второе легко доказывается, </w:t>
      </w:r>
      <w:r w:rsidRPr="00EB28A9">
        <w:rPr>
          <w:rFonts w:ascii="Times New Roman" w:hAnsi="Times New Roman" w:cs="Times New Roman"/>
          <w:color w:val="000000"/>
          <w:sz w:val="24"/>
          <w:szCs w:val="24"/>
        </w:rPr>
        <w:t xml:space="preserve">если оба члена правой части представить по формуле (6). </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Третье свой</w:t>
      </w:r>
      <w:r w:rsidRPr="00EB28A9">
        <w:rPr>
          <w:rFonts w:ascii="Times New Roman" w:hAnsi="Times New Roman" w:cs="Times New Roman"/>
          <w:sz w:val="24"/>
          <w:szCs w:val="24"/>
        </w:rPr>
        <w:softHyphen/>
        <w:t>ство можно доказать методом математической индукции. Для приме</w:t>
      </w:r>
      <w:r w:rsidRPr="00EB28A9">
        <w:rPr>
          <w:rFonts w:ascii="Times New Roman" w:hAnsi="Times New Roman" w:cs="Times New Roman"/>
          <w:sz w:val="24"/>
          <w:szCs w:val="24"/>
        </w:rPr>
        <w:softHyphen/>
        <w:t xml:space="preserve">ра, при </w:t>
      </w:r>
      <w:r w:rsidRPr="00EB28A9">
        <w:rPr>
          <w:rFonts w:ascii="Times New Roman" w:hAnsi="Times New Roman" w:cs="Times New Roman"/>
          <w:i/>
          <w:iCs/>
          <w:sz w:val="24"/>
          <w:szCs w:val="24"/>
        </w:rPr>
        <w:t xml:space="preserve">п = </w:t>
      </w:r>
      <w:r w:rsidRPr="00EB28A9">
        <w:rPr>
          <w:rFonts w:ascii="Times New Roman" w:hAnsi="Times New Roman" w:cs="Times New Roman"/>
          <w:sz w:val="24"/>
          <w:szCs w:val="24"/>
        </w:rPr>
        <w:t>2 имеем:</w:t>
      </w:r>
    </w:p>
    <w:p w:rsidR="002F60DC" w:rsidRPr="00EB28A9" w:rsidRDefault="002F60DC" w:rsidP="00EB28A9">
      <w:pPr>
        <w:spacing w:after="0" w:line="240" w:lineRule="auto"/>
        <w:ind w:firstLine="425"/>
        <w:jc w:val="both"/>
        <w:rPr>
          <w:rFonts w:ascii="Times New Roman" w:hAnsi="Times New Roman" w:cs="Times New Roman"/>
          <w:color w:val="FF0000"/>
          <w:sz w:val="24"/>
          <w:szCs w:val="24"/>
        </w:rPr>
      </w:pPr>
      <w:r w:rsidRPr="00EB28A9">
        <w:rPr>
          <w:rFonts w:ascii="Times New Roman" w:hAnsi="Times New Roman" w:cs="Times New Roman"/>
          <w:color w:val="FF0000"/>
          <w:sz w:val="24"/>
          <w:szCs w:val="24"/>
          <w:lang w:val="en-US"/>
        </w:rPr>
        <w:fldChar w:fldCharType="begin"/>
      </w:r>
      <w:r w:rsidRPr="00EB28A9">
        <w:rPr>
          <w:rFonts w:ascii="Times New Roman" w:hAnsi="Times New Roman" w:cs="Times New Roman"/>
          <w:color w:val="FF0000"/>
          <w:sz w:val="24"/>
          <w:szCs w:val="24"/>
        </w:rPr>
        <w:instrText xml:space="preserve"> </w:instrText>
      </w:r>
      <w:r w:rsidRPr="00EB28A9">
        <w:rPr>
          <w:rFonts w:ascii="Times New Roman" w:hAnsi="Times New Roman" w:cs="Times New Roman"/>
          <w:color w:val="FF0000"/>
          <w:sz w:val="24"/>
          <w:szCs w:val="24"/>
          <w:lang w:val="en-US"/>
        </w:rPr>
        <w:instrText>QUOTE</w:instrText>
      </w:r>
      <w:r w:rsidRPr="00EB28A9">
        <w:rPr>
          <w:rFonts w:ascii="Times New Roman" w:hAnsi="Times New Roman" w:cs="Times New Roman"/>
          <w:color w:val="FF0000"/>
          <w:sz w:val="24"/>
          <w:szCs w:val="24"/>
        </w:rPr>
        <w:instrText xml:space="preserve"> </w:instrTex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0</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1</m:t>
            </m:r>
          </m:sup>
        </m:sSubSup>
        <m:r>
          <m:rPr>
            <m:sty m:val="p"/>
          </m:rPr>
          <w:rPr>
            <w:rFonts w:ascii="Cambria Math" w:hAnsi="Cambria Math" w:cs="Times New Roman"/>
            <w:sz w:val="24"/>
            <w:szCs w:val="24"/>
          </w:rPr>
          <m:t>+</m:t>
        </m:r>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=1+2+1+4=</m:t>
        </m:r>
        <m:sSup>
          <m:sSupPr>
            <m:ctrlPr>
              <w:rPr>
                <w:rFonts w:ascii="Cambria Math" w:hAnsi="Cambria Math" w:cs="Times New Roman"/>
                <w:i/>
                <w:sz w:val="24"/>
                <w:szCs w:val="24"/>
                <w:lang w:val="en-US"/>
              </w:rPr>
            </m:ctrlPr>
          </m:sSupPr>
          <m:e>
            <m:r>
              <m:rPr>
                <m:sty m:val="p"/>
              </m:rPr>
              <w:rPr>
                <w:rFonts w:ascii="Cambria Math" w:hAnsi="Cambria Math" w:cs="Times New Roman"/>
                <w:sz w:val="24"/>
                <w:szCs w:val="24"/>
              </w:rPr>
              <m:t>2</m:t>
            </m:r>
          </m:e>
          <m:sup>
            <m:r>
              <m:rPr>
                <m:sty m:val="p"/>
              </m:rPr>
              <w:rPr>
                <w:rFonts w:ascii="Cambria Math" w:hAnsi="Cambria Math" w:cs="Times New Roman"/>
                <w:sz w:val="24"/>
                <w:szCs w:val="24"/>
              </w:rPr>
              <m:t>2</m:t>
            </m:r>
          </m:sup>
        </m:sSup>
      </m:oMath>
      <w:r w:rsidRPr="00EB28A9">
        <w:rPr>
          <w:rFonts w:ascii="Times New Roman" w:hAnsi="Times New Roman" w:cs="Times New Roman"/>
          <w:color w:val="FF0000"/>
          <w:sz w:val="24"/>
          <w:szCs w:val="24"/>
        </w:rPr>
        <w:instrText xml:space="preserve"> </w:instrText>
      </w:r>
      <w:r w:rsidRPr="00EB28A9">
        <w:rPr>
          <w:rFonts w:ascii="Times New Roman" w:hAnsi="Times New Roman" w:cs="Times New Roman"/>
          <w:color w:val="FF0000"/>
          <w:sz w:val="24"/>
          <w:szCs w:val="24"/>
          <w:lang w:val="en-US"/>
        </w:rPr>
        <w:fldChar w:fldCharType="end"/>
      </w:r>
      <w:r w:rsidRPr="00EB28A9">
        <w:rPr>
          <w:rFonts w:ascii="Times New Roman" w:hAnsi="Times New Roman" w:cs="Times New Roman"/>
          <w:color w:val="FF0000"/>
          <w:position w:val="-10"/>
          <w:sz w:val="24"/>
          <w:szCs w:val="24"/>
          <w:lang w:val="en-US"/>
        </w:rPr>
        <w:object w:dxaOrig="3200" w:dyaOrig="360">
          <v:shape id="_x0000_i1370" type="#_x0000_t75" style="width:206.4pt;height:23.4pt" o:ole="">
            <v:imagedata r:id="rId642" o:title=""/>
          </v:shape>
          <o:OLEObject Type="Embed" ProgID="Equation.3" ShapeID="_x0000_i1370" DrawAspect="Content" ObjectID="_1670365897" r:id="rId643"/>
        </w:object>
      </w:r>
      <w:r w:rsidRPr="00EB28A9">
        <w:rPr>
          <w:rFonts w:ascii="Times New Roman" w:hAnsi="Times New Roman" w:cs="Times New Roman"/>
          <w:sz w:val="24"/>
          <w:szCs w:val="24"/>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FF0000"/>
          <w:sz w:val="24"/>
          <w:szCs w:val="24"/>
        </w:rPr>
        <w:t xml:space="preserve"> </w:t>
      </w:r>
      <w:r w:rsidRPr="00EB28A9">
        <w:rPr>
          <w:rFonts w:ascii="Times New Roman" w:hAnsi="Times New Roman" w:cs="Times New Roman"/>
          <w:sz w:val="24"/>
          <w:szCs w:val="24"/>
        </w:rPr>
        <w:t xml:space="preserve">Для </w:t>
      </w:r>
      <w:r w:rsidRPr="00EB28A9">
        <w:rPr>
          <w:rFonts w:ascii="Times New Roman" w:hAnsi="Times New Roman" w:cs="Times New Roman"/>
          <w:i/>
          <w:iCs/>
          <w:sz w:val="24"/>
          <w:szCs w:val="24"/>
        </w:rPr>
        <w:t xml:space="preserve">п = </w:t>
      </w:r>
      <w:r w:rsidRPr="00EB28A9">
        <w:rPr>
          <w:rFonts w:ascii="Times New Roman" w:hAnsi="Times New Roman" w:cs="Times New Roman"/>
          <w:sz w:val="24"/>
          <w:szCs w:val="24"/>
        </w:rPr>
        <w:t>3 получаем: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lang w:val="en-US"/>
        </w:rPr>
        <w:object w:dxaOrig="3820" w:dyaOrig="380">
          <v:shape id="_x0000_i1371" type="#_x0000_t75" style="width:234pt;height:23.4pt" o:ole="">
            <v:imagedata r:id="rId644" o:title=""/>
          </v:shape>
          <o:OLEObject Type="Embed" ProgID="Equation.3" ShapeID="_x0000_i1371" DrawAspect="Content" ObjectID="_1670365898" r:id="rId645"/>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Подчеркнем, что числа размещений, перестановок и сочетаний связаны равенством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2"/>
          <w:sz w:val="24"/>
          <w:szCs w:val="24"/>
          <w:lang w:val="en-US"/>
        </w:rPr>
        <w:object w:dxaOrig="1180" w:dyaOrig="380">
          <v:shape id="_x0000_i1372" type="#_x0000_t75" style="width:75pt;height:24pt" o:ole="">
            <v:imagedata r:id="rId646" o:title=""/>
          </v:shape>
          <o:OLEObject Type="Embed" ProgID="Equation.3" ShapeID="_x0000_i1372" DrawAspect="Content" ObjectID="_1670365899" r:id="rId647"/>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pStyle w:val="ab"/>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2"/>
          <w:numId w:val="1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Перечислить формулы для расчета сочетаний без повторений</w:t>
      </w:r>
    </w:p>
    <w:p w:rsidR="002F60DC" w:rsidRPr="00EB28A9" w:rsidRDefault="002F60DC" w:rsidP="00EB28A9">
      <w:pPr>
        <w:pStyle w:val="ab"/>
        <w:numPr>
          <w:ilvl w:val="2"/>
          <w:numId w:val="1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Перечислить формулы для расчета сочетаний с повторениями</w:t>
      </w:r>
    </w:p>
    <w:p w:rsidR="002F60DC" w:rsidRPr="00EB28A9" w:rsidRDefault="002F60DC" w:rsidP="00EB28A9">
      <w:pPr>
        <w:pStyle w:val="ab"/>
        <w:numPr>
          <w:ilvl w:val="2"/>
          <w:numId w:val="1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свойства сочетаний</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Тема 6. Полиномиальная теорема</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11.</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1.Бином Ньютона. Свойства биномиальных коэффициентов</w:t>
      </w:r>
    </w:p>
    <w:p w:rsidR="002F60DC" w:rsidRPr="00EB28A9" w:rsidRDefault="002F60DC" w:rsidP="00275C08">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2.Метод рекуррентных отношений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применение в комбинаторике бинома Ньютона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применение в комбинаторике бинома Ньютона</w:t>
      </w:r>
    </w:p>
    <w:p w:rsidR="002F60DC" w:rsidRPr="00275C08" w:rsidRDefault="002F60DC" w:rsidP="00275C08">
      <w:pPr>
        <w:pStyle w:val="ab"/>
        <w:numPr>
          <w:ilvl w:val="0"/>
          <w:numId w:val="1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метод</w:t>
      </w:r>
      <w:r w:rsidRPr="00EB28A9">
        <w:rPr>
          <w:rFonts w:ascii="Times New Roman" w:hAnsi="Times New Roman" w:cs="Times New Roman"/>
          <w:sz w:val="24"/>
          <w:szCs w:val="24"/>
          <w:lang w:val="kk-KZ"/>
        </w:rPr>
        <w:t xml:space="preserve"> рекуррентных отношений</w:t>
      </w:r>
    </w:p>
    <w:p w:rsidR="00275C08" w:rsidRPr="00275C08" w:rsidRDefault="00275C08" w:rsidP="00275C08">
      <w:pPr>
        <w:spacing w:after="0" w:line="240" w:lineRule="auto"/>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Содержание комбинаторного анализа не исчерпывается подсчетом числа решений соответствующих задач. Не менее важное место в нем занимают проблемы возможности или невозможности осуществления требуемых выборок или расположений элементов. Логическая сущность метода включения и исключения определяется тем, что он применяется к важной задаче разделения множеств на подмножества в зависимости от того, обладают ли их элементы определенной совокупностью свойств или нет.</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Подсчет числа элементов объединения множеств.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сначала простую задачу о нахождении числа элементов суммы множеств. Будем обозначать через </w:t>
      </w:r>
      <w:r w:rsidRPr="00EB28A9">
        <w:rPr>
          <w:rFonts w:ascii="Times New Roman" w:hAnsi="Times New Roman" w:cs="Times New Roman"/>
          <w:position w:val="-10"/>
          <w:sz w:val="24"/>
          <w:szCs w:val="24"/>
        </w:rPr>
        <w:object w:dxaOrig="499" w:dyaOrig="340">
          <v:shape id="_x0000_i1373" type="#_x0000_t75" style="width:24.6pt;height:17.4pt" o:ole="">
            <v:imagedata r:id="rId648" o:title=""/>
          </v:shape>
          <o:OLEObject Type="Embed" ProgID="Equation.3" ShapeID="_x0000_i1373" DrawAspect="Content" ObjectID="_1670365900" r:id="rId649"/>
        </w:object>
      </w:r>
      <w:r w:rsidRPr="00EB28A9">
        <w:rPr>
          <w:rFonts w:ascii="Times New Roman" w:hAnsi="Times New Roman" w:cs="Times New Roman"/>
          <w:sz w:val="24"/>
          <w:szCs w:val="24"/>
        </w:rPr>
        <w:t xml:space="preserve"> количество элементов множества </w:t>
      </w:r>
      <w:r w:rsidRPr="00EB28A9">
        <w:rPr>
          <w:rFonts w:ascii="Times New Roman" w:hAnsi="Times New Roman" w:cs="Times New Roman"/>
          <w:position w:val="-6"/>
          <w:sz w:val="24"/>
          <w:szCs w:val="24"/>
        </w:rPr>
        <w:object w:dxaOrig="279" w:dyaOrig="279">
          <v:shape id="_x0000_i1374" type="#_x0000_t75" style="width:14.4pt;height:14.4pt" o:ole="">
            <v:imagedata r:id="rId650" o:title=""/>
          </v:shape>
          <o:OLEObject Type="Embed" ProgID="Equation.3" ShapeID="_x0000_i1374" DrawAspect="Content" ObjectID="_1670365901" r:id="rId651"/>
        </w:object>
      </w:r>
      <w:r w:rsidRPr="00EB28A9">
        <w:rPr>
          <w:rFonts w:ascii="Times New Roman" w:hAnsi="Times New Roman" w:cs="Times New Roman"/>
          <w:sz w:val="24"/>
          <w:szCs w:val="24"/>
        </w:rPr>
        <w:t xml:space="preserve"> Основная формула, которой пользуются при нахождении числа элементов суммы двух множеств такова:                          </w:t>
      </w:r>
      <w:r w:rsidRPr="00EB28A9">
        <w:rPr>
          <w:rFonts w:ascii="Times New Roman" w:hAnsi="Times New Roman" w:cs="Times New Roman"/>
          <w:position w:val="-10"/>
          <w:sz w:val="24"/>
          <w:szCs w:val="24"/>
        </w:rPr>
        <w:object w:dxaOrig="3460" w:dyaOrig="340">
          <v:shape id="_x0000_i1375" type="#_x0000_t75" style="width:173.4pt;height:17.4pt" o:ole="">
            <v:imagedata r:id="rId652" o:title=""/>
          </v:shape>
          <o:OLEObject Type="Embed" ProgID="Equation.3" ShapeID="_x0000_i1375" DrawAspect="Content" ObjectID="_1670365902" r:id="rId653"/>
        </w:object>
      </w:r>
      <w:r w:rsidRPr="00EB28A9">
        <w:rPr>
          <w:rFonts w:ascii="Times New Roman" w:hAnsi="Times New Roman" w:cs="Times New Roman"/>
          <w:sz w:val="24"/>
          <w:szCs w:val="24"/>
        </w:rPr>
        <w:t xml:space="preserve">                                 (1)</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5662188" wp14:editId="0A211C3A">
            <wp:extent cx="3647619" cy="1104762"/>
            <wp:effectExtent l="0" t="0" r="0" b="63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4"/>
                    <a:stretch>
                      <a:fillRect/>
                    </a:stretch>
                  </pic:blipFill>
                  <pic:spPr>
                    <a:xfrm>
                      <a:off x="0" y="0"/>
                      <a:ext cx="3647619" cy="110476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Эта формула совершенно очевидна из диаграммы Эйлера - Венна. С помощью формулы (1)  можно  получить  формулу  для  числа элементов  объединения  любого  числа   множеств.  Например,  для  трех элементов имеем </w:t>
      </w:r>
      <w:r w:rsidRPr="00EB28A9">
        <w:rPr>
          <w:rFonts w:ascii="Times New Roman" w:hAnsi="Times New Roman" w:cs="Times New Roman"/>
          <w:position w:val="-10"/>
          <w:sz w:val="24"/>
          <w:szCs w:val="24"/>
          <w:lang w:val="en-US"/>
        </w:rPr>
        <w:object w:dxaOrig="4200" w:dyaOrig="340">
          <v:shape id="_x0000_i1376" type="#_x0000_t75" style="width:210pt;height:17.4pt" o:ole="">
            <v:imagedata r:id="rId655" o:title=""/>
          </v:shape>
          <o:OLEObject Type="Embed" ProgID="Equation.3" ShapeID="_x0000_i1376" DrawAspect="Content" ObjectID="_1670365903" r:id="rId656"/>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3920" w:dyaOrig="340">
          <v:shape id="_x0000_i1377" type="#_x0000_t75" style="width:195.6pt;height:17.4pt" o:ole="">
            <v:imagedata r:id="rId657" o:title=""/>
          </v:shape>
          <o:OLEObject Type="Embed" ProgID="Equation.3" ShapeID="_x0000_i1377" DrawAspect="Content" ObjectID="_1670365904" r:id="rId65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500" w:dyaOrig="340">
          <v:shape id="_x0000_i1378" type="#_x0000_t75" style="width:225pt;height:17.4pt" o:ole="">
            <v:imagedata r:id="rId659" o:title=""/>
          </v:shape>
          <o:OLEObject Type="Embed" ProgID="Equation.3" ShapeID="_x0000_i1378" DrawAspect="Content" ObjectID="_1670365905" r:id="rId66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099" w:dyaOrig="340">
          <v:shape id="_x0000_i1379" type="#_x0000_t75" style="width:204.6pt;height:17.4pt" o:ole="">
            <v:imagedata r:id="rId661" o:title=""/>
          </v:shape>
          <o:OLEObject Type="Embed" ProgID="Equation.3" ShapeID="_x0000_i1379" DrawAspect="Content" ObjectID="_1670365906" r:id="rId662"/>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580" w:dyaOrig="340">
          <v:shape id="_x0000_i1380" type="#_x0000_t75" style="width:228.6pt;height:17.4pt" o:ole="">
            <v:imagedata r:id="rId663" o:title=""/>
          </v:shape>
          <o:OLEObject Type="Embed" ProgID="Equation.3" ShapeID="_x0000_i1380" DrawAspect="Content" ObjectID="_1670365907" r:id="rId664"/>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040" w:dyaOrig="340">
          <v:shape id="_x0000_i1381" type="#_x0000_t75" style="width:201.6pt;height:17.4pt" o:ole="">
            <v:imagedata r:id="rId665" o:title=""/>
          </v:shape>
          <o:OLEObject Type="Embed" ProgID="Equation.3" ShapeID="_x0000_i1381" DrawAspect="Content" ObjectID="_1670365908" r:id="rId666"/>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220" w:dyaOrig="340">
          <v:shape id="_x0000_i1382" type="#_x0000_t75" style="width:210.6pt;height:17.4pt" o:ole="">
            <v:imagedata r:id="rId667" o:title=""/>
          </v:shape>
          <o:OLEObject Type="Embed" ProgID="Equation.3" ShapeID="_x0000_i1382" DrawAspect="Content" ObjectID="_1670365909" r:id="rId66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4060" w:dyaOrig="340">
          <v:shape id="_x0000_i1383" type="#_x0000_t75" style="width:203.4pt;height:17.4pt" o:ole="">
            <v:imagedata r:id="rId669" o:title=""/>
          </v:shape>
          <o:OLEObject Type="Embed" ProgID="Equation.3" ShapeID="_x0000_i1383" DrawAspect="Content" ObjectID="_1670365910" r:id="rId67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880" w:dyaOrig="340">
          <v:shape id="_x0000_i1384" type="#_x0000_t75" style="width:2in;height:17.4pt" o:ole="">
            <v:imagedata r:id="rId671" o:title=""/>
          </v:shape>
          <o:OLEObject Type="Embed" ProgID="Equation.3" ShapeID="_x0000_i1384" DrawAspect="Content" ObjectID="_1670365911" r:id="rId672"/>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Эту формулу </w:t>
      </w:r>
      <w:r w:rsidRPr="00EB28A9">
        <w:rPr>
          <w:rFonts w:ascii="Times New Roman" w:hAnsi="Times New Roman" w:cs="Times New Roman"/>
          <w:position w:val="-6"/>
          <w:sz w:val="24"/>
          <w:szCs w:val="24"/>
          <w:lang w:val="en-US"/>
        </w:rPr>
        <w:object w:dxaOrig="1120" w:dyaOrig="279">
          <v:shape id="_x0000_i1385" type="#_x0000_t75" style="width:56.4pt;height:14.4pt" o:ole="">
            <v:imagedata r:id="rId673" o:title=""/>
          </v:shape>
          <o:OLEObject Type="Embed" ProgID="Equation.3" ShapeID="_x0000_i1385" DrawAspect="Content" ObjectID="_1670365912" r:id="rId674"/>
        </w:object>
      </w:r>
      <w:r w:rsidRPr="00EB28A9">
        <w:rPr>
          <w:rFonts w:ascii="Times New Roman" w:hAnsi="Times New Roman" w:cs="Times New Roman"/>
          <w:sz w:val="24"/>
          <w:szCs w:val="24"/>
        </w:rPr>
        <w:t xml:space="preserve">  тоже еще можно изобразить с по мощью диаграммы.  Для  случая  </w:t>
      </w:r>
      <w:r w:rsidRPr="00EB28A9">
        <w:rPr>
          <w:rFonts w:ascii="Times New Roman" w:hAnsi="Times New Roman" w:cs="Times New Roman"/>
          <w:position w:val="-6"/>
          <w:sz w:val="24"/>
          <w:szCs w:val="24"/>
        </w:rPr>
        <w:object w:dxaOrig="200" w:dyaOrig="220">
          <v:shape id="_x0000_i1386" type="#_x0000_t75" style="width:9.6pt;height:11.4pt" o:ole="">
            <v:imagedata r:id="rId675" o:title=""/>
          </v:shape>
          <o:OLEObject Type="Embed" ProgID="Equation.3" ShapeID="_x0000_i1386" DrawAspect="Content" ObjectID="_1670365913" r:id="rId676"/>
        </w:object>
      </w:r>
      <w:r w:rsidRPr="00EB28A9">
        <w:rPr>
          <w:rFonts w:ascii="Times New Roman" w:hAnsi="Times New Roman" w:cs="Times New Roman"/>
          <w:sz w:val="24"/>
          <w:szCs w:val="24"/>
        </w:rPr>
        <w:t xml:space="preserve">  слагаемых аналогичная формула доказывается методом математической индукции.</w:t>
      </w:r>
    </w:p>
    <w:p w:rsidR="00275C08"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u w:val="single"/>
        </w:rPr>
        <w:t>Теорема 1.</w:t>
      </w:r>
      <w:r w:rsidRPr="00EB28A9">
        <w:rPr>
          <w:rFonts w:ascii="Times New Roman" w:hAnsi="Times New Roman" w:cs="Times New Roman"/>
          <w:b/>
          <w:sz w:val="24"/>
          <w:szCs w:val="24"/>
        </w:rPr>
        <w:t xml:space="preserve">  Если </w:t>
      </w:r>
      <w:r w:rsidRPr="00EB28A9">
        <w:rPr>
          <w:rFonts w:ascii="Times New Roman" w:hAnsi="Times New Roman" w:cs="Times New Roman"/>
          <w:position w:val="-12"/>
          <w:sz w:val="24"/>
          <w:szCs w:val="24"/>
        </w:rPr>
        <w:object w:dxaOrig="1200" w:dyaOrig="360">
          <v:shape id="_x0000_i1387" type="#_x0000_t75" style="width:60pt;height:18pt" o:ole="">
            <v:imagedata r:id="rId677" o:title=""/>
          </v:shape>
          <o:OLEObject Type="Embed" ProgID="Equation.3" ShapeID="_x0000_i1387" DrawAspect="Content" ObjectID="_1670365914" r:id="rId678"/>
        </w:object>
      </w:r>
      <w:r w:rsidRPr="00EB28A9">
        <w:rPr>
          <w:rFonts w:ascii="Times New Roman" w:hAnsi="Times New Roman" w:cs="Times New Roman"/>
          <w:b/>
          <w:sz w:val="24"/>
          <w:szCs w:val="24"/>
        </w:rPr>
        <w:t xml:space="preserve"> - некоторые множества и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position w:val="-14"/>
          <w:sz w:val="24"/>
          <w:szCs w:val="24"/>
        </w:rPr>
        <w:object w:dxaOrig="3980" w:dyaOrig="400">
          <v:shape id="_x0000_i1388" type="#_x0000_t75" style="width:198.6pt;height:20.4pt" o:ole="">
            <v:imagedata r:id="rId679" o:title=""/>
          </v:shape>
          <o:OLEObject Type="Embed" ProgID="Equation.3" ShapeID="_x0000_i1388" DrawAspect="Content" ObjectID="_1670365915" r:id="rId680"/>
        </w:object>
      </w:r>
      <w:r w:rsidRPr="00EB28A9">
        <w:rPr>
          <w:rFonts w:ascii="Times New Roman" w:hAnsi="Times New Roman" w:cs="Times New Roman"/>
          <w:b/>
          <w:sz w:val="24"/>
          <w:szCs w:val="24"/>
        </w:rPr>
        <w:t xml:space="preserve">,     то    </w:t>
      </w:r>
      <w:r w:rsidRPr="00EB28A9">
        <w:rPr>
          <w:rFonts w:ascii="Times New Roman" w:hAnsi="Times New Roman" w:cs="Times New Roman"/>
          <w:position w:val="-12"/>
          <w:sz w:val="24"/>
          <w:szCs w:val="24"/>
        </w:rPr>
        <w:object w:dxaOrig="4200" w:dyaOrig="360">
          <v:shape id="_x0000_i1389" type="#_x0000_t75" style="width:210pt;height:18pt" o:ole="">
            <v:imagedata r:id="rId681" o:title=""/>
          </v:shape>
          <o:OLEObject Type="Embed" ProgID="Equation.3" ShapeID="_x0000_i1389" DrawAspect="Content" ObjectID="_1670365916" r:id="rId682"/>
        </w:object>
      </w:r>
      <w:r w:rsidRPr="00EB28A9">
        <w:rPr>
          <w:rFonts w:ascii="Times New Roman" w:hAnsi="Times New Roman" w:cs="Times New Roman"/>
          <w:b/>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position w:val="-12"/>
          <w:sz w:val="24"/>
          <w:szCs w:val="24"/>
        </w:rPr>
        <w:object w:dxaOrig="7660" w:dyaOrig="360">
          <v:shape id="_x0000_i1390" type="#_x0000_t75" style="width:383.4pt;height:18pt" o:ole="">
            <v:imagedata r:id="rId683" o:title=""/>
          </v:shape>
          <o:OLEObject Type="Embed" ProgID="Equation.3" ShapeID="_x0000_i1390" DrawAspect="Content" ObjectID="_1670365917" r:id="rId684"/>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position w:val="-12"/>
          <w:sz w:val="24"/>
          <w:szCs w:val="24"/>
        </w:rPr>
        <w:object w:dxaOrig="7560" w:dyaOrig="400">
          <v:shape id="_x0000_i1391" type="#_x0000_t75" style="width:378.6pt;height:20.4pt" o:ole="">
            <v:imagedata r:id="rId685" o:title=""/>
          </v:shape>
          <o:OLEObject Type="Embed" ProgID="Equation.3" ShapeID="_x0000_i1391" DrawAspect="Content" ObjectID="_1670365918" r:id="rId686"/>
        </w:objec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(2)</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Формулу (2) можно обобщить и подсчитывать не только количество элементов данных множеств. Пусть дано </w:t>
      </w:r>
      <w:r w:rsidRPr="00EB28A9">
        <w:rPr>
          <w:rFonts w:ascii="Times New Roman" w:hAnsi="Times New Roman" w:cs="Times New Roman"/>
          <w:position w:val="-6"/>
          <w:sz w:val="24"/>
          <w:szCs w:val="24"/>
        </w:rPr>
        <w:object w:dxaOrig="200" w:dyaOrig="220">
          <v:shape id="_x0000_i1392" type="#_x0000_t75" style="width:9.6pt;height:11.4pt" o:ole="">
            <v:imagedata r:id="rId687" o:title=""/>
          </v:shape>
          <o:OLEObject Type="Embed" ProgID="Equation.3" ShapeID="_x0000_i1392" DrawAspect="Content" ObjectID="_1670365919" r:id="rId688"/>
        </w:object>
      </w:r>
      <w:r w:rsidRPr="00EB28A9">
        <w:rPr>
          <w:rFonts w:ascii="Times New Roman" w:hAnsi="Times New Roman" w:cs="Times New Roman"/>
          <w:sz w:val="24"/>
          <w:szCs w:val="24"/>
        </w:rPr>
        <w:t xml:space="preserve"> - множество </w:t>
      </w:r>
      <w:r w:rsidRPr="00EB28A9">
        <w:rPr>
          <w:rFonts w:ascii="Times New Roman" w:hAnsi="Times New Roman" w:cs="Times New Roman"/>
          <w:position w:val="-12"/>
          <w:sz w:val="24"/>
          <w:szCs w:val="24"/>
        </w:rPr>
        <w:object w:dxaOrig="279" w:dyaOrig="360">
          <v:shape id="_x0000_i1393" type="#_x0000_t75" style="width:14.4pt;height:18pt" o:ole="">
            <v:imagedata r:id="rId689" o:title=""/>
          </v:shape>
          <o:OLEObject Type="Embed" ProgID="Equation.3" ShapeID="_x0000_i1393" DrawAspect="Content" ObjectID="_1670365920" r:id="rId690"/>
        </w:object>
      </w:r>
      <w:r w:rsidRPr="00EB28A9">
        <w:rPr>
          <w:rFonts w:ascii="Times New Roman" w:hAnsi="Times New Roman" w:cs="Times New Roman"/>
          <w:sz w:val="24"/>
          <w:szCs w:val="24"/>
        </w:rPr>
        <w:t xml:space="preserve"> некоторых элементов и </w:t>
      </w:r>
      <w:r w:rsidRPr="00EB28A9">
        <w:rPr>
          <w:rFonts w:ascii="Times New Roman" w:hAnsi="Times New Roman" w:cs="Times New Roman"/>
          <w:position w:val="-6"/>
          <w:sz w:val="24"/>
          <w:szCs w:val="24"/>
        </w:rPr>
        <w:object w:dxaOrig="200" w:dyaOrig="279">
          <v:shape id="_x0000_i1394" type="#_x0000_t75" style="width:9.6pt;height:14.4pt" o:ole="">
            <v:imagedata r:id="rId691" o:title=""/>
          </v:shape>
          <o:OLEObject Type="Embed" ProgID="Equation.3" ShapeID="_x0000_i1394" DrawAspect="Content" ObjectID="_1670365921" r:id="rId692"/>
        </w:object>
      </w:r>
      <w:r w:rsidRPr="00EB28A9">
        <w:rPr>
          <w:rFonts w:ascii="Times New Roman" w:hAnsi="Times New Roman" w:cs="Times New Roman"/>
          <w:sz w:val="24"/>
          <w:szCs w:val="24"/>
        </w:rPr>
        <w:t xml:space="preserve"> - множество свойств: </w:t>
      </w:r>
      <w:r w:rsidRPr="00EB28A9">
        <w:rPr>
          <w:rFonts w:ascii="Times New Roman" w:hAnsi="Times New Roman" w:cs="Times New Roman"/>
          <w:position w:val="-12"/>
          <w:sz w:val="24"/>
          <w:szCs w:val="24"/>
        </w:rPr>
        <w:object w:dxaOrig="1219" w:dyaOrig="360">
          <v:shape id="_x0000_i1395" type="#_x0000_t75" style="width:60.6pt;height:18pt" o:ole="">
            <v:imagedata r:id="rId693" o:title=""/>
          </v:shape>
          <o:OLEObject Type="Embed" ProgID="Equation.3" ShapeID="_x0000_i1395" DrawAspect="Content" ObjectID="_1670365922" r:id="rId694"/>
        </w:object>
      </w:r>
      <w:r w:rsidRPr="00EB28A9">
        <w:rPr>
          <w:rFonts w:ascii="Times New Roman" w:hAnsi="Times New Roman" w:cs="Times New Roman"/>
          <w:sz w:val="24"/>
          <w:szCs w:val="24"/>
        </w:rPr>
        <w:t xml:space="preserve">, которыми элементы множества </w:t>
      </w:r>
      <w:r w:rsidRPr="00EB28A9">
        <w:rPr>
          <w:rFonts w:ascii="Times New Roman" w:hAnsi="Times New Roman" w:cs="Times New Roman"/>
          <w:position w:val="-12"/>
          <w:sz w:val="24"/>
          <w:szCs w:val="24"/>
        </w:rPr>
        <w:object w:dxaOrig="279" w:dyaOrig="360">
          <v:shape id="_x0000_i1396" type="#_x0000_t75" style="width:14.4pt;height:18pt" o:ole="">
            <v:imagedata r:id="rId689" o:title=""/>
          </v:shape>
          <o:OLEObject Type="Embed" ProgID="Equation.3" ShapeID="_x0000_i1396" DrawAspect="Content" ObjectID="_1670365923" r:id="rId695"/>
        </w:object>
      </w:r>
      <w:r w:rsidRPr="00EB28A9">
        <w:rPr>
          <w:rFonts w:ascii="Times New Roman" w:hAnsi="Times New Roman" w:cs="Times New Roman"/>
          <w:sz w:val="24"/>
          <w:szCs w:val="24"/>
        </w:rPr>
        <w:t xml:space="preserve"> могут как обладать, так и не обладать. Выделим какую-либо </w:t>
      </w:r>
      <w:r w:rsidRPr="00EB28A9">
        <w:rPr>
          <w:rFonts w:ascii="Times New Roman" w:hAnsi="Times New Roman" w:cs="Times New Roman"/>
          <w:position w:val="-4"/>
          <w:sz w:val="24"/>
          <w:szCs w:val="24"/>
        </w:rPr>
        <w:object w:dxaOrig="180" w:dyaOrig="200">
          <v:shape id="_x0000_i1397" type="#_x0000_t75" style="width:9pt;height:9.6pt" o:ole="">
            <v:imagedata r:id="rId696" o:title=""/>
          </v:shape>
          <o:OLEObject Type="Embed" ProgID="Equation.3" ShapeID="_x0000_i1397" DrawAspect="Content" ObjectID="_1670365924" r:id="rId697"/>
        </w:object>
      </w:r>
      <w:r w:rsidRPr="00EB28A9">
        <w:rPr>
          <w:rFonts w:ascii="Times New Roman" w:hAnsi="Times New Roman" w:cs="Times New Roman"/>
          <w:sz w:val="24"/>
          <w:szCs w:val="24"/>
        </w:rPr>
        <w:t xml:space="preserve"> - выборку свойств </w:t>
      </w:r>
      <w:r w:rsidRPr="00EB28A9">
        <w:rPr>
          <w:rFonts w:ascii="Times New Roman" w:hAnsi="Times New Roman" w:cs="Times New Roman"/>
          <w:position w:val="-14"/>
          <w:sz w:val="24"/>
          <w:szCs w:val="24"/>
        </w:rPr>
        <w:object w:dxaOrig="1480" w:dyaOrig="380">
          <v:shape id="_x0000_i1398" type="#_x0000_t75" style="width:74.4pt;height:18.6pt" o:ole="">
            <v:imagedata r:id="rId698" o:title=""/>
          </v:shape>
          <o:OLEObject Type="Embed" ProgID="Equation.3" ShapeID="_x0000_i1398" DrawAspect="Content" ObjectID="_1670365925" r:id="rId699"/>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Число элементов </w:t>
      </w:r>
      <w:r w:rsidRPr="00EB28A9">
        <w:rPr>
          <w:rFonts w:ascii="Times New Roman" w:hAnsi="Times New Roman" w:cs="Times New Roman"/>
          <w:position w:val="-12"/>
          <w:sz w:val="24"/>
          <w:szCs w:val="24"/>
        </w:rPr>
        <w:object w:dxaOrig="639" w:dyaOrig="360">
          <v:shape id="_x0000_i1399" type="#_x0000_t75" style="width:32.4pt;height:18pt" o:ole="">
            <v:imagedata r:id="rId700" o:title=""/>
          </v:shape>
          <o:OLEObject Type="Embed" ProgID="Equation.3" ShapeID="_x0000_i1399" DrawAspect="Content" ObjectID="_1670365926" r:id="rId701"/>
        </w:object>
      </w:r>
      <w:r w:rsidRPr="00EB28A9">
        <w:rPr>
          <w:rFonts w:ascii="Times New Roman" w:hAnsi="Times New Roman" w:cs="Times New Roman"/>
          <w:sz w:val="24"/>
          <w:szCs w:val="24"/>
        </w:rPr>
        <w:t xml:space="preserve">, обладающих всеми </w:t>
      </w:r>
      <w:r w:rsidRPr="00EB28A9">
        <w:rPr>
          <w:rFonts w:ascii="Times New Roman" w:hAnsi="Times New Roman" w:cs="Times New Roman"/>
          <w:position w:val="-4"/>
          <w:sz w:val="24"/>
          <w:szCs w:val="24"/>
        </w:rPr>
        <w:object w:dxaOrig="180" w:dyaOrig="200">
          <v:shape id="_x0000_i1400" type="#_x0000_t75" style="width:9pt;height:9.6pt" o:ole="">
            <v:imagedata r:id="rId696" o:title=""/>
          </v:shape>
          <o:OLEObject Type="Embed" ProgID="Equation.3" ShapeID="_x0000_i1400" DrawAspect="Content" ObjectID="_1670365927" r:id="rId702"/>
        </w:object>
      </w:r>
      <w:r w:rsidRPr="00EB28A9">
        <w:rPr>
          <w:rFonts w:ascii="Times New Roman" w:hAnsi="Times New Roman" w:cs="Times New Roman"/>
          <w:sz w:val="24"/>
          <w:szCs w:val="24"/>
        </w:rPr>
        <w:t xml:space="preserve"> выбранными свойствами обозначим через </w:t>
      </w:r>
      <w:r w:rsidRPr="00EB28A9">
        <w:rPr>
          <w:rFonts w:ascii="Times New Roman" w:hAnsi="Times New Roman" w:cs="Times New Roman"/>
          <w:position w:val="-14"/>
          <w:sz w:val="24"/>
          <w:szCs w:val="24"/>
        </w:rPr>
        <w:object w:dxaOrig="1620" w:dyaOrig="380">
          <v:shape id="_x0000_i1401" type="#_x0000_t75" style="width:81pt;height:18.6pt" o:ole="">
            <v:imagedata r:id="rId703" o:title=""/>
          </v:shape>
          <o:OLEObject Type="Embed" ProgID="Equation.3" ShapeID="_x0000_i1401" DrawAspect="Content" ObjectID="_1670365928" r:id="rId704"/>
        </w:object>
      </w:r>
      <w:r w:rsidRPr="00EB28A9">
        <w:rPr>
          <w:rFonts w:ascii="Times New Roman" w:hAnsi="Times New Roman" w:cs="Times New Roman"/>
          <w:sz w:val="24"/>
          <w:szCs w:val="24"/>
        </w:rPr>
        <w:t xml:space="preserve"> Отсутствие у элемента какого-либо свойства </w:t>
      </w:r>
      <w:r w:rsidRPr="00EB28A9">
        <w:rPr>
          <w:rFonts w:ascii="Times New Roman" w:hAnsi="Times New Roman" w:cs="Times New Roman"/>
          <w:position w:val="-12"/>
          <w:sz w:val="24"/>
          <w:szCs w:val="24"/>
        </w:rPr>
        <w:object w:dxaOrig="279" w:dyaOrig="360">
          <v:shape id="_x0000_i1402" type="#_x0000_t75" style="width:14.4pt;height:18pt" o:ole="">
            <v:imagedata r:id="rId705" o:title=""/>
          </v:shape>
          <o:OLEObject Type="Embed" ProgID="Equation.3" ShapeID="_x0000_i1402" DrawAspect="Content" ObjectID="_1670365929" r:id="rId706"/>
        </w:object>
      </w:r>
      <w:r w:rsidRPr="00EB28A9">
        <w:rPr>
          <w:rFonts w:ascii="Times New Roman" w:hAnsi="Times New Roman" w:cs="Times New Roman"/>
          <w:sz w:val="24"/>
          <w:szCs w:val="24"/>
        </w:rPr>
        <w:t xml:space="preserve"> будем обозначать </w:t>
      </w:r>
      <w:r w:rsidRPr="00EB28A9">
        <w:rPr>
          <w:rFonts w:ascii="Times New Roman" w:hAnsi="Times New Roman" w:cs="Times New Roman"/>
          <w:position w:val="-12"/>
          <w:sz w:val="24"/>
          <w:szCs w:val="24"/>
        </w:rPr>
        <w:object w:dxaOrig="300" w:dyaOrig="400">
          <v:shape id="_x0000_i1403" type="#_x0000_t75" style="width:15pt;height:20.4pt" o:ole="">
            <v:imagedata r:id="rId707" o:title=""/>
          </v:shape>
          <o:OLEObject Type="Embed" ProgID="Equation.3" ShapeID="_x0000_i1403" DrawAspect="Content" ObjectID="_1670365930" r:id="rId708"/>
        </w:object>
      </w:r>
      <w:r w:rsidRPr="00EB28A9">
        <w:rPr>
          <w:rFonts w:ascii="Times New Roman" w:hAnsi="Times New Roman" w:cs="Times New Roman"/>
          <w:sz w:val="24"/>
          <w:szCs w:val="24"/>
        </w:rPr>
        <w:t xml:space="preserve">. Тогда, например, запись </w:t>
      </w:r>
      <w:r w:rsidRPr="00EB28A9">
        <w:rPr>
          <w:rFonts w:ascii="Times New Roman" w:hAnsi="Times New Roman" w:cs="Times New Roman"/>
          <w:position w:val="-12"/>
          <w:sz w:val="24"/>
          <w:szCs w:val="24"/>
        </w:rPr>
        <w:object w:dxaOrig="1240" w:dyaOrig="400">
          <v:shape id="_x0000_i1404" type="#_x0000_t75" style="width:62.4pt;height:20.4pt" o:ole="">
            <v:imagedata r:id="rId709" o:title=""/>
          </v:shape>
          <o:OLEObject Type="Embed" ProgID="Equation.3" ShapeID="_x0000_i1404" DrawAspect="Content" ObjectID="_1670365931" r:id="rId710"/>
        </w:object>
      </w:r>
      <w:r w:rsidRPr="00EB28A9">
        <w:rPr>
          <w:rFonts w:ascii="Times New Roman" w:hAnsi="Times New Roman" w:cs="Times New Roman"/>
          <w:sz w:val="24"/>
          <w:szCs w:val="24"/>
        </w:rPr>
        <w:t xml:space="preserve"> означает число элементов, обладающих свойствами </w:t>
      </w:r>
      <w:r w:rsidRPr="00EB28A9">
        <w:rPr>
          <w:rFonts w:ascii="Times New Roman" w:hAnsi="Times New Roman" w:cs="Times New Roman"/>
          <w:position w:val="-10"/>
          <w:sz w:val="24"/>
          <w:szCs w:val="24"/>
        </w:rPr>
        <w:object w:dxaOrig="279" w:dyaOrig="340">
          <v:shape id="_x0000_i1405" type="#_x0000_t75" style="width:14.4pt;height:17.4pt" o:ole="">
            <v:imagedata r:id="rId711" o:title=""/>
          </v:shape>
          <o:OLEObject Type="Embed" ProgID="Equation.3" ShapeID="_x0000_i1405" DrawAspect="Content" ObjectID="_1670365932" r:id="rId712"/>
        </w:object>
      </w:r>
      <w:r w:rsidRPr="00EB28A9">
        <w:rPr>
          <w:rFonts w:ascii="Times New Roman" w:hAnsi="Times New Roman" w:cs="Times New Roman"/>
          <w:sz w:val="24"/>
          <w:szCs w:val="24"/>
        </w:rPr>
        <w:t xml:space="preserve"> и </w:t>
      </w:r>
      <w:r w:rsidRPr="00EB28A9">
        <w:rPr>
          <w:rFonts w:ascii="Times New Roman" w:hAnsi="Times New Roman" w:cs="Times New Roman"/>
          <w:position w:val="-12"/>
          <w:sz w:val="24"/>
          <w:szCs w:val="24"/>
        </w:rPr>
        <w:object w:dxaOrig="300" w:dyaOrig="360">
          <v:shape id="_x0000_i1406" type="#_x0000_t75" style="width:15pt;height:18pt" o:ole="">
            <v:imagedata r:id="rId713" o:title=""/>
          </v:shape>
          <o:OLEObject Type="Embed" ProgID="Equation.3" ShapeID="_x0000_i1406" DrawAspect="Content" ObjectID="_1670365933" r:id="rId714"/>
        </w:object>
      </w:r>
      <w:r w:rsidRPr="00EB28A9">
        <w:rPr>
          <w:rFonts w:ascii="Times New Roman" w:hAnsi="Times New Roman" w:cs="Times New Roman"/>
          <w:sz w:val="24"/>
          <w:szCs w:val="24"/>
        </w:rPr>
        <w:t xml:space="preserve"> и не обладающих свойством </w:t>
      </w:r>
      <w:r w:rsidRPr="00EB28A9">
        <w:rPr>
          <w:rFonts w:ascii="Times New Roman" w:hAnsi="Times New Roman" w:cs="Times New Roman"/>
          <w:position w:val="-10"/>
          <w:sz w:val="24"/>
          <w:szCs w:val="24"/>
        </w:rPr>
        <w:object w:dxaOrig="300" w:dyaOrig="340">
          <v:shape id="_x0000_i1407" type="#_x0000_t75" style="width:15pt;height:17.4pt" o:ole="">
            <v:imagedata r:id="rId715" o:title=""/>
          </v:shape>
          <o:OLEObject Type="Embed" ProgID="Equation.3" ShapeID="_x0000_i1407" DrawAspect="Content" ObjectID="_1670365934" r:id="rId716"/>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а). Пусть имеется одно свойство </w:t>
      </w:r>
      <w:r w:rsidRPr="00EB28A9">
        <w:rPr>
          <w:rFonts w:ascii="Times New Roman" w:hAnsi="Times New Roman" w:cs="Times New Roman"/>
          <w:position w:val="-10"/>
          <w:sz w:val="24"/>
          <w:szCs w:val="24"/>
        </w:rPr>
        <w:object w:dxaOrig="240" w:dyaOrig="260">
          <v:shape id="_x0000_i1408" type="#_x0000_t75" style="width:12pt;height:12.6pt" o:ole="">
            <v:imagedata r:id="rId717" o:title=""/>
          </v:shape>
          <o:OLEObject Type="Embed" ProgID="Equation.3" ShapeID="_x0000_i1408" DrawAspect="Content" ObjectID="_1670365935" r:id="rId718"/>
        </w:object>
      </w:r>
      <w:r w:rsidRPr="00EB28A9">
        <w:rPr>
          <w:rFonts w:ascii="Times New Roman" w:hAnsi="Times New Roman" w:cs="Times New Roman"/>
          <w:sz w:val="24"/>
          <w:szCs w:val="24"/>
        </w:rPr>
        <w:t xml:space="preserve">, тогда </w:t>
      </w:r>
      <w:r w:rsidRPr="00EB28A9">
        <w:rPr>
          <w:rFonts w:ascii="Times New Roman" w:hAnsi="Times New Roman" w:cs="Times New Roman"/>
          <w:position w:val="-10"/>
          <w:sz w:val="24"/>
          <w:szCs w:val="24"/>
        </w:rPr>
        <w:object w:dxaOrig="1579" w:dyaOrig="380">
          <v:shape id="_x0000_i1409" type="#_x0000_t75" style="width:78.6pt;height:18.6pt" o:ole="">
            <v:imagedata r:id="rId719" o:title=""/>
          </v:shape>
          <o:OLEObject Type="Embed" ProgID="Equation.3" ShapeID="_x0000_i1409" DrawAspect="Content" ObjectID="_1670365936" r:id="rId72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б). Имеется конечное число свойств </w:t>
      </w:r>
      <w:r w:rsidRPr="00EB28A9">
        <w:rPr>
          <w:rFonts w:ascii="Times New Roman" w:hAnsi="Times New Roman" w:cs="Times New Roman"/>
          <w:position w:val="-12"/>
          <w:sz w:val="24"/>
          <w:szCs w:val="24"/>
        </w:rPr>
        <w:object w:dxaOrig="1219" w:dyaOrig="360">
          <v:shape id="_x0000_i1410" type="#_x0000_t75" style="width:60.6pt;height:18pt" o:ole="">
            <v:imagedata r:id="rId721" o:title=""/>
          </v:shape>
          <o:OLEObject Type="Embed" ProgID="Equation.3" ShapeID="_x0000_i1410" DrawAspect="Content" ObjectID="_1670365937" r:id="rId722"/>
        </w:object>
      </w:r>
      <w:r w:rsidRPr="00EB28A9">
        <w:rPr>
          <w:rFonts w:ascii="Times New Roman" w:hAnsi="Times New Roman" w:cs="Times New Roman"/>
          <w:sz w:val="24"/>
          <w:szCs w:val="24"/>
        </w:rPr>
        <w:t xml:space="preserve">, несовместимых друг с другом. Тогда опять </w:t>
      </w:r>
      <w:r w:rsidRPr="00EB28A9">
        <w:rPr>
          <w:rFonts w:ascii="Times New Roman" w:hAnsi="Times New Roman" w:cs="Times New Roman"/>
          <w:position w:val="-28"/>
          <w:sz w:val="24"/>
          <w:szCs w:val="24"/>
        </w:rPr>
        <w:object w:dxaOrig="2940" w:dyaOrig="680">
          <v:shape id="_x0000_i1411" type="#_x0000_t75" style="width:147pt;height:33.6pt" o:ole="">
            <v:imagedata r:id="rId723" o:title=""/>
          </v:shape>
          <o:OLEObject Type="Embed" ProgID="Equation.3" ShapeID="_x0000_i1411" DrawAspect="Content" ObjectID="_1670365938" r:id="rId724"/>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 Элементы обладают комбинациями различных свойств. Тогда справедлива теорема, аналогичная теореме 1.</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u w:val="single"/>
        </w:rPr>
        <w:lastRenderedPageBreak/>
        <w:t>Теорема 2.</w:t>
      </w:r>
      <w:r w:rsidRPr="00EB28A9">
        <w:rPr>
          <w:rFonts w:ascii="Times New Roman" w:hAnsi="Times New Roman" w:cs="Times New Roman"/>
          <w:b/>
          <w:sz w:val="24"/>
          <w:szCs w:val="24"/>
        </w:rPr>
        <w:t xml:space="preserve"> Если даны </w:t>
      </w:r>
      <w:r w:rsidRPr="00EB28A9">
        <w:rPr>
          <w:rFonts w:ascii="Times New Roman" w:hAnsi="Times New Roman" w:cs="Times New Roman"/>
          <w:position w:val="-6"/>
          <w:sz w:val="24"/>
          <w:szCs w:val="24"/>
        </w:rPr>
        <w:object w:dxaOrig="200" w:dyaOrig="220">
          <v:shape id="_x0000_i1412" type="#_x0000_t75" style="width:9.6pt;height:11.4pt" o:ole="">
            <v:imagedata r:id="rId687" o:title=""/>
          </v:shape>
          <o:OLEObject Type="Embed" ProgID="Equation.3" ShapeID="_x0000_i1412" DrawAspect="Content" ObjectID="_1670365939" r:id="rId725"/>
        </w:object>
      </w:r>
      <w:r w:rsidRPr="00EB28A9">
        <w:rPr>
          <w:rFonts w:ascii="Times New Roman" w:hAnsi="Times New Roman" w:cs="Times New Roman"/>
          <w:sz w:val="24"/>
          <w:szCs w:val="24"/>
        </w:rPr>
        <w:t xml:space="preserve"> - </w:t>
      </w:r>
      <w:r w:rsidRPr="00EB28A9">
        <w:rPr>
          <w:rFonts w:ascii="Times New Roman" w:hAnsi="Times New Roman" w:cs="Times New Roman"/>
          <w:b/>
          <w:sz w:val="24"/>
          <w:szCs w:val="24"/>
        </w:rPr>
        <w:t xml:space="preserve">множество элементов и </w:t>
      </w:r>
      <w:r w:rsidRPr="00EB28A9">
        <w:rPr>
          <w:rFonts w:ascii="Times New Roman" w:hAnsi="Times New Roman" w:cs="Times New Roman"/>
          <w:position w:val="-6"/>
          <w:sz w:val="24"/>
          <w:szCs w:val="24"/>
        </w:rPr>
        <w:object w:dxaOrig="200" w:dyaOrig="279">
          <v:shape id="_x0000_i1413" type="#_x0000_t75" style="width:9.6pt;height:14.4pt" o:ole="">
            <v:imagedata r:id="rId691" o:title=""/>
          </v:shape>
          <o:OLEObject Type="Embed" ProgID="Equation.3" ShapeID="_x0000_i1413" DrawAspect="Content" ObjectID="_1670365940" r:id="rId726"/>
        </w:object>
      </w:r>
      <w:r w:rsidRPr="00EB28A9">
        <w:rPr>
          <w:rFonts w:ascii="Times New Roman" w:hAnsi="Times New Roman" w:cs="Times New Roman"/>
          <w:sz w:val="24"/>
          <w:szCs w:val="24"/>
        </w:rPr>
        <w:t xml:space="preserve"> - </w:t>
      </w:r>
      <w:r w:rsidRPr="00EB28A9">
        <w:rPr>
          <w:rFonts w:ascii="Times New Roman" w:hAnsi="Times New Roman" w:cs="Times New Roman"/>
          <w:b/>
          <w:sz w:val="24"/>
          <w:szCs w:val="24"/>
        </w:rPr>
        <w:t xml:space="preserve">множество свойств </w:t>
      </w:r>
      <w:r w:rsidRPr="00EB28A9">
        <w:rPr>
          <w:rFonts w:ascii="Times New Roman" w:hAnsi="Times New Roman" w:cs="Times New Roman"/>
          <w:position w:val="-12"/>
          <w:sz w:val="24"/>
          <w:szCs w:val="24"/>
        </w:rPr>
        <w:object w:dxaOrig="1080" w:dyaOrig="400">
          <v:shape id="_x0000_i1414" type="#_x0000_t75" style="width:54pt;height:20.4pt" o:ole="">
            <v:imagedata r:id="rId727" o:title=""/>
          </v:shape>
          <o:OLEObject Type="Embed" ProgID="Equation.3" ShapeID="_x0000_i1414" DrawAspect="Content" ObjectID="_1670365941" r:id="rId728"/>
        </w:object>
      </w:r>
      <w:r w:rsidRPr="00EB28A9">
        <w:rPr>
          <w:rFonts w:ascii="Times New Roman" w:hAnsi="Times New Roman" w:cs="Times New Roman"/>
          <w:sz w:val="24"/>
          <w:szCs w:val="24"/>
        </w:rPr>
        <w:t xml:space="preserve"> </w:t>
      </w:r>
      <w:r w:rsidRPr="00EB28A9">
        <w:rPr>
          <w:rFonts w:ascii="Times New Roman" w:hAnsi="Times New Roman" w:cs="Times New Roman"/>
          <w:b/>
          <w:sz w:val="24"/>
          <w:szCs w:val="24"/>
        </w:rPr>
        <w:t xml:space="preserve">совместимых между собой, тогда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30"/>
          <w:sz w:val="24"/>
          <w:szCs w:val="24"/>
        </w:rPr>
        <w:object w:dxaOrig="8960" w:dyaOrig="700">
          <v:shape id="_x0000_i1415" type="#_x0000_t75" style="width:447.6pt;height:35.4pt" o:ole="">
            <v:imagedata r:id="rId729" o:title=""/>
          </v:shape>
          <o:OLEObject Type="Embed" ProgID="Equation.3" ShapeID="_x0000_i1415" DrawAspect="Content" ObjectID="_1670365942" r:id="rId73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(3)</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Доказательство</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Теорема может быть доказана с помощью простейших рассуждений, состоящих в попеременном отбрасывании и возвращении подмножеств. Применим, однако, метод математической индукции.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rPr>
        <w:object w:dxaOrig="2140" w:dyaOrig="380">
          <v:shape id="_x0000_i1416" type="#_x0000_t75" style="width:107.4pt;height:18.6pt" o:ole="">
            <v:imagedata r:id="rId731" o:title=""/>
          </v:shape>
          <o:OLEObject Type="Embed" ProgID="Equation.3" ShapeID="_x0000_i1416" DrawAspect="Content" ObjectID="_1670365943" r:id="rId732"/>
        </w:object>
      </w:r>
      <w:r w:rsidRPr="00EB28A9">
        <w:rPr>
          <w:rFonts w:ascii="Times New Roman" w:hAnsi="Times New Roman" w:cs="Times New Roman"/>
          <w:sz w:val="24"/>
          <w:szCs w:val="24"/>
        </w:rPr>
        <w:t xml:space="preserve">. Эта формула очевидна. Пусть теорема верна для </w:t>
      </w:r>
      <w:r w:rsidRPr="00EB28A9">
        <w:rPr>
          <w:rFonts w:ascii="Times New Roman" w:hAnsi="Times New Roman" w:cs="Times New Roman"/>
          <w:position w:val="-6"/>
          <w:sz w:val="24"/>
          <w:szCs w:val="24"/>
        </w:rPr>
        <w:object w:dxaOrig="520" w:dyaOrig="279">
          <v:shape id="_x0000_i1417" type="#_x0000_t75" style="width:26.4pt;height:14.4pt" o:ole="">
            <v:imagedata r:id="rId733" o:title=""/>
          </v:shape>
          <o:OLEObject Type="Embed" ProgID="Equation.3" ShapeID="_x0000_i1417" DrawAspect="Content" ObjectID="_1670365944" r:id="rId734"/>
        </w:object>
      </w:r>
      <w:r w:rsidRPr="00EB28A9">
        <w:rPr>
          <w:rFonts w:ascii="Times New Roman" w:hAnsi="Times New Roman" w:cs="Times New Roman"/>
          <w:sz w:val="24"/>
          <w:szCs w:val="24"/>
        </w:rPr>
        <w:t xml:space="preserve"> свойств, то есть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46"/>
          <w:sz w:val="24"/>
          <w:szCs w:val="24"/>
        </w:rPr>
        <w:object w:dxaOrig="6920" w:dyaOrig="1040">
          <v:shape id="_x0000_i1418" type="#_x0000_t75" style="width:345.6pt;height:51.6pt" o:ole="">
            <v:imagedata r:id="rId735" o:title=""/>
          </v:shape>
          <o:OLEObject Type="Embed" ProgID="Equation.3" ShapeID="_x0000_i1418" DrawAspect="Content" ObjectID="_1670365945" r:id="rId736"/>
        </w:object>
      </w:r>
      <w:r w:rsidRPr="00EB28A9">
        <w:rPr>
          <w:rFonts w:ascii="Times New Roman" w:hAnsi="Times New Roman" w:cs="Times New Roman"/>
          <w:sz w:val="24"/>
          <w:szCs w:val="24"/>
        </w:rPr>
        <w:t xml:space="preserve">      (4)</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Перейдем к случаю, когда имеется  </w:t>
      </w:r>
      <w:r w:rsidRPr="00EB28A9">
        <w:rPr>
          <w:rFonts w:ascii="Times New Roman" w:hAnsi="Times New Roman" w:cs="Times New Roman"/>
          <w:position w:val="-6"/>
          <w:sz w:val="24"/>
          <w:szCs w:val="24"/>
        </w:rPr>
        <w:object w:dxaOrig="200" w:dyaOrig="279">
          <v:shape id="_x0000_i1419" type="#_x0000_t75" style="width:9.6pt;height:14.4pt" o:ole="">
            <v:imagedata r:id="rId691" o:title=""/>
          </v:shape>
          <o:OLEObject Type="Embed" ProgID="Equation.3" ShapeID="_x0000_i1419" DrawAspect="Content" ObjectID="_1670365946" r:id="rId737"/>
        </w:object>
      </w:r>
      <w:r w:rsidRPr="00EB28A9">
        <w:rPr>
          <w:rFonts w:ascii="Times New Roman" w:hAnsi="Times New Roman" w:cs="Times New Roman"/>
          <w:sz w:val="24"/>
          <w:szCs w:val="24"/>
        </w:rPr>
        <w:t xml:space="preserve"> свойств. Так как </w:t>
      </w:r>
      <w:r w:rsidRPr="00EB28A9">
        <w:rPr>
          <w:rFonts w:ascii="Times New Roman" w:hAnsi="Times New Roman" w:cs="Times New Roman"/>
          <w:position w:val="-10"/>
          <w:sz w:val="24"/>
          <w:szCs w:val="24"/>
        </w:rPr>
        <w:object w:dxaOrig="1520" w:dyaOrig="380">
          <v:shape id="_x0000_i1420" type="#_x0000_t75" style="width:75.6pt;height:18.6pt" o:ole="">
            <v:imagedata r:id="rId738" o:title=""/>
          </v:shape>
          <o:OLEObject Type="Embed" ProgID="Equation.3" ShapeID="_x0000_i1420" DrawAspect="Content" ObjectID="_1670365947" r:id="rId739"/>
        </w:object>
      </w:r>
      <w:r w:rsidRPr="00EB28A9">
        <w:rPr>
          <w:rFonts w:ascii="Times New Roman" w:hAnsi="Times New Roman" w:cs="Times New Roman"/>
          <w:sz w:val="24"/>
          <w:szCs w:val="24"/>
        </w:rPr>
        <w:t xml:space="preserve">, то по аналогии можно написать </w:t>
      </w:r>
      <w:r w:rsidRPr="00EB28A9">
        <w:rPr>
          <w:rFonts w:ascii="Times New Roman" w:hAnsi="Times New Roman" w:cs="Times New Roman"/>
          <w:position w:val="-12"/>
          <w:sz w:val="24"/>
          <w:szCs w:val="24"/>
        </w:rPr>
        <w:object w:dxaOrig="5940" w:dyaOrig="400">
          <v:shape id="_x0000_i1421" type="#_x0000_t75" style="width:297pt;height:20.4pt" o:ole="">
            <v:imagedata r:id="rId740" o:title=""/>
          </v:shape>
          <o:OLEObject Type="Embed" ProgID="Equation.3" ShapeID="_x0000_i1421" DrawAspect="Content" ObjectID="_1670365948" r:id="rId741"/>
        </w:object>
      </w:r>
      <w:r w:rsidRPr="00EB28A9">
        <w:rPr>
          <w:rFonts w:ascii="Times New Roman" w:hAnsi="Times New Roman" w:cs="Times New Roman"/>
          <w:sz w:val="24"/>
          <w:szCs w:val="24"/>
        </w:rPr>
        <w:t xml:space="preserve"> Применим соотношение (3.1.4) для числа </w:t>
      </w:r>
      <w:r w:rsidRPr="00EB28A9">
        <w:rPr>
          <w:rFonts w:ascii="Times New Roman" w:hAnsi="Times New Roman" w:cs="Times New Roman"/>
          <w:position w:val="-12"/>
          <w:sz w:val="24"/>
          <w:szCs w:val="24"/>
        </w:rPr>
        <w:object w:dxaOrig="2020" w:dyaOrig="400">
          <v:shape id="_x0000_i1422" type="#_x0000_t75" style="width:101.4pt;height:20.4pt" o:ole="">
            <v:imagedata r:id="rId742" o:title=""/>
          </v:shape>
          <o:OLEObject Type="Embed" ProgID="Equation.3" ShapeID="_x0000_i1422" DrawAspect="Content" ObjectID="_1670365949" r:id="rId743"/>
        </w:object>
      </w:r>
      <w:r w:rsidRPr="00EB28A9">
        <w:rPr>
          <w:rFonts w:ascii="Times New Roman" w:hAnsi="Times New Roman" w:cs="Times New Roman"/>
          <w:sz w:val="24"/>
          <w:szCs w:val="24"/>
        </w:rPr>
        <w:t xml:space="preserve"> Получим формулу               (5)</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30"/>
          <w:sz w:val="24"/>
          <w:szCs w:val="24"/>
        </w:rPr>
        <w:object w:dxaOrig="9260" w:dyaOrig="700">
          <v:shape id="_x0000_i1423" type="#_x0000_t75" style="width:462.6pt;height:35.4pt" o:ole="">
            <v:imagedata r:id="rId744" o:title=""/>
          </v:shape>
          <o:OLEObject Type="Embed" ProgID="Equation.3" ShapeID="_x0000_i1423" DrawAspect="Content" ObjectID="_1670365950" r:id="rId745"/>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Прокомментируем эту формулу. В ней </w:t>
      </w:r>
      <w:r w:rsidRPr="00EB28A9">
        <w:rPr>
          <w:rFonts w:ascii="Times New Roman" w:hAnsi="Times New Roman" w:cs="Times New Roman"/>
          <w:position w:val="-12"/>
          <w:sz w:val="24"/>
          <w:szCs w:val="24"/>
        </w:rPr>
        <w:object w:dxaOrig="1960" w:dyaOrig="400">
          <v:shape id="_x0000_i1424" type="#_x0000_t75" style="width:98.4pt;height:20.4pt" o:ole="">
            <v:imagedata r:id="rId746" o:title=""/>
          </v:shape>
          <o:OLEObject Type="Embed" ProgID="Equation.3" ShapeID="_x0000_i1424" DrawAspect="Content" ObjectID="_1670365951" r:id="rId747"/>
        </w:object>
      </w:r>
      <w:r w:rsidRPr="00EB28A9">
        <w:rPr>
          <w:rFonts w:ascii="Times New Roman" w:hAnsi="Times New Roman" w:cs="Times New Roman"/>
          <w:sz w:val="24"/>
          <w:szCs w:val="24"/>
        </w:rPr>
        <w:t xml:space="preserve"> - число элементов обладающих свойством </w:t>
      </w:r>
      <w:r w:rsidRPr="00EB28A9">
        <w:rPr>
          <w:rFonts w:ascii="Times New Roman" w:hAnsi="Times New Roman" w:cs="Times New Roman"/>
          <w:position w:val="-12"/>
          <w:sz w:val="24"/>
          <w:szCs w:val="24"/>
        </w:rPr>
        <w:object w:dxaOrig="300" w:dyaOrig="360">
          <v:shape id="_x0000_i1425" type="#_x0000_t75" style="width:15pt;height:18pt" o:ole="">
            <v:imagedata r:id="rId748" o:title=""/>
          </v:shape>
          <o:OLEObject Type="Embed" ProgID="Equation.3" ShapeID="_x0000_i1425" DrawAspect="Content" ObjectID="_1670365952" r:id="rId749"/>
        </w:object>
      </w:r>
      <w:r w:rsidRPr="00EB28A9">
        <w:rPr>
          <w:rFonts w:ascii="Times New Roman" w:hAnsi="Times New Roman" w:cs="Times New Roman"/>
          <w:sz w:val="24"/>
          <w:szCs w:val="24"/>
        </w:rPr>
        <w:t xml:space="preserve"> и одновременно не обладающих свойствами </w:t>
      </w:r>
      <w:r w:rsidRPr="00EB28A9">
        <w:rPr>
          <w:rFonts w:ascii="Times New Roman" w:hAnsi="Times New Roman" w:cs="Times New Roman"/>
          <w:position w:val="-12"/>
          <w:sz w:val="24"/>
          <w:szCs w:val="24"/>
        </w:rPr>
        <w:object w:dxaOrig="1340" w:dyaOrig="360">
          <v:shape id="_x0000_i1426" type="#_x0000_t75" style="width:66.6pt;height:18pt" o:ole="">
            <v:imagedata r:id="rId750" o:title=""/>
          </v:shape>
          <o:OLEObject Type="Embed" ProgID="Equation.3" ShapeID="_x0000_i1426" DrawAspect="Content" ObjectID="_1670365953" r:id="rId751"/>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600" w:dyaOrig="360">
          <v:shape id="_x0000_i1427" type="#_x0000_t75" style="width:30pt;height:18pt" o:ole="">
            <v:imagedata r:id="rId752" o:title=""/>
          </v:shape>
          <o:OLEObject Type="Embed" ProgID="Equation.3" ShapeID="_x0000_i1427" DrawAspect="Content" ObjectID="_1670365954" r:id="rId753"/>
        </w:object>
      </w:r>
      <w:r w:rsidRPr="00EB28A9">
        <w:rPr>
          <w:rFonts w:ascii="Times New Roman" w:hAnsi="Times New Roman" w:cs="Times New Roman"/>
          <w:sz w:val="24"/>
          <w:szCs w:val="24"/>
        </w:rPr>
        <w:t xml:space="preserve"> - число элементов, обладающих только свойством </w:t>
      </w:r>
      <w:r w:rsidRPr="00EB28A9">
        <w:rPr>
          <w:rFonts w:ascii="Times New Roman" w:hAnsi="Times New Roman" w:cs="Times New Roman"/>
          <w:position w:val="-12"/>
          <w:sz w:val="24"/>
          <w:szCs w:val="24"/>
        </w:rPr>
        <w:object w:dxaOrig="300" w:dyaOrig="360">
          <v:shape id="_x0000_i1428" type="#_x0000_t75" style="width:15pt;height:18pt" o:ole="">
            <v:imagedata r:id="rId748" o:title=""/>
          </v:shape>
          <o:OLEObject Type="Embed" ProgID="Equation.3" ShapeID="_x0000_i1428" DrawAspect="Content" ObjectID="_1670365955" r:id="rId754"/>
        </w:object>
      </w:r>
      <w:r w:rsidRPr="00EB28A9">
        <w:rPr>
          <w:rFonts w:ascii="Times New Roman" w:hAnsi="Times New Roman" w:cs="Times New Roman"/>
          <w:sz w:val="24"/>
          <w:szCs w:val="24"/>
        </w:rPr>
        <w:t xml:space="preserve">. </w:t>
      </w:r>
      <w:r w:rsidRPr="00EB28A9">
        <w:rPr>
          <w:rFonts w:ascii="Times New Roman" w:hAnsi="Times New Roman" w:cs="Times New Roman"/>
          <w:position w:val="-28"/>
          <w:sz w:val="24"/>
          <w:szCs w:val="24"/>
        </w:rPr>
        <w:object w:dxaOrig="1200" w:dyaOrig="680">
          <v:shape id="_x0000_i1429" type="#_x0000_t75" style="width:60pt;height:33.6pt" o:ole="">
            <v:imagedata r:id="rId755" o:title=""/>
          </v:shape>
          <o:OLEObject Type="Embed" ProgID="Equation.3" ShapeID="_x0000_i1429" DrawAspect="Content" ObjectID="_1670365956" r:id="rId756"/>
        </w:object>
      </w:r>
      <w:r w:rsidRPr="00EB28A9">
        <w:rPr>
          <w:rFonts w:ascii="Times New Roman" w:hAnsi="Times New Roman" w:cs="Times New Roman"/>
          <w:sz w:val="24"/>
          <w:szCs w:val="24"/>
        </w:rPr>
        <w:t xml:space="preserve"> - число элементов, обладающих свойствами </w:t>
      </w:r>
      <w:r w:rsidRPr="00EB28A9">
        <w:rPr>
          <w:rFonts w:ascii="Times New Roman" w:hAnsi="Times New Roman" w:cs="Times New Roman"/>
          <w:position w:val="-12"/>
          <w:sz w:val="24"/>
          <w:szCs w:val="24"/>
        </w:rPr>
        <w:object w:dxaOrig="880" w:dyaOrig="360">
          <v:shape id="_x0000_i1430" type="#_x0000_t75" style="width:44.4pt;height:18pt" o:ole="">
            <v:imagedata r:id="rId757" o:title=""/>
          </v:shape>
          <o:OLEObject Type="Embed" ProgID="Equation.3" ShapeID="_x0000_i1430" DrawAspect="Content" ObjectID="_1670365957" r:id="rId758"/>
        </w:object>
      </w:r>
      <w:r w:rsidRPr="00EB28A9">
        <w:rPr>
          <w:rFonts w:ascii="Times New Roman" w:hAnsi="Times New Roman" w:cs="Times New Roman"/>
          <w:sz w:val="24"/>
          <w:szCs w:val="24"/>
        </w:rPr>
        <w:t xml:space="preserve"> одновременно и так далее. Ясно, что для того чтобы получить </w:t>
      </w:r>
      <w:r w:rsidRPr="00EB28A9">
        <w:rPr>
          <w:rFonts w:ascii="Times New Roman" w:hAnsi="Times New Roman" w:cs="Times New Roman"/>
          <w:position w:val="-12"/>
          <w:sz w:val="24"/>
          <w:szCs w:val="24"/>
        </w:rPr>
        <w:object w:dxaOrig="1960" w:dyaOrig="400">
          <v:shape id="_x0000_i1431" type="#_x0000_t75" style="width:98.4pt;height:20.4pt" o:ole="">
            <v:imagedata r:id="rId759" o:title=""/>
          </v:shape>
          <o:OLEObject Type="Embed" ProgID="Equation.3" ShapeID="_x0000_i1431" DrawAspect="Content" ObjectID="_1670365958" r:id="rId760"/>
        </w:object>
      </w:r>
      <w:r w:rsidRPr="00EB28A9">
        <w:rPr>
          <w:rFonts w:ascii="Times New Roman" w:hAnsi="Times New Roman" w:cs="Times New Roman"/>
          <w:sz w:val="24"/>
          <w:szCs w:val="24"/>
        </w:rPr>
        <w:t xml:space="preserve"> из общего числа элементов со свойством </w:t>
      </w:r>
      <w:r w:rsidRPr="00EB28A9">
        <w:rPr>
          <w:rFonts w:ascii="Times New Roman" w:hAnsi="Times New Roman" w:cs="Times New Roman"/>
          <w:position w:val="-12"/>
          <w:sz w:val="24"/>
          <w:szCs w:val="24"/>
        </w:rPr>
        <w:object w:dxaOrig="300" w:dyaOrig="360">
          <v:shape id="_x0000_i1432" type="#_x0000_t75" style="width:15pt;height:18pt" o:ole="">
            <v:imagedata r:id="rId761" o:title=""/>
          </v:shape>
          <o:OLEObject Type="Embed" ProgID="Equation.3" ShapeID="_x0000_i1432" DrawAspect="Content" ObjectID="_1670365959" r:id="rId762"/>
        </w:object>
      </w:r>
      <w:r w:rsidRPr="00EB28A9">
        <w:rPr>
          <w:rFonts w:ascii="Times New Roman" w:hAnsi="Times New Roman" w:cs="Times New Roman"/>
          <w:sz w:val="24"/>
          <w:szCs w:val="24"/>
        </w:rPr>
        <w:t xml:space="preserve"> надо вычесть сначала число элементов, обладающих свойствами </w:t>
      </w:r>
      <w:r w:rsidRPr="00EB28A9">
        <w:rPr>
          <w:rFonts w:ascii="Times New Roman" w:hAnsi="Times New Roman" w:cs="Times New Roman"/>
          <w:position w:val="-12"/>
          <w:sz w:val="24"/>
          <w:szCs w:val="24"/>
        </w:rPr>
        <w:object w:dxaOrig="880" w:dyaOrig="360">
          <v:shape id="_x0000_i1433" type="#_x0000_t75" style="width:44.4pt;height:18pt" o:ole="">
            <v:imagedata r:id="rId757" o:title=""/>
          </v:shape>
          <o:OLEObject Type="Embed" ProgID="Equation.3" ShapeID="_x0000_i1433" DrawAspect="Content" ObjectID="_1670365960" r:id="rId763"/>
        </w:object>
      </w:r>
      <w:r w:rsidRPr="00EB28A9">
        <w:rPr>
          <w:rFonts w:ascii="Times New Roman" w:hAnsi="Times New Roman" w:cs="Times New Roman"/>
          <w:sz w:val="24"/>
          <w:szCs w:val="24"/>
        </w:rPr>
        <w:t xml:space="preserve">. Однако при этом элементы, имеющие три свойства: именно </w:t>
      </w:r>
      <w:r w:rsidRPr="00EB28A9">
        <w:rPr>
          <w:rFonts w:ascii="Times New Roman" w:hAnsi="Times New Roman" w:cs="Times New Roman"/>
          <w:position w:val="-12"/>
          <w:sz w:val="24"/>
          <w:szCs w:val="24"/>
        </w:rPr>
        <w:object w:dxaOrig="300" w:dyaOrig="360">
          <v:shape id="_x0000_i1434" type="#_x0000_t75" style="width:15pt;height:18pt" o:ole="">
            <v:imagedata r:id="rId748" o:title=""/>
          </v:shape>
          <o:OLEObject Type="Embed" ProgID="Equation.3" ShapeID="_x0000_i1434" DrawAspect="Content" ObjectID="_1670365961" r:id="rId764"/>
        </w:object>
      </w:r>
      <w:r w:rsidRPr="00EB28A9">
        <w:rPr>
          <w:rFonts w:ascii="Times New Roman" w:hAnsi="Times New Roman" w:cs="Times New Roman"/>
          <w:sz w:val="24"/>
          <w:szCs w:val="24"/>
        </w:rPr>
        <w:t xml:space="preserve"> и, скажем, </w:t>
      </w:r>
      <w:r w:rsidRPr="00EB28A9">
        <w:rPr>
          <w:rFonts w:ascii="Times New Roman" w:hAnsi="Times New Roman" w:cs="Times New Roman"/>
          <w:position w:val="-14"/>
          <w:sz w:val="24"/>
          <w:szCs w:val="24"/>
        </w:rPr>
        <w:object w:dxaOrig="820" w:dyaOrig="380">
          <v:shape id="_x0000_i1435" type="#_x0000_t75" style="width:41.4pt;height:18.6pt" o:ole="">
            <v:imagedata r:id="rId765" o:title=""/>
          </v:shape>
          <o:OLEObject Type="Embed" ProgID="Equation.3" ShapeID="_x0000_i1435" DrawAspect="Content" ObjectID="_1670365962" r:id="rId766"/>
        </w:object>
      </w:r>
      <w:r w:rsidRPr="00EB28A9">
        <w:rPr>
          <w:rFonts w:ascii="Times New Roman" w:hAnsi="Times New Roman" w:cs="Times New Roman"/>
          <w:sz w:val="24"/>
          <w:szCs w:val="24"/>
        </w:rPr>
        <w:t xml:space="preserve"> будут исключены дважды (сначала как элементы со свойствами </w:t>
      </w:r>
      <w:r w:rsidRPr="00EB28A9">
        <w:rPr>
          <w:rFonts w:ascii="Times New Roman" w:hAnsi="Times New Roman" w:cs="Times New Roman"/>
          <w:position w:val="-12"/>
          <w:sz w:val="24"/>
          <w:szCs w:val="24"/>
        </w:rPr>
        <w:object w:dxaOrig="880" w:dyaOrig="360">
          <v:shape id="_x0000_i1436" type="#_x0000_t75" style="width:44.4pt;height:18pt" o:ole="">
            <v:imagedata r:id="rId757" o:title=""/>
          </v:shape>
          <o:OLEObject Type="Embed" ProgID="Equation.3" ShapeID="_x0000_i1436" DrawAspect="Content" ObjectID="_1670365963" r:id="rId767"/>
        </w:object>
      </w:r>
      <w:r w:rsidRPr="00EB28A9">
        <w:rPr>
          <w:rFonts w:ascii="Times New Roman" w:hAnsi="Times New Roman" w:cs="Times New Roman"/>
          <w:sz w:val="24"/>
          <w:szCs w:val="24"/>
        </w:rPr>
        <w:t xml:space="preserve">, затем как элементы со свойствами </w:t>
      </w:r>
      <w:r w:rsidRPr="00EB28A9">
        <w:rPr>
          <w:rFonts w:ascii="Times New Roman" w:hAnsi="Times New Roman" w:cs="Times New Roman"/>
          <w:position w:val="-14"/>
          <w:sz w:val="24"/>
          <w:szCs w:val="24"/>
        </w:rPr>
        <w:object w:dxaOrig="900" w:dyaOrig="380">
          <v:shape id="_x0000_i1437" type="#_x0000_t75" style="width:45pt;height:18.6pt" o:ole="">
            <v:imagedata r:id="rId768" o:title=""/>
          </v:shape>
          <o:OLEObject Type="Embed" ProgID="Equation.3" ShapeID="_x0000_i1437" DrawAspect="Content" ObjectID="_1670365964" r:id="rId769"/>
        </w:object>
      </w:r>
      <w:r w:rsidRPr="00EB28A9">
        <w:rPr>
          <w:rFonts w:ascii="Times New Roman" w:hAnsi="Times New Roman" w:cs="Times New Roman"/>
          <w:sz w:val="24"/>
          <w:szCs w:val="24"/>
        </w:rPr>
        <w:t xml:space="preserve">). Значит надо возвратить все элементы, обладающие тремя свойствами, то есть прибавить </w:t>
      </w:r>
      <w:r w:rsidRPr="00EB28A9">
        <w:rPr>
          <w:rFonts w:ascii="Times New Roman" w:hAnsi="Times New Roman" w:cs="Times New Roman"/>
          <w:position w:val="-30"/>
          <w:sz w:val="24"/>
          <w:szCs w:val="24"/>
        </w:rPr>
        <w:object w:dxaOrig="1719" w:dyaOrig="560">
          <v:shape id="_x0000_i1438" type="#_x0000_t75" style="width:86.4pt;height:27.6pt" o:ole="">
            <v:imagedata r:id="rId770" o:title=""/>
          </v:shape>
          <o:OLEObject Type="Embed" ProgID="Equation.3" ShapeID="_x0000_i1438" DrawAspect="Content" ObjectID="_1670365965" r:id="rId771"/>
        </w:object>
      </w:r>
      <w:r w:rsidRPr="00EB28A9">
        <w:rPr>
          <w:rFonts w:ascii="Times New Roman" w:hAnsi="Times New Roman" w:cs="Times New Roman"/>
          <w:sz w:val="24"/>
          <w:szCs w:val="24"/>
        </w:rPr>
        <w:t xml:space="preserve"> и так далее.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Вычтем теперь из (4) формулу (5), получим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98"/>
          <w:sz w:val="24"/>
          <w:szCs w:val="24"/>
        </w:rPr>
        <w:object w:dxaOrig="7980" w:dyaOrig="2100">
          <v:shape id="_x0000_i1439" type="#_x0000_t75" style="width:399pt;height:105pt" o:ole="">
            <v:imagedata r:id="rId772" o:title=""/>
          </v:shape>
          <o:OLEObject Type="Embed" ProgID="Equation.3" ShapeID="_x0000_i1439" DrawAspect="Content" ObjectID="_1670365966" r:id="rId773"/>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Характер доказательства этой теоремы таков, что его можно применить для любой комбинации свойств, как выполняющихся, так и не имеющих места. Таким образом, в левой части доказанной формулы может стоять не только </w:t>
      </w:r>
      <w:r w:rsidRPr="00EB28A9">
        <w:rPr>
          <w:rFonts w:ascii="Times New Roman" w:hAnsi="Times New Roman" w:cs="Times New Roman"/>
          <w:position w:val="-12"/>
          <w:sz w:val="24"/>
          <w:szCs w:val="24"/>
        </w:rPr>
        <w:object w:dxaOrig="1480" w:dyaOrig="400">
          <v:shape id="_x0000_i1440" type="#_x0000_t75" style="width:74.4pt;height:20.4pt" o:ole="">
            <v:imagedata r:id="rId774" o:title=""/>
          </v:shape>
          <o:OLEObject Type="Embed" ProgID="Equation.3" ShapeID="_x0000_i1440" DrawAspect="Content" ObjectID="_1670365967" r:id="rId775"/>
        </w:object>
      </w:r>
      <w:r w:rsidRPr="00EB28A9">
        <w:rPr>
          <w:rFonts w:ascii="Times New Roman" w:hAnsi="Times New Roman" w:cs="Times New Roman"/>
          <w:sz w:val="24"/>
          <w:szCs w:val="24"/>
        </w:rPr>
        <w:t xml:space="preserve">, но и, например, </w:t>
      </w:r>
      <w:r w:rsidRPr="00EB28A9">
        <w:rPr>
          <w:rFonts w:ascii="Times New Roman" w:hAnsi="Times New Roman" w:cs="Times New Roman"/>
          <w:position w:val="-12"/>
          <w:sz w:val="24"/>
          <w:szCs w:val="24"/>
        </w:rPr>
        <w:object w:dxaOrig="1620" w:dyaOrig="400">
          <v:shape id="_x0000_i1441" type="#_x0000_t75" style="width:81pt;height:20.4pt" o:ole="">
            <v:imagedata r:id="rId776" o:title=""/>
          </v:shape>
          <o:OLEObject Type="Embed" ProgID="Equation.3" ShapeID="_x0000_i1441" DrawAspect="Content" ObjectID="_1670365968" r:id="rId777"/>
        </w:object>
      </w:r>
      <w:r w:rsidRPr="00EB28A9">
        <w:rPr>
          <w:rFonts w:ascii="Times New Roman" w:hAnsi="Times New Roman" w:cs="Times New Roman"/>
          <w:sz w:val="24"/>
          <w:szCs w:val="24"/>
        </w:rPr>
        <w:t xml:space="preserve"> Теорема формулируется при этом относительно совокупности свойств </w:t>
      </w:r>
      <w:r w:rsidRPr="00EB28A9">
        <w:rPr>
          <w:rFonts w:ascii="Times New Roman" w:hAnsi="Times New Roman" w:cs="Times New Roman"/>
          <w:position w:val="-10"/>
          <w:sz w:val="24"/>
          <w:szCs w:val="24"/>
        </w:rPr>
        <w:object w:dxaOrig="900" w:dyaOrig="340">
          <v:shape id="_x0000_i1442" type="#_x0000_t75" style="width:45pt;height:17.4pt" o:ole="">
            <v:imagedata r:id="rId778" o:title=""/>
          </v:shape>
          <o:OLEObject Type="Embed" ProgID="Equation.3" ShapeID="_x0000_i1442" DrawAspect="Content" ObjectID="_1670365969" r:id="rId779"/>
        </w:object>
      </w:r>
      <w:r w:rsidRPr="00EB28A9">
        <w:rPr>
          <w:rFonts w:ascii="Times New Roman" w:hAnsi="Times New Roman" w:cs="Times New Roman"/>
          <w:sz w:val="24"/>
          <w:szCs w:val="24"/>
        </w:rPr>
        <w:t xml:space="preserve"> с обязательным выполнением свойств </w:t>
      </w:r>
      <w:r w:rsidRPr="00EB28A9">
        <w:rPr>
          <w:rFonts w:ascii="Times New Roman" w:hAnsi="Times New Roman" w:cs="Times New Roman"/>
          <w:position w:val="-12"/>
          <w:sz w:val="24"/>
          <w:szCs w:val="24"/>
        </w:rPr>
        <w:object w:dxaOrig="859" w:dyaOrig="360">
          <v:shape id="_x0000_i1443" type="#_x0000_t75" style="width:42.6pt;height:18pt" o:ole="">
            <v:imagedata r:id="rId780" o:title=""/>
          </v:shape>
          <o:OLEObject Type="Embed" ProgID="Equation.3" ShapeID="_x0000_i1443" DrawAspect="Content" ObjectID="_1670365970" r:id="rId781"/>
        </w:object>
      </w:r>
      <w:r w:rsidRPr="00EB28A9">
        <w:rPr>
          <w:rFonts w:ascii="Times New Roman" w:hAnsi="Times New Roman" w:cs="Times New Roman"/>
          <w:sz w:val="24"/>
          <w:szCs w:val="24"/>
        </w:rPr>
        <w:t xml:space="preserve"> следующим образом: </w:t>
      </w:r>
      <w:r w:rsidRPr="00EB28A9">
        <w:rPr>
          <w:rFonts w:ascii="Times New Roman" w:hAnsi="Times New Roman" w:cs="Times New Roman"/>
          <w:position w:val="-12"/>
          <w:sz w:val="24"/>
          <w:szCs w:val="24"/>
        </w:rPr>
        <w:object w:dxaOrig="7320" w:dyaOrig="400">
          <v:shape id="_x0000_i1444" type="#_x0000_t75" style="width:366pt;height:20.4pt" o:ole="">
            <v:imagedata r:id="rId782" o:title=""/>
          </v:shape>
          <o:OLEObject Type="Embed" ProgID="Equation.3" ShapeID="_x0000_i1444" DrawAspect="Content" ObjectID="_1670365971" r:id="rId783"/>
        </w:object>
      </w:r>
      <w:r w:rsidRPr="00EB28A9">
        <w:rPr>
          <w:rFonts w:ascii="Times New Roman" w:hAnsi="Times New Roman" w:cs="Times New Roman"/>
          <w:sz w:val="24"/>
          <w:szCs w:val="24"/>
        </w:rPr>
        <w:t xml:space="preserve">          (6)</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f0"/>
        <w:spacing w:before="0" w:beforeAutospacing="0" w:after="0" w:afterAutospacing="0"/>
        <w:ind w:firstLine="425"/>
        <w:jc w:val="both"/>
        <w:rPr>
          <w:b/>
          <w:bCs/>
          <w:color w:val="000000"/>
        </w:rPr>
      </w:pPr>
      <w:r w:rsidRPr="00EB28A9">
        <w:rPr>
          <w:b/>
          <w:bCs/>
          <w:color w:val="000000"/>
        </w:rPr>
        <w:t>Контрольные вопросы</w:t>
      </w:r>
    </w:p>
    <w:p w:rsidR="002F60DC" w:rsidRPr="00EB28A9" w:rsidRDefault="002F60DC" w:rsidP="00EB28A9">
      <w:pPr>
        <w:pStyle w:val="af0"/>
        <w:tabs>
          <w:tab w:val="left" w:pos="1418"/>
        </w:tabs>
        <w:spacing w:before="0" w:beforeAutospacing="0" w:after="0" w:afterAutospacing="0"/>
        <w:ind w:firstLine="425"/>
        <w:jc w:val="both"/>
        <w:rPr>
          <w:color w:val="000000"/>
        </w:rPr>
      </w:pPr>
      <w:r w:rsidRPr="00EB28A9">
        <w:rPr>
          <w:color w:val="000000"/>
        </w:rPr>
        <w:t>1.Сформулировать проблему возможности или невозможности требуемой выборки из множества</w:t>
      </w:r>
    </w:p>
    <w:p w:rsidR="002F60DC" w:rsidRPr="00EB28A9" w:rsidRDefault="002F60DC" w:rsidP="00EB28A9">
      <w:pPr>
        <w:pStyle w:val="af0"/>
        <w:spacing w:before="0" w:beforeAutospacing="0" w:after="0" w:afterAutospacing="0"/>
        <w:ind w:firstLine="425"/>
        <w:jc w:val="both"/>
        <w:rPr>
          <w:bCs/>
          <w:color w:val="000000"/>
        </w:rPr>
      </w:pPr>
      <w:r w:rsidRPr="00EB28A9">
        <w:rPr>
          <w:color w:val="000000"/>
        </w:rPr>
        <w:t>2.</w:t>
      </w:r>
      <w:r w:rsidRPr="00EB28A9">
        <w:rPr>
          <w:b/>
          <w:bCs/>
          <w:color w:val="000000"/>
        </w:rPr>
        <w:t xml:space="preserve"> </w:t>
      </w:r>
      <w:r w:rsidRPr="00EB28A9">
        <w:rPr>
          <w:bCs/>
          <w:color w:val="000000"/>
        </w:rPr>
        <w:t>Сформулировать задачу о нахождении числа элементов объединения множеств</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12.</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 xml:space="preserve">Метод </w:t>
      </w:r>
      <w:r w:rsidRPr="00EB28A9">
        <w:rPr>
          <w:rFonts w:ascii="Times New Roman" w:hAnsi="Times New Roman" w:cs="Times New Roman"/>
          <w:sz w:val="24"/>
          <w:szCs w:val="24"/>
        </w:rPr>
        <w:t>включений и исключений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метод включений и исключений</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Рассмотреть метод включений и исключений</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Пример.</w:t>
      </w:r>
      <w:r w:rsidRPr="00EB28A9">
        <w:rPr>
          <w:rFonts w:ascii="Times New Roman" w:hAnsi="Times New Roman" w:cs="Times New Roman"/>
          <w:sz w:val="24"/>
          <w:szCs w:val="24"/>
        </w:rPr>
        <w:t xml:space="preserve"> В комнате несколько человек, знающих хотя бы один из трех языков. Шестеро знают английский, шестеро - немецкий, семеро - французский. Четверо знают английский и немецкий, трое - немецкий и французский, двое - французский и английский. Один человек знает все три языка. Сколько человек в комнате? Сколько из них знают только английский язык?</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Задачу можно решить традиционным способом «вычерпывания» множеств без применения формулу включений и исключений. Перепишем условие задачи более компактно в виде таблицы </w:t>
      </w:r>
    </w:p>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Ind w:w="1242" w:type="dxa"/>
        <w:tblBorders>
          <w:top w:val="single" w:sz="6" w:space="0" w:color="auto"/>
          <w:left w:val="single" w:sz="6" w:space="0" w:color="auto"/>
          <w:bottom w:val="single" w:sz="6" w:space="0" w:color="auto"/>
          <w:right w:val="single" w:sz="6" w:space="0" w:color="auto"/>
          <w:insideH w:val="single" w:sz="18" w:space="0" w:color="FFFFFF"/>
          <w:insideV w:val="single" w:sz="18" w:space="0" w:color="FFFFFF"/>
        </w:tblBorders>
        <w:tblLayout w:type="fixed"/>
        <w:tblLook w:val="00A0" w:firstRow="1" w:lastRow="0" w:firstColumn="1" w:lastColumn="0" w:noHBand="0" w:noVBand="0"/>
      </w:tblPr>
      <w:tblGrid>
        <w:gridCol w:w="851"/>
        <w:gridCol w:w="850"/>
        <w:gridCol w:w="993"/>
        <w:gridCol w:w="992"/>
        <w:gridCol w:w="992"/>
        <w:gridCol w:w="992"/>
        <w:gridCol w:w="993"/>
      </w:tblGrid>
      <w:tr w:rsidR="002F60DC" w:rsidRPr="00EB28A9" w:rsidTr="00950432">
        <w:tc>
          <w:tcPr>
            <w:tcW w:w="851"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p>
        </w:tc>
        <w:tc>
          <w:tcPr>
            <w:tcW w:w="850"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ФА</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АНФ</w:t>
            </w:r>
          </w:p>
        </w:tc>
      </w:tr>
      <w:tr w:rsidR="002F60DC" w:rsidRPr="00EB28A9" w:rsidTr="00950432">
        <w:tc>
          <w:tcPr>
            <w:tcW w:w="851"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6</w:t>
            </w:r>
          </w:p>
        </w:tc>
        <w:tc>
          <w:tcPr>
            <w:tcW w:w="850"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6</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7</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4</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Пусть из комнаты ушел человек, знающий все три языка, тогда получим</w:t>
      </w:r>
    </w:p>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Ind w:w="1242" w:type="dxa"/>
        <w:tblBorders>
          <w:top w:val="single" w:sz="6" w:space="0" w:color="auto"/>
          <w:left w:val="single" w:sz="6" w:space="0" w:color="auto"/>
          <w:bottom w:val="single" w:sz="6" w:space="0" w:color="auto"/>
          <w:right w:val="single" w:sz="6" w:space="0" w:color="auto"/>
          <w:insideH w:val="single" w:sz="18" w:space="0" w:color="FFFFFF"/>
          <w:insideV w:val="single" w:sz="18" w:space="0" w:color="FFFFFF"/>
        </w:tblBorders>
        <w:tblLayout w:type="fixed"/>
        <w:tblLook w:val="00A0" w:firstRow="1" w:lastRow="0" w:firstColumn="1" w:lastColumn="0" w:noHBand="0" w:noVBand="0"/>
      </w:tblPr>
      <w:tblGrid>
        <w:gridCol w:w="851"/>
        <w:gridCol w:w="850"/>
        <w:gridCol w:w="993"/>
        <w:gridCol w:w="992"/>
        <w:gridCol w:w="992"/>
        <w:gridCol w:w="992"/>
        <w:gridCol w:w="993"/>
      </w:tblGrid>
      <w:tr w:rsidR="002F60DC" w:rsidRPr="00EB28A9" w:rsidTr="00950432">
        <w:tc>
          <w:tcPr>
            <w:tcW w:w="851"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p>
        </w:tc>
        <w:tc>
          <w:tcPr>
            <w:tcW w:w="850"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ФА</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АНФ</w:t>
            </w:r>
          </w:p>
        </w:tc>
      </w:tr>
      <w:tr w:rsidR="002F60DC" w:rsidRPr="00EB28A9" w:rsidTr="00950432">
        <w:tc>
          <w:tcPr>
            <w:tcW w:w="851"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5</w:t>
            </w:r>
          </w:p>
        </w:tc>
        <w:tc>
          <w:tcPr>
            <w:tcW w:w="850"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5</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6</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Пусть теперь ушли три человека (из оставшихся), знающие одновременно английский и немецкий языки; число людей, знающих другие пары языков, не изменится.</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Ind w:w="1242" w:type="dxa"/>
        <w:tblBorders>
          <w:top w:val="single" w:sz="6" w:space="0" w:color="auto"/>
          <w:left w:val="single" w:sz="6" w:space="0" w:color="auto"/>
          <w:bottom w:val="single" w:sz="6" w:space="0" w:color="auto"/>
          <w:right w:val="single" w:sz="6" w:space="0" w:color="auto"/>
          <w:insideH w:val="single" w:sz="18" w:space="0" w:color="FFFFFF"/>
          <w:insideV w:val="single" w:sz="18" w:space="0" w:color="FFFFFF"/>
        </w:tblBorders>
        <w:tblLayout w:type="fixed"/>
        <w:tblLook w:val="00A0" w:firstRow="1" w:lastRow="0" w:firstColumn="1" w:lastColumn="0" w:noHBand="0" w:noVBand="0"/>
      </w:tblPr>
      <w:tblGrid>
        <w:gridCol w:w="851"/>
        <w:gridCol w:w="850"/>
        <w:gridCol w:w="993"/>
        <w:gridCol w:w="992"/>
        <w:gridCol w:w="992"/>
        <w:gridCol w:w="992"/>
        <w:gridCol w:w="993"/>
      </w:tblGrid>
      <w:tr w:rsidR="002F60DC" w:rsidRPr="00EB28A9" w:rsidTr="00950432">
        <w:tc>
          <w:tcPr>
            <w:tcW w:w="851"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p>
        </w:tc>
        <w:tc>
          <w:tcPr>
            <w:tcW w:w="850"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ФА</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АНФ</w:t>
            </w:r>
          </w:p>
        </w:tc>
      </w:tr>
      <w:tr w:rsidR="002F60DC" w:rsidRPr="00EB28A9" w:rsidTr="00950432">
        <w:tc>
          <w:tcPr>
            <w:tcW w:w="851"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850"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6</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Пусть уйдут двое, знающих немецкий и французский.</w:t>
      </w:r>
    </w:p>
    <w:p w:rsidR="002F60DC" w:rsidRPr="00EB28A9" w:rsidRDefault="002F60DC" w:rsidP="00EB28A9">
      <w:pPr>
        <w:spacing w:after="0" w:line="240" w:lineRule="auto"/>
        <w:ind w:firstLine="425"/>
        <w:jc w:val="both"/>
        <w:rPr>
          <w:rFonts w:ascii="Times New Roman" w:hAnsi="Times New Roman" w:cs="Times New Roman"/>
          <w:sz w:val="24"/>
          <w:szCs w:val="24"/>
        </w:rPr>
      </w:pPr>
    </w:p>
    <w:tbl>
      <w:tblPr>
        <w:tblW w:w="0" w:type="auto"/>
        <w:tblInd w:w="1242" w:type="dxa"/>
        <w:tblBorders>
          <w:top w:val="single" w:sz="6" w:space="0" w:color="auto"/>
          <w:left w:val="single" w:sz="6" w:space="0" w:color="auto"/>
          <w:bottom w:val="single" w:sz="6" w:space="0" w:color="auto"/>
          <w:right w:val="single" w:sz="6" w:space="0" w:color="auto"/>
          <w:insideH w:val="single" w:sz="18" w:space="0" w:color="FFFFFF"/>
          <w:insideV w:val="single" w:sz="18" w:space="0" w:color="FFFFFF"/>
        </w:tblBorders>
        <w:tblLayout w:type="fixed"/>
        <w:tblLook w:val="00A0" w:firstRow="1" w:lastRow="0" w:firstColumn="1" w:lastColumn="0" w:noHBand="0" w:noVBand="0"/>
      </w:tblPr>
      <w:tblGrid>
        <w:gridCol w:w="851"/>
        <w:gridCol w:w="850"/>
        <w:gridCol w:w="993"/>
        <w:gridCol w:w="992"/>
        <w:gridCol w:w="992"/>
        <w:gridCol w:w="992"/>
        <w:gridCol w:w="993"/>
      </w:tblGrid>
      <w:tr w:rsidR="002F60DC" w:rsidRPr="00EB28A9" w:rsidTr="00950432">
        <w:tc>
          <w:tcPr>
            <w:tcW w:w="851"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p>
        </w:tc>
        <w:tc>
          <w:tcPr>
            <w:tcW w:w="850"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ФА</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АНФ</w:t>
            </w:r>
          </w:p>
        </w:tc>
      </w:tr>
      <w:tr w:rsidR="002F60DC" w:rsidRPr="00EB28A9" w:rsidTr="00950432">
        <w:tc>
          <w:tcPr>
            <w:tcW w:w="851"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w:t>
            </w:r>
          </w:p>
        </w:tc>
        <w:tc>
          <w:tcPr>
            <w:tcW w:w="850"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4</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Наконец, уходит человек, знающий французский и английский языки. Окончательно получим</w:t>
      </w:r>
    </w:p>
    <w:tbl>
      <w:tblPr>
        <w:tblW w:w="0" w:type="auto"/>
        <w:tblInd w:w="1242" w:type="dxa"/>
        <w:tblBorders>
          <w:top w:val="single" w:sz="6" w:space="0" w:color="auto"/>
          <w:left w:val="single" w:sz="6" w:space="0" w:color="auto"/>
          <w:bottom w:val="single" w:sz="6" w:space="0" w:color="auto"/>
          <w:right w:val="single" w:sz="6" w:space="0" w:color="auto"/>
          <w:insideH w:val="single" w:sz="18" w:space="0" w:color="FFFFFF"/>
          <w:insideV w:val="single" w:sz="18" w:space="0" w:color="FFFFFF"/>
        </w:tblBorders>
        <w:tblLayout w:type="fixed"/>
        <w:tblLook w:val="00A0" w:firstRow="1" w:lastRow="0" w:firstColumn="1" w:lastColumn="0" w:noHBand="0" w:noVBand="0"/>
      </w:tblPr>
      <w:tblGrid>
        <w:gridCol w:w="851"/>
        <w:gridCol w:w="850"/>
        <w:gridCol w:w="993"/>
        <w:gridCol w:w="992"/>
        <w:gridCol w:w="992"/>
        <w:gridCol w:w="992"/>
        <w:gridCol w:w="993"/>
      </w:tblGrid>
      <w:tr w:rsidR="002F60DC" w:rsidRPr="00EB28A9" w:rsidTr="00950432">
        <w:tc>
          <w:tcPr>
            <w:tcW w:w="851"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w:t>
            </w:r>
          </w:p>
        </w:tc>
        <w:tc>
          <w:tcPr>
            <w:tcW w:w="850"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НФ</w:t>
            </w:r>
          </w:p>
        </w:tc>
        <w:tc>
          <w:tcPr>
            <w:tcW w:w="992"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ФА</w:t>
            </w:r>
          </w:p>
        </w:tc>
        <w:tc>
          <w:tcPr>
            <w:tcW w:w="993" w:type="dxa"/>
            <w:shd w:val="pct20"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АНФ</w:t>
            </w:r>
          </w:p>
        </w:tc>
      </w:tr>
      <w:tr w:rsidR="002F60DC" w:rsidRPr="00EB28A9" w:rsidTr="00950432">
        <w:tc>
          <w:tcPr>
            <w:tcW w:w="851"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850"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2"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993" w:type="dxa"/>
            <w:shd w:val="pct5" w:color="000000" w:fill="FFFFFF"/>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r>
    </w:tbl>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Итак, в комнате остался один человек, знающий только английский язык, и трое, знающих только французский язык. Кроме того вышло семь человек, значит сначала в комнате было одиннадцать человек.</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Решим теперь эту же задачу методом включений и исключений. Пусть свойство </w:t>
      </w:r>
      <w:r w:rsidRPr="00EB28A9">
        <w:rPr>
          <w:rFonts w:ascii="Times New Roman" w:hAnsi="Times New Roman" w:cs="Times New Roman"/>
          <w:position w:val="-10"/>
          <w:sz w:val="24"/>
          <w:szCs w:val="24"/>
        </w:rPr>
        <w:object w:dxaOrig="320" w:dyaOrig="340">
          <v:shape id="_x0000_i1445" type="#_x0000_t75" style="width:15.6pt;height:17.4pt" o:ole="">
            <v:imagedata r:id="rId784" o:title=""/>
          </v:shape>
          <o:OLEObject Type="Embed" ProgID="Equation.3" ShapeID="_x0000_i1445" DrawAspect="Content" ObjectID="_1670365972" r:id="rId785"/>
        </w:object>
      </w:r>
      <w:r w:rsidRPr="00EB28A9">
        <w:rPr>
          <w:rFonts w:ascii="Times New Roman" w:hAnsi="Times New Roman" w:cs="Times New Roman"/>
          <w:sz w:val="24"/>
          <w:szCs w:val="24"/>
        </w:rPr>
        <w:t xml:space="preserve"> - знать английский язык, аналогично </w:t>
      </w:r>
      <w:r w:rsidRPr="00EB28A9">
        <w:rPr>
          <w:rFonts w:ascii="Times New Roman" w:hAnsi="Times New Roman" w:cs="Times New Roman"/>
          <w:position w:val="-10"/>
          <w:sz w:val="24"/>
          <w:szCs w:val="24"/>
        </w:rPr>
        <w:object w:dxaOrig="360" w:dyaOrig="340">
          <v:shape id="_x0000_i1446" type="#_x0000_t75" style="width:18pt;height:17.4pt" o:ole="">
            <v:imagedata r:id="rId786" o:title=""/>
          </v:shape>
          <o:OLEObject Type="Embed" ProgID="Equation.3" ShapeID="_x0000_i1446" DrawAspect="Content" ObjectID="_1670365973" r:id="rId787"/>
        </w:object>
      </w:r>
      <w:r w:rsidRPr="00EB28A9">
        <w:rPr>
          <w:rFonts w:ascii="Times New Roman" w:hAnsi="Times New Roman" w:cs="Times New Roman"/>
          <w:sz w:val="24"/>
          <w:szCs w:val="24"/>
        </w:rPr>
        <w:t xml:space="preserve">  и </w:t>
      </w:r>
      <w:r w:rsidRPr="00EB28A9">
        <w:rPr>
          <w:rFonts w:ascii="Times New Roman" w:hAnsi="Times New Roman" w:cs="Times New Roman"/>
          <w:position w:val="-10"/>
          <w:sz w:val="24"/>
          <w:szCs w:val="24"/>
        </w:rPr>
        <w:object w:dxaOrig="340" w:dyaOrig="340">
          <v:shape id="_x0000_i1447" type="#_x0000_t75" style="width:17.4pt;height:17.4pt" o:ole="">
            <v:imagedata r:id="rId788" o:title=""/>
          </v:shape>
          <o:OLEObject Type="Embed" ProgID="Equation.3" ShapeID="_x0000_i1447" DrawAspect="Content" ObjectID="_1670365974" r:id="rId789"/>
        </w:object>
      </w:r>
      <w:r w:rsidRPr="00EB28A9">
        <w:rPr>
          <w:rFonts w:ascii="Times New Roman" w:hAnsi="Times New Roman" w:cs="Times New Roman"/>
          <w:sz w:val="24"/>
          <w:szCs w:val="24"/>
        </w:rPr>
        <w:t xml:space="preserve"> - свойства, характеризующие знание немецкого и французского языков. По условию задачи общее число людей составляют все, знающие хотя бы один язык; не знающих хотя бы один язык в задаче нет. По формуле (2) имеем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28"/>
          <w:sz w:val="24"/>
          <w:szCs w:val="24"/>
        </w:rPr>
        <w:object w:dxaOrig="7920" w:dyaOrig="680">
          <v:shape id="_x0000_i1448" type="#_x0000_t75" style="width:396pt;height:33.6pt" o:ole="">
            <v:imagedata r:id="rId790" o:title=""/>
          </v:shape>
          <o:OLEObject Type="Embed" ProgID="Equation.3" ShapeID="_x0000_i1448" DrawAspect="Content" ObjectID="_1670365975" r:id="rId791"/>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Число людей, знающих только английский язык это </w:t>
      </w:r>
      <w:r w:rsidRPr="00EB28A9">
        <w:rPr>
          <w:rFonts w:ascii="Times New Roman" w:hAnsi="Times New Roman" w:cs="Times New Roman"/>
          <w:position w:val="-12"/>
          <w:sz w:val="24"/>
          <w:szCs w:val="24"/>
        </w:rPr>
        <w:object w:dxaOrig="1400" w:dyaOrig="400">
          <v:shape id="_x0000_i1449" type="#_x0000_t75" style="width:69.6pt;height:20.4pt" o:ole="">
            <v:imagedata r:id="rId792" o:title=""/>
          </v:shape>
          <o:OLEObject Type="Embed" ProgID="Equation.3" ShapeID="_x0000_i1449" DrawAspect="Content" ObjectID="_1670365976" r:id="rId793"/>
        </w:object>
      </w:r>
      <w:r w:rsidRPr="00EB28A9">
        <w:rPr>
          <w:rFonts w:ascii="Times New Roman" w:hAnsi="Times New Roman" w:cs="Times New Roman"/>
          <w:sz w:val="24"/>
          <w:szCs w:val="24"/>
        </w:rPr>
        <w:t xml:space="preserve">. По формуле (6) </w:t>
      </w:r>
      <w:r w:rsidRPr="00EB28A9">
        <w:rPr>
          <w:rFonts w:ascii="Times New Roman" w:hAnsi="Times New Roman" w:cs="Times New Roman"/>
          <w:position w:val="-12"/>
          <w:sz w:val="24"/>
          <w:szCs w:val="24"/>
        </w:rPr>
        <w:object w:dxaOrig="7920" w:dyaOrig="400">
          <v:shape id="_x0000_i1450" type="#_x0000_t75" style="width:396pt;height:20.4pt" o:ole="">
            <v:imagedata r:id="rId794" o:title=""/>
          </v:shape>
          <o:OLEObject Type="Embed" ProgID="Equation.3" ShapeID="_x0000_i1450" DrawAspect="Content" ObjectID="_1670365977" r:id="rId795"/>
        </w:object>
      </w:r>
      <w:r w:rsidRPr="00EB28A9">
        <w:rPr>
          <w:rFonts w:ascii="Times New Roman" w:hAnsi="Times New Roman" w:cs="Times New Roman"/>
          <w:sz w:val="24"/>
          <w:szCs w:val="24"/>
        </w:rPr>
        <w:t xml:space="preserve"> Так же легко может быть найдет ответ и на другие подобные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Учет весов элементов в формуле включения и исключения.</w:t>
      </w:r>
    </w:p>
    <w:p w:rsidR="002F60DC" w:rsidRPr="00EB28A9" w:rsidRDefault="002F60DC" w:rsidP="00275C08">
      <w:pPr>
        <w:spacing w:after="0" w:line="240" w:lineRule="auto"/>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Дальнейшие усложнения метода связаны с введением весов элементов. Как и прежде, будем считать, что веса это числовые характеристики элементов рассматриваемых множеств.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Итак, пусть задано </w:t>
      </w:r>
      <w:r w:rsidRPr="00EB28A9">
        <w:rPr>
          <w:rFonts w:ascii="Times New Roman" w:hAnsi="Times New Roman" w:cs="Times New Roman"/>
          <w:position w:val="-6"/>
          <w:sz w:val="24"/>
          <w:szCs w:val="24"/>
        </w:rPr>
        <w:object w:dxaOrig="200" w:dyaOrig="220">
          <v:shape id="_x0000_i1451" type="#_x0000_t75" style="width:9.6pt;height:11.4pt" o:ole="">
            <v:imagedata r:id="rId687" o:title=""/>
          </v:shape>
          <o:OLEObject Type="Embed" ProgID="Equation.3" ShapeID="_x0000_i1451" DrawAspect="Content" ObjectID="_1670365978" r:id="rId796"/>
        </w:object>
      </w:r>
      <w:r w:rsidRPr="00EB28A9">
        <w:rPr>
          <w:rFonts w:ascii="Times New Roman" w:hAnsi="Times New Roman" w:cs="Times New Roman"/>
          <w:sz w:val="24"/>
          <w:szCs w:val="24"/>
        </w:rPr>
        <w:t xml:space="preserve"> - множество </w:t>
      </w:r>
      <w:r w:rsidRPr="00EB28A9">
        <w:rPr>
          <w:rFonts w:ascii="Times New Roman" w:hAnsi="Times New Roman" w:cs="Times New Roman"/>
          <w:position w:val="-12"/>
          <w:sz w:val="24"/>
          <w:szCs w:val="24"/>
        </w:rPr>
        <w:object w:dxaOrig="279" w:dyaOrig="360">
          <v:shape id="_x0000_i1452" type="#_x0000_t75" style="width:14.4pt;height:18pt" o:ole="">
            <v:imagedata r:id="rId689" o:title=""/>
          </v:shape>
          <o:OLEObject Type="Embed" ProgID="Equation.3" ShapeID="_x0000_i1452" DrawAspect="Content" ObjectID="_1670365979" r:id="rId797"/>
        </w:object>
      </w:r>
      <w:r w:rsidRPr="00EB28A9">
        <w:rPr>
          <w:rFonts w:ascii="Times New Roman" w:hAnsi="Times New Roman" w:cs="Times New Roman"/>
          <w:sz w:val="24"/>
          <w:szCs w:val="24"/>
        </w:rPr>
        <w:t xml:space="preserve"> и каждому элементу </w:t>
      </w:r>
      <w:r w:rsidRPr="00EB28A9">
        <w:rPr>
          <w:rFonts w:ascii="Times New Roman" w:hAnsi="Times New Roman" w:cs="Times New Roman"/>
          <w:position w:val="-12"/>
          <w:sz w:val="24"/>
          <w:szCs w:val="24"/>
        </w:rPr>
        <w:object w:dxaOrig="1880" w:dyaOrig="360">
          <v:shape id="_x0000_i1453" type="#_x0000_t75" style="width:93.6pt;height:18pt" o:ole="">
            <v:imagedata r:id="rId798" o:title=""/>
          </v:shape>
          <o:OLEObject Type="Embed" ProgID="Equation.3" ShapeID="_x0000_i1453" DrawAspect="Content" ObjectID="_1670365980" r:id="rId799"/>
        </w:object>
      </w:r>
      <w:r w:rsidRPr="00EB28A9">
        <w:rPr>
          <w:rFonts w:ascii="Times New Roman" w:hAnsi="Times New Roman" w:cs="Times New Roman"/>
          <w:sz w:val="24"/>
          <w:szCs w:val="24"/>
        </w:rPr>
        <w:t xml:space="preserve"> приписан вес </w:t>
      </w:r>
      <w:r w:rsidRPr="00EB28A9">
        <w:rPr>
          <w:rFonts w:ascii="Times New Roman" w:hAnsi="Times New Roman" w:cs="Times New Roman"/>
          <w:position w:val="-12"/>
          <w:sz w:val="24"/>
          <w:szCs w:val="24"/>
        </w:rPr>
        <w:object w:dxaOrig="600" w:dyaOrig="360">
          <v:shape id="_x0000_i1454" type="#_x0000_t75" style="width:30pt;height:18pt" o:ole="">
            <v:imagedata r:id="rId800" o:title=""/>
          </v:shape>
          <o:OLEObject Type="Embed" ProgID="Equation.3" ShapeID="_x0000_i1454" DrawAspect="Content" ObjectID="_1670365981" r:id="rId801"/>
        </w:object>
      </w:r>
      <w:r w:rsidRPr="00EB28A9">
        <w:rPr>
          <w:rFonts w:ascii="Times New Roman" w:hAnsi="Times New Roman" w:cs="Times New Roman"/>
          <w:sz w:val="24"/>
          <w:szCs w:val="24"/>
        </w:rPr>
        <w:t xml:space="preserve"> из </w:t>
      </w:r>
      <w:r w:rsidRPr="00EB28A9">
        <w:rPr>
          <w:rFonts w:ascii="Times New Roman" w:hAnsi="Times New Roman" w:cs="Times New Roman"/>
          <w:position w:val="-6"/>
          <w:sz w:val="24"/>
          <w:szCs w:val="24"/>
        </w:rPr>
        <w:object w:dxaOrig="200" w:dyaOrig="279">
          <v:shape id="_x0000_i1455" type="#_x0000_t75" style="width:9.6pt;height:14.4pt" o:ole="">
            <v:imagedata r:id="rId802" o:title=""/>
          </v:shape>
          <o:OLEObject Type="Embed" ProgID="Equation.3" ShapeID="_x0000_i1455" DrawAspect="Content" ObjectID="_1670365982" r:id="rId803"/>
        </w:object>
      </w:r>
      <w:r w:rsidRPr="00EB28A9">
        <w:rPr>
          <w:rFonts w:ascii="Times New Roman" w:hAnsi="Times New Roman" w:cs="Times New Roman"/>
          <w:sz w:val="24"/>
          <w:szCs w:val="24"/>
        </w:rPr>
        <w:t xml:space="preserve">- множества свойств </w:t>
      </w:r>
      <w:r w:rsidRPr="00EB28A9">
        <w:rPr>
          <w:rFonts w:ascii="Times New Roman" w:hAnsi="Times New Roman" w:cs="Times New Roman"/>
          <w:position w:val="-12"/>
          <w:sz w:val="24"/>
          <w:szCs w:val="24"/>
        </w:rPr>
        <w:object w:dxaOrig="1219" w:dyaOrig="360">
          <v:shape id="_x0000_i1456" type="#_x0000_t75" style="width:60.6pt;height:18pt" o:ole="">
            <v:imagedata r:id="rId804" o:title=""/>
          </v:shape>
          <o:OLEObject Type="Embed" ProgID="Equation.3" ShapeID="_x0000_i1456" DrawAspect="Content" ObjectID="_1670365983" r:id="rId805"/>
        </w:object>
      </w:r>
      <w:r w:rsidRPr="00EB28A9">
        <w:rPr>
          <w:rFonts w:ascii="Times New Roman" w:hAnsi="Times New Roman" w:cs="Times New Roman"/>
          <w:sz w:val="24"/>
          <w:szCs w:val="24"/>
        </w:rPr>
        <w:t xml:space="preserve">. Произведем </w:t>
      </w:r>
      <w:r w:rsidRPr="00EB28A9">
        <w:rPr>
          <w:rFonts w:ascii="Times New Roman" w:hAnsi="Times New Roman" w:cs="Times New Roman"/>
          <w:position w:val="-4"/>
          <w:sz w:val="24"/>
          <w:szCs w:val="24"/>
        </w:rPr>
        <w:object w:dxaOrig="180" w:dyaOrig="200">
          <v:shape id="_x0000_i1457" type="#_x0000_t75" style="width:9pt;height:9.6pt" o:ole="">
            <v:imagedata r:id="rId806" o:title=""/>
          </v:shape>
          <o:OLEObject Type="Embed" ProgID="Equation.3" ShapeID="_x0000_i1457" DrawAspect="Content" ObjectID="_1670365984" r:id="rId807"/>
        </w:object>
      </w:r>
      <w:r w:rsidRPr="00EB28A9">
        <w:rPr>
          <w:rFonts w:ascii="Times New Roman" w:hAnsi="Times New Roman" w:cs="Times New Roman"/>
          <w:sz w:val="24"/>
          <w:szCs w:val="24"/>
        </w:rPr>
        <w:t xml:space="preserve">- выборку свойств </w:t>
      </w:r>
      <w:r w:rsidRPr="00EB28A9">
        <w:rPr>
          <w:rFonts w:ascii="Times New Roman" w:hAnsi="Times New Roman" w:cs="Times New Roman"/>
          <w:position w:val="-14"/>
          <w:sz w:val="24"/>
          <w:szCs w:val="24"/>
        </w:rPr>
        <w:object w:dxaOrig="1300" w:dyaOrig="380">
          <v:shape id="_x0000_i1458" type="#_x0000_t75" style="width:65.4pt;height:18.6pt" o:ole="">
            <v:imagedata r:id="rId808" o:title=""/>
          </v:shape>
          <o:OLEObject Type="Embed" ProgID="Equation.3" ShapeID="_x0000_i1458" DrawAspect="Content" ObjectID="_1670365985" r:id="rId809"/>
        </w:object>
      </w:r>
      <w:r w:rsidRPr="00EB28A9">
        <w:rPr>
          <w:rFonts w:ascii="Times New Roman" w:hAnsi="Times New Roman" w:cs="Times New Roman"/>
          <w:sz w:val="24"/>
          <w:szCs w:val="24"/>
        </w:rPr>
        <w:t xml:space="preserve"> и обозначим сумму весов элементов, обладающих всеми </w:t>
      </w:r>
      <w:r w:rsidRPr="00EB28A9">
        <w:rPr>
          <w:rFonts w:ascii="Times New Roman" w:hAnsi="Times New Roman" w:cs="Times New Roman"/>
          <w:position w:val="-4"/>
          <w:sz w:val="24"/>
          <w:szCs w:val="24"/>
        </w:rPr>
        <w:object w:dxaOrig="180" w:dyaOrig="200">
          <v:shape id="_x0000_i1459" type="#_x0000_t75" style="width:9pt;height:9.6pt" o:ole="">
            <v:imagedata r:id="rId806" o:title=""/>
          </v:shape>
          <o:OLEObject Type="Embed" ProgID="Equation.3" ShapeID="_x0000_i1459" DrawAspect="Content" ObjectID="_1670365986" r:id="rId810"/>
        </w:object>
      </w:r>
      <w:r w:rsidRPr="00EB28A9">
        <w:rPr>
          <w:rFonts w:ascii="Times New Roman" w:hAnsi="Times New Roman" w:cs="Times New Roman"/>
          <w:sz w:val="24"/>
          <w:szCs w:val="24"/>
        </w:rPr>
        <w:t xml:space="preserve"> выбранными свойствами, через </w:t>
      </w:r>
      <w:r w:rsidRPr="00EB28A9">
        <w:rPr>
          <w:rFonts w:ascii="Times New Roman" w:hAnsi="Times New Roman" w:cs="Times New Roman"/>
          <w:position w:val="-14"/>
          <w:sz w:val="24"/>
          <w:szCs w:val="24"/>
        </w:rPr>
        <w:object w:dxaOrig="1700" w:dyaOrig="380">
          <v:shape id="_x0000_i1460" type="#_x0000_t75" style="width:84.6pt;height:18.6pt" o:ole="">
            <v:imagedata r:id="rId811" o:title=""/>
          </v:shape>
          <o:OLEObject Type="Embed" ProgID="Equation.3" ShapeID="_x0000_i1460" DrawAspect="Content" ObjectID="_1670365987" r:id="rId812"/>
        </w:object>
      </w:r>
      <w:r w:rsidRPr="00EB28A9">
        <w:rPr>
          <w:rFonts w:ascii="Times New Roman" w:hAnsi="Times New Roman" w:cs="Times New Roman"/>
          <w:sz w:val="24"/>
          <w:szCs w:val="24"/>
        </w:rPr>
        <w:t xml:space="preserve"> Сумму, распространенную на все возможные </w:t>
      </w:r>
      <w:r w:rsidRPr="00EB28A9">
        <w:rPr>
          <w:rFonts w:ascii="Times New Roman" w:hAnsi="Times New Roman" w:cs="Times New Roman"/>
          <w:position w:val="-4"/>
          <w:sz w:val="24"/>
          <w:szCs w:val="24"/>
        </w:rPr>
        <w:object w:dxaOrig="180" w:dyaOrig="200">
          <v:shape id="_x0000_i1461" type="#_x0000_t75" style="width:9pt;height:9.6pt" o:ole="">
            <v:imagedata r:id="rId806" o:title=""/>
          </v:shape>
          <o:OLEObject Type="Embed" ProgID="Equation.3" ShapeID="_x0000_i1461" DrawAspect="Content" ObjectID="_1670365988" r:id="rId813"/>
        </w:object>
      </w:r>
      <w:r w:rsidRPr="00EB28A9">
        <w:rPr>
          <w:rFonts w:ascii="Times New Roman" w:hAnsi="Times New Roman" w:cs="Times New Roman"/>
          <w:sz w:val="24"/>
          <w:szCs w:val="24"/>
        </w:rPr>
        <w:t xml:space="preserve">- выборки свойств, обозначим </w:t>
      </w:r>
      <w:r w:rsidRPr="00EB28A9">
        <w:rPr>
          <w:rFonts w:ascii="Times New Roman" w:hAnsi="Times New Roman" w:cs="Times New Roman"/>
          <w:position w:val="-14"/>
          <w:sz w:val="24"/>
          <w:szCs w:val="24"/>
        </w:rPr>
        <w:object w:dxaOrig="2720" w:dyaOrig="400">
          <v:shape id="_x0000_i1462" type="#_x0000_t75" style="width:135.6pt;height:20.4pt" o:ole="">
            <v:imagedata r:id="rId814" o:title=""/>
          </v:shape>
          <o:OLEObject Type="Embed" ProgID="Equation.3" ShapeID="_x0000_i1462" DrawAspect="Content" ObjectID="_1670365989" r:id="rId815"/>
        </w:object>
      </w:r>
      <w:r w:rsidRPr="00EB28A9">
        <w:rPr>
          <w:rFonts w:ascii="Times New Roman" w:hAnsi="Times New Roman" w:cs="Times New Roman"/>
          <w:sz w:val="24"/>
          <w:szCs w:val="24"/>
        </w:rPr>
        <w:t xml:space="preserve"> Через </w:t>
      </w:r>
      <w:r w:rsidRPr="00EB28A9">
        <w:rPr>
          <w:rFonts w:ascii="Times New Roman" w:hAnsi="Times New Roman" w:cs="Times New Roman"/>
          <w:position w:val="-10"/>
          <w:sz w:val="24"/>
          <w:szCs w:val="24"/>
        </w:rPr>
        <w:object w:dxaOrig="540" w:dyaOrig="340">
          <v:shape id="_x0000_i1463" type="#_x0000_t75" style="width:27pt;height:17.4pt" o:ole="">
            <v:imagedata r:id="rId816" o:title=""/>
          </v:shape>
          <o:OLEObject Type="Embed" ProgID="Equation.3" ShapeID="_x0000_i1463" DrawAspect="Content" ObjectID="_1670365990" r:id="rId817"/>
        </w:object>
      </w:r>
      <w:r w:rsidRPr="00EB28A9">
        <w:rPr>
          <w:rFonts w:ascii="Times New Roman" w:hAnsi="Times New Roman" w:cs="Times New Roman"/>
          <w:sz w:val="24"/>
          <w:szCs w:val="24"/>
        </w:rPr>
        <w:t xml:space="preserve"> обозначим сумму весов всех элементов множества </w:t>
      </w:r>
      <w:r w:rsidRPr="00EB28A9">
        <w:rPr>
          <w:rFonts w:ascii="Times New Roman" w:hAnsi="Times New Roman" w:cs="Times New Roman"/>
          <w:position w:val="-12"/>
          <w:sz w:val="24"/>
          <w:szCs w:val="24"/>
        </w:rPr>
        <w:object w:dxaOrig="279" w:dyaOrig="360">
          <v:shape id="_x0000_i1464" type="#_x0000_t75" style="width:14.4pt;height:18pt" o:ole="">
            <v:imagedata r:id="rId689" o:title=""/>
          </v:shape>
          <o:OLEObject Type="Embed" ProgID="Equation.3" ShapeID="_x0000_i1464" DrawAspect="Content" ObjectID="_1670365991" r:id="rId818"/>
        </w:object>
      </w:r>
      <w:r w:rsidRPr="00EB28A9">
        <w:rPr>
          <w:rFonts w:ascii="Times New Roman" w:hAnsi="Times New Roman" w:cs="Times New Roman"/>
          <w:sz w:val="24"/>
          <w:szCs w:val="24"/>
        </w:rPr>
        <w:t>. При таких обозначениях теорема включений и исключений с учетом весов будет формулироваться следующим образом.</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u w:val="single"/>
        </w:rPr>
        <w:t>Теорема 3.</w:t>
      </w:r>
      <w:r w:rsidRPr="00EB28A9">
        <w:rPr>
          <w:rFonts w:ascii="Times New Roman" w:hAnsi="Times New Roman" w:cs="Times New Roman"/>
          <w:b/>
          <w:sz w:val="24"/>
          <w:szCs w:val="24"/>
        </w:rPr>
        <w:t xml:space="preserve"> Если даны </w:t>
      </w:r>
      <w:r w:rsidRPr="00EB28A9">
        <w:rPr>
          <w:rFonts w:ascii="Times New Roman" w:hAnsi="Times New Roman" w:cs="Times New Roman"/>
          <w:position w:val="-6"/>
          <w:sz w:val="24"/>
          <w:szCs w:val="24"/>
        </w:rPr>
        <w:object w:dxaOrig="200" w:dyaOrig="220">
          <v:shape id="_x0000_i1465" type="#_x0000_t75" style="width:9.6pt;height:11.4pt" o:ole="">
            <v:imagedata r:id="rId687" o:title=""/>
          </v:shape>
          <o:OLEObject Type="Embed" ProgID="Equation.3" ShapeID="_x0000_i1465" DrawAspect="Content" ObjectID="_1670365992" r:id="rId819"/>
        </w:object>
      </w:r>
      <w:r w:rsidRPr="00EB28A9">
        <w:rPr>
          <w:rFonts w:ascii="Times New Roman" w:hAnsi="Times New Roman" w:cs="Times New Roman"/>
          <w:b/>
          <w:sz w:val="24"/>
          <w:szCs w:val="24"/>
        </w:rPr>
        <w:t xml:space="preserve"> - множество</w: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79" w:dyaOrig="360">
          <v:shape id="_x0000_i1466" type="#_x0000_t75" style="width:14.4pt;height:18pt" o:ole="">
            <v:imagedata r:id="rId689" o:title=""/>
          </v:shape>
          <o:OLEObject Type="Embed" ProgID="Equation.3" ShapeID="_x0000_i1466" DrawAspect="Content" ObjectID="_1670365993" r:id="rId820"/>
        </w:object>
      </w:r>
      <w:r w:rsidRPr="00EB28A9">
        <w:rPr>
          <w:rFonts w:ascii="Times New Roman" w:hAnsi="Times New Roman" w:cs="Times New Roman"/>
          <w:b/>
          <w:sz w:val="24"/>
          <w:szCs w:val="24"/>
        </w:rPr>
        <w:t>, каждый элемент которого имеет вес, и</w:t>
      </w:r>
      <w:r w:rsidRPr="00EB28A9">
        <w:rPr>
          <w:rFonts w:ascii="Times New Roman" w:hAnsi="Times New Roman" w:cs="Times New Roman"/>
          <w:sz w:val="24"/>
          <w:szCs w:val="24"/>
        </w:rPr>
        <w:t xml:space="preserve"> </w:t>
      </w:r>
      <w:r w:rsidRPr="00EB28A9">
        <w:rPr>
          <w:rFonts w:ascii="Times New Roman" w:hAnsi="Times New Roman" w:cs="Times New Roman"/>
          <w:position w:val="-6"/>
          <w:sz w:val="24"/>
          <w:szCs w:val="24"/>
        </w:rPr>
        <w:object w:dxaOrig="200" w:dyaOrig="279">
          <v:shape id="_x0000_i1467" type="#_x0000_t75" style="width:9.6pt;height:14.4pt" o:ole="">
            <v:imagedata r:id="rId802" o:title=""/>
          </v:shape>
          <o:OLEObject Type="Embed" ProgID="Equation.3" ShapeID="_x0000_i1467" DrawAspect="Content" ObjectID="_1670365994" r:id="rId821"/>
        </w:object>
      </w:r>
      <w:r w:rsidRPr="00EB28A9">
        <w:rPr>
          <w:rFonts w:ascii="Times New Roman" w:hAnsi="Times New Roman" w:cs="Times New Roman"/>
          <w:sz w:val="24"/>
          <w:szCs w:val="24"/>
        </w:rPr>
        <w:t xml:space="preserve">- </w:t>
      </w:r>
      <w:r w:rsidRPr="00EB28A9">
        <w:rPr>
          <w:rFonts w:ascii="Times New Roman" w:hAnsi="Times New Roman" w:cs="Times New Roman"/>
          <w:b/>
          <w:sz w:val="24"/>
          <w:szCs w:val="24"/>
        </w:rPr>
        <w:t xml:space="preserve">множества свойств, то сумма </w:t>
      </w:r>
      <w:r w:rsidRPr="00EB28A9">
        <w:rPr>
          <w:rFonts w:ascii="Times New Roman" w:hAnsi="Times New Roman" w:cs="Times New Roman"/>
          <w:position w:val="-12"/>
          <w:sz w:val="24"/>
          <w:szCs w:val="24"/>
        </w:rPr>
        <w:object w:dxaOrig="660" w:dyaOrig="360">
          <v:shape id="_x0000_i1468" type="#_x0000_t75" style="width:33pt;height:18pt" o:ole="">
            <v:imagedata r:id="rId822" o:title=""/>
          </v:shape>
          <o:OLEObject Type="Embed" ProgID="Equation.3" ShapeID="_x0000_i1468" DrawAspect="Content" ObjectID="_1670365995" r:id="rId823"/>
        </w:object>
      </w:r>
      <w:r w:rsidRPr="00EB28A9">
        <w:rPr>
          <w:rFonts w:ascii="Times New Roman" w:hAnsi="Times New Roman" w:cs="Times New Roman"/>
          <w:b/>
          <w:sz w:val="24"/>
          <w:szCs w:val="24"/>
        </w:rPr>
        <w:t xml:space="preserve"> весов элементов, не удовлетворяющих ни одному из заданных свойств, определяется по формуле: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32"/>
          <w:sz w:val="24"/>
          <w:szCs w:val="24"/>
        </w:rPr>
        <w:object w:dxaOrig="7800" w:dyaOrig="720">
          <v:shape id="_x0000_i1469" type="#_x0000_t75" style="width:390pt;height:36pt" o:ole="">
            <v:imagedata r:id="rId824" o:title=""/>
          </v:shape>
          <o:OLEObject Type="Embed" ProgID="Equation.3" ShapeID="_x0000_i1469" DrawAspect="Content" ObjectID="_1670365996" r:id="rId825"/>
        </w:object>
      </w:r>
      <w:r w:rsidRPr="00EB28A9">
        <w:rPr>
          <w:rFonts w:ascii="Times New Roman" w:hAnsi="Times New Roman" w:cs="Times New Roman"/>
          <w:sz w:val="24"/>
          <w:szCs w:val="24"/>
        </w:rPr>
        <w:t xml:space="preserve">   (7)</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Итак, сумма весов множества из </w:t>
      </w:r>
      <w:r w:rsidRPr="00EB28A9">
        <w:rPr>
          <w:rFonts w:ascii="Times New Roman" w:hAnsi="Times New Roman" w:cs="Times New Roman"/>
          <w:b/>
          <w:position w:val="-6"/>
          <w:sz w:val="24"/>
          <w:szCs w:val="24"/>
        </w:rPr>
        <w:object w:dxaOrig="200" w:dyaOrig="220">
          <v:shape id="_x0000_i1470" type="#_x0000_t75" style="width:9.6pt;height:11.4pt" o:ole="">
            <v:imagedata r:id="rId687" o:title=""/>
          </v:shape>
          <o:OLEObject Type="Embed" ProgID="Equation.3" ShapeID="_x0000_i1470" DrawAspect="Content" ObjectID="_1670365997" r:id="rId826"/>
        </w:objec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 xml:space="preserve">элементов, не удовлетворяющих ни одному из </w:t>
      </w:r>
      <w:r w:rsidRPr="00EB28A9">
        <w:rPr>
          <w:rFonts w:ascii="Times New Roman" w:hAnsi="Times New Roman" w:cs="Times New Roman"/>
          <w:position w:val="-6"/>
          <w:sz w:val="24"/>
          <w:szCs w:val="24"/>
        </w:rPr>
        <w:object w:dxaOrig="200" w:dyaOrig="279">
          <v:shape id="_x0000_i1471" type="#_x0000_t75" style="width:9.6pt;height:14.4pt" o:ole="">
            <v:imagedata r:id="rId802" o:title=""/>
          </v:shape>
          <o:OLEObject Type="Embed" ProgID="Equation.3" ShapeID="_x0000_i1471" DrawAspect="Content" ObjectID="_1670365998" r:id="rId827"/>
        </w:object>
      </w:r>
      <w:r w:rsidRPr="00EB28A9">
        <w:rPr>
          <w:rFonts w:ascii="Times New Roman" w:hAnsi="Times New Roman" w:cs="Times New Roman"/>
          <w:sz w:val="24"/>
          <w:szCs w:val="24"/>
        </w:rPr>
        <w:t xml:space="preserve"> свойств, равна сумме весов всех элементов множества </w:t>
      </w:r>
      <w:r w:rsidRPr="00EB28A9">
        <w:rPr>
          <w:rFonts w:ascii="Times New Roman" w:hAnsi="Times New Roman" w:cs="Times New Roman"/>
          <w:position w:val="-10"/>
          <w:sz w:val="24"/>
          <w:szCs w:val="24"/>
        </w:rPr>
        <w:object w:dxaOrig="540" w:dyaOrig="340">
          <v:shape id="_x0000_i1472" type="#_x0000_t75" style="width:27pt;height:17.4pt" o:ole="">
            <v:imagedata r:id="rId816" o:title=""/>
          </v:shape>
          <o:OLEObject Type="Embed" ProgID="Equation.3" ShapeID="_x0000_i1472" DrawAspect="Content" ObjectID="_1670365999" r:id="rId828"/>
        </w:object>
      </w:r>
      <w:r w:rsidRPr="00EB28A9">
        <w:rPr>
          <w:rFonts w:ascii="Times New Roman" w:hAnsi="Times New Roman" w:cs="Times New Roman"/>
          <w:sz w:val="24"/>
          <w:szCs w:val="24"/>
        </w:rPr>
        <w:t xml:space="preserve"> минус сумма весов элементов, обладающих хотя бы одним свойством, плюс сумма весов элементов, имеющих не менее двух свойств и так далее. Перечислим еще раз все используемые обозначения.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Здесь </w:t>
      </w:r>
      <w:r w:rsidRPr="00EB28A9">
        <w:rPr>
          <w:rFonts w:ascii="Times New Roman" w:hAnsi="Times New Roman" w:cs="Times New Roman"/>
          <w:position w:val="-14"/>
          <w:sz w:val="24"/>
          <w:szCs w:val="24"/>
        </w:rPr>
        <w:object w:dxaOrig="1660" w:dyaOrig="380">
          <v:shape id="_x0000_i1473" type="#_x0000_t75" style="width:83.4pt;height:18.6pt" o:ole="">
            <v:imagedata r:id="rId829" o:title=""/>
          </v:shape>
          <o:OLEObject Type="Embed" ProgID="Equation.3" ShapeID="_x0000_i1473" DrawAspect="Content" ObjectID="_1670366000" r:id="rId830"/>
        </w:object>
      </w:r>
      <w:r w:rsidRPr="00EB28A9">
        <w:rPr>
          <w:rFonts w:ascii="Times New Roman" w:hAnsi="Times New Roman" w:cs="Times New Roman"/>
          <w:sz w:val="24"/>
          <w:szCs w:val="24"/>
        </w:rPr>
        <w:t xml:space="preserve"> - сумма весов элементов, обладающих всеми </w:t>
      </w:r>
      <w:r w:rsidRPr="00EB28A9">
        <w:rPr>
          <w:rFonts w:ascii="Times New Roman" w:hAnsi="Times New Roman" w:cs="Times New Roman"/>
          <w:position w:val="-4"/>
          <w:sz w:val="24"/>
          <w:szCs w:val="24"/>
        </w:rPr>
        <w:object w:dxaOrig="180" w:dyaOrig="200">
          <v:shape id="_x0000_i1474" type="#_x0000_t75" style="width:9pt;height:9.6pt" o:ole="">
            <v:imagedata r:id="rId831" o:title=""/>
          </v:shape>
          <o:OLEObject Type="Embed" ProgID="Equation.3" ShapeID="_x0000_i1474" DrawAspect="Content" ObjectID="_1670366001" r:id="rId832"/>
        </w:object>
      </w:r>
      <w:r w:rsidRPr="00EB28A9">
        <w:rPr>
          <w:rFonts w:ascii="Times New Roman" w:hAnsi="Times New Roman" w:cs="Times New Roman"/>
          <w:sz w:val="24"/>
          <w:szCs w:val="24"/>
        </w:rPr>
        <w:t xml:space="preserve"> выбранными свойствами; </w:t>
      </w:r>
      <w:r w:rsidRPr="00EB28A9">
        <w:rPr>
          <w:rFonts w:ascii="Times New Roman" w:hAnsi="Times New Roman" w:cs="Times New Roman"/>
          <w:position w:val="-32"/>
          <w:sz w:val="24"/>
          <w:szCs w:val="24"/>
          <w:lang w:val="en-US"/>
        </w:rPr>
        <w:object w:dxaOrig="3000" w:dyaOrig="580">
          <v:shape id="_x0000_i1475" type="#_x0000_t75" style="width:150pt;height:29.4pt" o:ole="">
            <v:imagedata r:id="rId833" o:title=""/>
          </v:shape>
          <o:OLEObject Type="Embed" ProgID="Equation.3" ShapeID="_x0000_i1475" DrawAspect="Content" ObjectID="_1670366002" r:id="rId834"/>
        </w:object>
      </w:r>
      <w:r w:rsidRPr="00EB28A9">
        <w:rPr>
          <w:rFonts w:ascii="Times New Roman" w:hAnsi="Times New Roman" w:cs="Times New Roman"/>
          <w:sz w:val="24"/>
          <w:szCs w:val="24"/>
        </w:rPr>
        <w:t xml:space="preserve"> - сумма весов во всех возможных </w:t>
      </w:r>
      <w:r w:rsidRPr="00EB28A9">
        <w:rPr>
          <w:rFonts w:ascii="Times New Roman" w:hAnsi="Times New Roman" w:cs="Times New Roman"/>
          <w:position w:val="-4"/>
          <w:sz w:val="24"/>
          <w:szCs w:val="24"/>
        </w:rPr>
        <w:object w:dxaOrig="180" w:dyaOrig="200">
          <v:shape id="_x0000_i1476" type="#_x0000_t75" style="width:9pt;height:9.6pt" o:ole="">
            <v:imagedata r:id="rId831" o:title=""/>
          </v:shape>
          <o:OLEObject Type="Embed" ProgID="Equation.3" ShapeID="_x0000_i1476" DrawAspect="Content" ObjectID="_1670366003" r:id="rId835"/>
        </w:object>
      </w:r>
      <w:r w:rsidRPr="00EB28A9">
        <w:rPr>
          <w:rFonts w:ascii="Times New Roman" w:hAnsi="Times New Roman" w:cs="Times New Roman"/>
          <w:sz w:val="24"/>
          <w:szCs w:val="24"/>
        </w:rPr>
        <w:t xml:space="preserve">- выборках из </w:t>
      </w:r>
      <w:r w:rsidRPr="00EB28A9">
        <w:rPr>
          <w:rFonts w:ascii="Times New Roman" w:hAnsi="Times New Roman" w:cs="Times New Roman"/>
          <w:position w:val="-6"/>
          <w:sz w:val="24"/>
          <w:szCs w:val="24"/>
        </w:rPr>
        <w:object w:dxaOrig="200" w:dyaOrig="279">
          <v:shape id="_x0000_i1477" type="#_x0000_t75" style="width:9.6pt;height:14.4pt" o:ole="">
            <v:imagedata r:id="rId802" o:title=""/>
          </v:shape>
          <o:OLEObject Type="Embed" ProgID="Equation.3" ShapeID="_x0000_i1477" DrawAspect="Content" ObjectID="_1670366004" r:id="rId836"/>
        </w:object>
      </w:r>
      <w:r w:rsidRPr="00EB28A9">
        <w:rPr>
          <w:rFonts w:ascii="Times New Roman" w:hAnsi="Times New Roman" w:cs="Times New Roman"/>
          <w:sz w:val="24"/>
          <w:szCs w:val="24"/>
        </w:rPr>
        <w:t xml:space="preserve"> свойств элементов, обладающих не менее чем </w:t>
      </w:r>
      <w:r w:rsidRPr="00EB28A9">
        <w:rPr>
          <w:rFonts w:ascii="Times New Roman" w:hAnsi="Times New Roman" w:cs="Times New Roman"/>
          <w:position w:val="-4"/>
          <w:sz w:val="24"/>
          <w:szCs w:val="24"/>
        </w:rPr>
        <w:object w:dxaOrig="180" w:dyaOrig="200">
          <v:shape id="_x0000_i1478" type="#_x0000_t75" style="width:9pt;height:9.6pt" o:ole="">
            <v:imagedata r:id="rId831" o:title=""/>
          </v:shape>
          <o:OLEObject Type="Embed" ProgID="Equation.3" ShapeID="_x0000_i1478" DrawAspect="Content" ObjectID="_1670366005" r:id="rId837"/>
        </w:object>
      </w:r>
      <w:r w:rsidRPr="00EB28A9">
        <w:rPr>
          <w:rFonts w:ascii="Times New Roman" w:hAnsi="Times New Roman" w:cs="Times New Roman"/>
          <w:sz w:val="24"/>
          <w:szCs w:val="24"/>
        </w:rPr>
        <w:t xml:space="preserve"> выбранными свойствами. Если элементу </w:t>
      </w:r>
      <w:r w:rsidRPr="00EB28A9">
        <w:rPr>
          <w:rFonts w:ascii="Times New Roman" w:hAnsi="Times New Roman" w:cs="Times New Roman"/>
          <w:sz w:val="24"/>
          <w:szCs w:val="24"/>
        </w:rPr>
        <w:lastRenderedPageBreak/>
        <w:t xml:space="preserve">принадлежат </w:t>
      </w:r>
      <w:r w:rsidRPr="00EB28A9">
        <w:rPr>
          <w:rFonts w:ascii="Times New Roman" w:hAnsi="Times New Roman" w:cs="Times New Roman"/>
          <w:position w:val="-10"/>
          <w:sz w:val="24"/>
          <w:szCs w:val="24"/>
        </w:rPr>
        <w:object w:dxaOrig="200" w:dyaOrig="300">
          <v:shape id="_x0000_i1479" type="#_x0000_t75" style="width:9.6pt;height:15pt" o:ole="">
            <v:imagedata r:id="rId838" o:title=""/>
          </v:shape>
          <o:OLEObject Type="Embed" ProgID="Equation.3" ShapeID="_x0000_i1479" DrawAspect="Content" ObjectID="_1670366006" r:id="rId839"/>
        </w:object>
      </w:r>
      <w:r w:rsidRPr="00EB28A9">
        <w:rPr>
          <w:rFonts w:ascii="Times New Roman" w:hAnsi="Times New Roman" w:cs="Times New Roman"/>
          <w:sz w:val="24"/>
          <w:szCs w:val="24"/>
        </w:rPr>
        <w:t xml:space="preserve"> свойств, то он в этой сумме будет учитываться </w:t>
      </w:r>
      <w:r w:rsidRPr="00EB28A9">
        <w:rPr>
          <w:rFonts w:ascii="Times New Roman" w:hAnsi="Times New Roman" w:cs="Times New Roman"/>
          <w:position w:val="-14"/>
          <w:sz w:val="24"/>
          <w:szCs w:val="24"/>
        </w:rPr>
        <w:object w:dxaOrig="340" w:dyaOrig="400">
          <v:shape id="_x0000_i1480" type="#_x0000_t75" style="width:17.4pt;height:20.4pt" o:ole="">
            <v:imagedata r:id="rId840" o:title=""/>
          </v:shape>
          <o:OLEObject Type="Embed" ProgID="Equation.3" ShapeID="_x0000_i1480" DrawAspect="Content" ObjectID="_1670366007" r:id="rId841"/>
        </w:object>
      </w:r>
      <w:r w:rsidRPr="00EB28A9">
        <w:rPr>
          <w:rFonts w:ascii="Times New Roman" w:hAnsi="Times New Roman" w:cs="Times New Roman"/>
          <w:sz w:val="24"/>
          <w:szCs w:val="24"/>
        </w:rPr>
        <w:t xml:space="preserve"> раз. В самом деле, всякий элемент  </w:t>
      </w:r>
      <w:r w:rsidRPr="00EB28A9">
        <w:rPr>
          <w:rFonts w:ascii="Times New Roman" w:hAnsi="Times New Roman" w:cs="Times New Roman"/>
          <w:position w:val="-12"/>
          <w:sz w:val="24"/>
          <w:szCs w:val="24"/>
        </w:rPr>
        <w:object w:dxaOrig="1880" w:dyaOrig="360">
          <v:shape id="_x0000_i1481" type="#_x0000_t75" style="width:93.6pt;height:18pt" o:ole="">
            <v:imagedata r:id="rId798" o:title=""/>
          </v:shape>
          <o:OLEObject Type="Embed" ProgID="Equation.3" ShapeID="_x0000_i1481" DrawAspect="Content" ObjectID="_1670366008" r:id="rId842"/>
        </w:object>
      </w:r>
      <w:r w:rsidRPr="00EB28A9">
        <w:rPr>
          <w:rFonts w:ascii="Times New Roman" w:hAnsi="Times New Roman" w:cs="Times New Roman"/>
          <w:sz w:val="24"/>
          <w:szCs w:val="24"/>
        </w:rPr>
        <w:t xml:space="preserve">, если он имеет </w:t>
      </w:r>
      <w:r w:rsidRPr="00EB28A9">
        <w:rPr>
          <w:rFonts w:ascii="Times New Roman" w:hAnsi="Times New Roman" w:cs="Times New Roman"/>
          <w:position w:val="-10"/>
          <w:sz w:val="24"/>
          <w:szCs w:val="24"/>
        </w:rPr>
        <w:object w:dxaOrig="560" w:dyaOrig="320">
          <v:shape id="_x0000_i1482" type="#_x0000_t75" style="width:27.6pt;height:15.6pt" o:ole="">
            <v:imagedata r:id="rId843" o:title=""/>
          </v:shape>
          <o:OLEObject Type="Embed" ProgID="Equation.3" ShapeID="_x0000_i1482" DrawAspect="Content" ObjectID="_1670366009" r:id="rId844"/>
        </w:object>
      </w:r>
      <w:r w:rsidRPr="00EB28A9">
        <w:rPr>
          <w:rFonts w:ascii="Times New Roman" w:hAnsi="Times New Roman" w:cs="Times New Roman"/>
          <w:sz w:val="24"/>
          <w:szCs w:val="24"/>
        </w:rPr>
        <w:t xml:space="preserve"> свойств, вносит свой вес </w:t>
      </w:r>
      <w:r w:rsidRPr="00EB28A9">
        <w:rPr>
          <w:rFonts w:ascii="Times New Roman" w:hAnsi="Times New Roman" w:cs="Times New Roman"/>
          <w:position w:val="-12"/>
          <w:sz w:val="24"/>
          <w:szCs w:val="24"/>
        </w:rPr>
        <w:object w:dxaOrig="600" w:dyaOrig="360">
          <v:shape id="_x0000_i1483" type="#_x0000_t75" style="width:30pt;height:18pt" o:ole="">
            <v:imagedata r:id="rId845" o:title=""/>
          </v:shape>
          <o:OLEObject Type="Embed" ProgID="Equation.3" ShapeID="_x0000_i1483" DrawAspect="Content" ObjectID="_1670366010" r:id="rId846"/>
        </w:object>
      </w:r>
      <w:r w:rsidRPr="00EB28A9">
        <w:rPr>
          <w:rFonts w:ascii="Times New Roman" w:hAnsi="Times New Roman" w:cs="Times New Roman"/>
          <w:sz w:val="24"/>
          <w:szCs w:val="24"/>
        </w:rPr>
        <w:t xml:space="preserve"> в первое слагаемое один раз, во второе </w:t>
      </w:r>
      <w:r w:rsidRPr="00EB28A9">
        <w:rPr>
          <w:rFonts w:ascii="Times New Roman" w:hAnsi="Times New Roman" w:cs="Times New Roman"/>
          <w:position w:val="-10"/>
          <w:sz w:val="24"/>
          <w:szCs w:val="24"/>
        </w:rPr>
        <w:object w:dxaOrig="200" w:dyaOrig="300">
          <v:shape id="_x0000_i1484" type="#_x0000_t75" style="width:9.6pt;height:15pt" o:ole="">
            <v:imagedata r:id="rId838" o:title=""/>
          </v:shape>
          <o:OLEObject Type="Embed" ProgID="Equation.3" ShapeID="_x0000_i1484" DrawAspect="Content" ObjectID="_1670366011" r:id="rId847"/>
        </w:object>
      </w:r>
      <w:r w:rsidRPr="00EB28A9">
        <w:rPr>
          <w:rFonts w:ascii="Times New Roman" w:hAnsi="Times New Roman" w:cs="Times New Roman"/>
          <w:sz w:val="24"/>
          <w:szCs w:val="24"/>
        </w:rPr>
        <w:t xml:space="preserve"> раз, в третье </w:t>
      </w:r>
      <w:r w:rsidRPr="00EB28A9">
        <w:rPr>
          <w:rFonts w:ascii="Times New Roman" w:hAnsi="Times New Roman" w:cs="Times New Roman"/>
          <w:position w:val="-14"/>
          <w:sz w:val="24"/>
          <w:szCs w:val="24"/>
        </w:rPr>
        <w:object w:dxaOrig="320" w:dyaOrig="400">
          <v:shape id="_x0000_i1485" type="#_x0000_t75" style="width:15.6pt;height:20.4pt" o:ole="">
            <v:imagedata r:id="rId848" o:title=""/>
          </v:shape>
          <o:OLEObject Type="Embed" ProgID="Equation.3" ShapeID="_x0000_i1485" DrawAspect="Content" ObjectID="_1670366012" r:id="rId849"/>
        </w:object>
      </w:r>
      <w:r w:rsidRPr="00EB28A9">
        <w:rPr>
          <w:rFonts w:ascii="Times New Roman" w:hAnsi="Times New Roman" w:cs="Times New Roman"/>
          <w:sz w:val="24"/>
          <w:szCs w:val="24"/>
        </w:rPr>
        <w:t xml:space="preserve"> раз и так далее, а всего </w:t>
      </w:r>
      <w:r w:rsidRPr="00EB28A9">
        <w:rPr>
          <w:rFonts w:ascii="Times New Roman" w:hAnsi="Times New Roman" w:cs="Times New Roman"/>
          <w:position w:val="-28"/>
          <w:sz w:val="24"/>
          <w:szCs w:val="24"/>
        </w:rPr>
        <w:object w:dxaOrig="4920" w:dyaOrig="560">
          <v:shape id="_x0000_i1486" type="#_x0000_t75" style="width:246pt;height:27.6pt" o:ole="">
            <v:imagedata r:id="rId850" o:title=""/>
          </v:shape>
          <o:OLEObject Type="Embed" ProgID="Equation.3" ShapeID="_x0000_i1486" DrawAspect="Content" ObjectID="_1670366013" r:id="rId851"/>
        </w:object>
      </w:r>
      <w:r w:rsidRPr="00EB28A9">
        <w:rPr>
          <w:rFonts w:ascii="Times New Roman" w:hAnsi="Times New Roman" w:cs="Times New Roman"/>
          <w:sz w:val="24"/>
          <w:szCs w:val="24"/>
        </w:rPr>
        <w:t xml:space="preserve"> раз. </w:t>
      </w:r>
      <w:r w:rsidRPr="00EB28A9">
        <w:rPr>
          <w:rFonts w:ascii="Times New Roman" w:hAnsi="Times New Roman" w:cs="Times New Roman"/>
          <w:position w:val="-10"/>
          <w:sz w:val="24"/>
          <w:szCs w:val="24"/>
        </w:rPr>
        <w:object w:dxaOrig="540" w:dyaOrig="340">
          <v:shape id="_x0000_i1487" type="#_x0000_t75" style="width:27pt;height:17.4pt" o:ole="">
            <v:imagedata r:id="rId816" o:title=""/>
          </v:shape>
          <o:OLEObject Type="Embed" ProgID="Equation.3" ShapeID="_x0000_i1487" DrawAspect="Content" ObjectID="_1670366014" r:id="rId852"/>
        </w:object>
      </w:r>
      <w:r w:rsidRPr="00EB28A9">
        <w:rPr>
          <w:rFonts w:ascii="Times New Roman" w:hAnsi="Times New Roman" w:cs="Times New Roman"/>
          <w:sz w:val="24"/>
          <w:szCs w:val="24"/>
        </w:rPr>
        <w:t xml:space="preserve"> - сумма весов всех элементов множества </w:t>
      </w:r>
      <w:r w:rsidRPr="00EB28A9">
        <w:rPr>
          <w:rFonts w:ascii="Times New Roman" w:hAnsi="Times New Roman" w:cs="Times New Roman"/>
          <w:position w:val="-12"/>
          <w:sz w:val="24"/>
          <w:szCs w:val="24"/>
        </w:rPr>
        <w:object w:dxaOrig="279" w:dyaOrig="360">
          <v:shape id="_x0000_i1488" type="#_x0000_t75" style="width:14.4pt;height:18pt" o:ole="">
            <v:imagedata r:id="rId689" o:title=""/>
          </v:shape>
          <o:OLEObject Type="Embed" ProgID="Equation.3" ShapeID="_x0000_i1488" DrawAspect="Content" ObjectID="_1670366015" r:id="rId853"/>
        </w:objec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520" w:dyaOrig="340">
          <v:shape id="_x0000_i1489" type="#_x0000_t75" style="width:26.4pt;height:17.4pt" o:ole="">
            <v:imagedata r:id="rId854" o:title=""/>
          </v:shape>
          <o:OLEObject Type="Embed" ProgID="Equation.3" ShapeID="_x0000_i1489" DrawAspect="Content" ObjectID="_1670366016" r:id="rId855"/>
        </w:object>
      </w:r>
      <w:r w:rsidRPr="00EB28A9">
        <w:rPr>
          <w:rFonts w:ascii="Times New Roman" w:hAnsi="Times New Roman" w:cs="Times New Roman"/>
          <w:sz w:val="24"/>
          <w:szCs w:val="24"/>
        </w:rPr>
        <w:t xml:space="preserve"> - сумма весов всех элементов, обладающих хотя бы одним свойством, </w:t>
      </w:r>
      <w:r w:rsidRPr="00EB28A9">
        <w:rPr>
          <w:rFonts w:ascii="Times New Roman" w:hAnsi="Times New Roman" w:cs="Times New Roman"/>
          <w:position w:val="-10"/>
          <w:sz w:val="24"/>
          <w:szCs w:val="24"/>
        </w:rPr>
        <w:object w:dxaOrig="560" w:dyaOrig="340">
          <v:shape id="_x0000_i1490" type="#_x0000_t75" style="width:27.6pt;height:17.4pt" o:ole="">
            <v:imagedata r:id="rId856" o:title=""/>
          </v:shape>
          <o:OLEObject Type="Embed" ProgID="Equation.3" ShapeID="_x0000_i1490" DrawAspect="Content" ObjectID="_1670366017" r:id="rId857"/>
        </w:object>
      </w:r>
      <w:r w:rsidRPr="00EB28A9">
        <w:rPr>
          <w:rFonts w:ascii="Times New Roman" w:hAnsi="Times New Roman" w:cs="Times New Roman"/>
          <w:sz w:val="24"/>
          <w:szCs w:val="24"/>
        </w:rPr>
        <w:t xml:space="preserve"> - сумма весов всех элементов, обладающих не менее чем двумя свойствами, </w:t>
      </w:r>
      <w:r w:rsidRPr="00EB28A9">
        <w:rPr>
          <w:rFonts w:ascii="Times New Roman" w:hAnsi="Times New Roman" w:cs="Times New Roman"/>
          <w:position w:val="-10"/>
          <w:sz w:val="24"/>
          <w:szCs w:val="24"/>
        </w:rPr>
        <w:object w:dxaOrig="560" w:dyaOrig="340">
          <v:shape id="_x0000_i1491" type="#_x0000_t75" style="width:27.6pt;height:17.4pt" o:ole="">
            <v:imagedata r:id="rId858" o:title=""/>
          </v:shape>
          <o:OLEObject Type="Embed" ProgID="Equation.3" ShapeID="_x0000_i1491" DrawAspect="Content" ObjectID="_1670366018" r:id="rId859"/>
        </w:object>
      </w:r>
      <w:r w:rsidRPr="00EB28A9">
        <w:rPr>
          <w:rFonts w:ascii="Times New Roman" w:hAnsi="Times New Roman" w:cs="Times New Roman"/>
          <w:sz w:val="24"/>
          <w:szCs w:val="24"/>
        </w:rPr>
        <w:t xml:space="preserve"> - сумма весов всех элементов, обладающих не менее чем </w:t>
      </w:r>
      <w:r w:rsidRPr="00EB28A9">
        <w:rPr>
          <w:rFonts w:ascii="Times New Roman" w:hAnsi="Times New Roman" w:cs="Times New Roman"/>
          <w:position w:val="-6"/>
          <w:sz w:val="24"/>
          <w:szCs w:val="24"/>
        </w:rPr>
        <w:object w:dxaOrig="200" w:dyaOrig="279">
          <v:shape id="_x0000_i1492" type="#_x0000_t75" style="width:9.6pt;height:14.4pt" o:ole="">
            <v:imagedata r:id="rId802" o:title=""/>
          </v:shape>
          <o:OLEObject Type="Embed" ProgID="Equation.3" ShapeID="_x0000_i1492" DrawAspect="Content" ObjectID="_1670366019" r:id="rId860"/>
        </w:object>
      </w:r>
      <w:r w:rsidRPr="00EB28A9">
        <w:rPr>
          <w:rFonts w:ascii="Times New Roman" w:hAnsi="Times New Roman" w:cs="Times New Roman"/>
          <w:sz w:val="24"/>
          <w:szCs w:val="24"/>
        </w:rPr>
        <w:t xml:space="preserve"> свойствами, </w:t>
      </w:r>
      <w:r w:rsidRPr="00EB28A9">
        <w:rPr>
          <w:rFonts w:ascii="Times New Roman" w:hAnsi="Times New Roman" w:cs="Times New Roman"/>
          <w:position w:val="-12"/>
          <w:sz w:val="24"/>
          <w:szCs w:val="24"/>
        </w:rPr>
        <w:object w:dxaOrig="660" w:dyaOrig="360">
          <v:shape id="_x0000_i1493" type="#_x0000_t75" style="width:33pt;height:18pt" o:ole="">
            <v:imagedata r:id="rId861" o:title=""/>
          </v:shape>
          <o:OLEObject Type="Embed" ProgID="Equation.3" ShapeID="_x0000_i1493" DrawAspect="Content" ObjectID="_1670366020" r:id="rId862"/>
        </w:object>
      </w:r>
      <w:r w:rsidRPr="00EB28A9">
        <w:rPr>
          <w:rFonts w:ascii="Times New Roman" w:hAnsi="Times New Roman" w:cs="Times New Roman"/>
          <w:sz w:val="24"/>
          <w:szCs w:val="24"/>
        </w:rPr>
        <w:t xml:space="preserve"> - сумма весов элементов, не обладающих ни одним из указанных </w:t>
      </w:r>
      <w:r w:rsidRPr="00EB28A9">
        <w:rPr>
          <w:rFonts w:ascii="Times New Roman" w:hAnsi="Times New Roman" w:cs="Times New Roman"/>
          <w:position w:val="-6"/>
          <w:sz w:val="24"/>
          <w:szCs w:val="24"/>
        </w:rPr>
        <w:object w:dxaOrig="200" w:dyaOrig="279">
          <v:shape id="_x0000_i1494" type="#_x0000_t75" style="width:9.6pt;height:14.4pt" o:ole="">
            <v:imagedata r:id="rId802" o:title=""/>
          </v:shape>
          <o:OLEObject Type="Embed" ProgID="Equation.3" ShapeID="_x0000_i1494" DrawAspect="Content" ObjectID="_1670366021" r:id="rId863"/>
        </w:object>
      </w:r>
      <w:r w:rsidRPr="00EB28A9">
        <w:rPr>
          <w:rFonts w:ascii="Times New Roman" w:hAnsi="Times New Roman" w:cs="Times New Roman"/>
          <w:sz w:val="24"/>
          <w:szCs w:val="24"/>
        </w:rPr>
        <w:t xml:space="preserve"> свойств.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все элементы </w:t>
      </w:r>
      <w:r w:rsidRPr="00EB28A9">
        <w:rPr>
          <w:rFonts w:ascii="Times New Roman" w:hAnsi="Times New Roman" w:cs="Times New Roman"/>
          <w:position w:val="-12"/>
          <w:sz w:val="24"/>
          <w:szCs w:val="24"/>
        </w:rPr>
        <w:object w:dxaOrig="1880" w:dyaOrig="360">
          <v:shape id="_x0000_i1495" type="#_x0000_t75" style="width:93.6pt;height:18pt" o:ole="">
            <v:imagedata r:id="rId798" o:title=""/>
          </v:shape>
          <o:OLEObject Type="Embed" ProgID="Equation.3" ShapeID="_x0000_i1495" DrawAspect="Content" ObjectID="_1670366022" r:id="rId864"/>
        </w:object>
      </w:r>
      <w:r w:rsidRPr="00EB28A9">
        <w:rPr>
          <w:rFonts w:ascii="Times New Roman" w:hAnsi="Times New Roman" w:cs="Times New Roman"/>
          <w:sz w:val="24"/>
          <w:szCs w:val="24"/>
        </w:rPr>
        <w:t xml:space="preserve"> имеют единичный вес, то </w:t>
      </w:r>
      <w:r w:rsidRPr="00EB28A9">
        <w:rPr>
          <w:rFonts w:ascii="Times New Roman" w:hAnsi="Times New Roman" w:cs="Times New Roman"/>
          <w:position w:val="-10"/>
          <w:sz w:val="24"/>
          <w:szCs w:val="24"/>
        </w:rPr>
        <w:object w:dxaOrig="1219" w:dyaOrig="340">
          <v:shape id="_x0000_i1496" type="#_x0000_t75" style="width:60.6pt;height:17.4pt" o:ole="">
            <v:imagedata r:id="rId865" o:title=""/>
          </v:shape>
          <o:OLEObject Type="Embed" ProgID="Equation.3" ShapeID="_x0000_i1496" DrawAspect="Content" ObjectID="_1670366023" r:id="rId866"/>
        </w:object>
      </w:r>
      <w:r w:rsidRPr="00EB28A9">
        <w:rPr>
          <w:rFonts w:ascii="Times New Roman" w:hAnsi="Times New Roman" w:cs="Times New Roman"/>
          <w:sz w:val="24"/>
          <w:szCs w:val="24"/>
        </w:rPr>
        <w:t xml:space="preserve"> и сумма весов равна числу слагаемых в сумме. В этом случае </w:t>
      </w:r>
      <w:r w:rsidRPr="00EB28A9">
        <w:rPr>
          <w:rFonts w:ascii="Times New Roman" w:hAnsi="Times New Roman" w:cs="Times New Roman"/>
          <w:position w:val="-10"/>
          <w:sz w:val="24"/>
          <w:szCs w:val="24"/>
        </w:rPr>
        <w:object w:dxaOrig="920" w:dyaOrig="340">
          <v:shape id="_x0000_i1497" type="#_x0000_t75" style="width:45.6pt;height:17.4pt" o:ole="">
            <v:imagedata r:id="rId867" o:title=""/>
          </v:shape>
          <o:OLEObject Type="Embed" ProgID="Equation.3" ShapeID="_x0000_i1497" DrawAspect="Content" ObjectID="_1670366024" r:id="rId868"/>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660" w:dyaOrig="360">
          <v:shape id="_x0000_i1498" type="#_x0000_t75" style="width:33pt;height:18pt" o:ole="">
            <v:imagedata r:id="rId861" o:title=""/>
          </v:shape>
          <o:OLEObject Type="Embed" ProgID="Equation.3" ShapeID="_x0000_i1498" DrawAspect="Content" ObjectID="_1670366025" r:id="rId869"/>
        </w:object>
      </w:r>
      <w:r w:rsidRPr="00EB28A9">
        <w:rPr>
          <w:rFonts w:ascii="Times New Roman" w:hAnsi="Times New Roman" w:cs="Times New Roman"/>
          <w:sz w:val="24"/>
          <w:szCs w:val="24"/>
        </w:rPr>
        <w:t xml:space="preserve"> равно числу элементов множества </w:t>
      </w:r>
      <w:r w:rsidRPr="00EB28A9">
        <w:rPr>
          <w:rFonts w:ascii="Times New Roman" w:hAnsi="Times New Roman" w:cs="Times New Roman"/>
          <w:position w:val="-12"/>
          <w:sz w:val="24"/>
          <w:szCs w:val="24"/>
        </w:rPr>
        <w:object w:dxaOrig="279" w:dyaOrig="360">
          <v:shape id="_x0000_i1499" type="#_x0000_t75" style="width:14.4pt;height:18pt" o:ole="">
            <v:imagedata r:id="rId689" o:title=""/>
          </v:shape>
          <o:OLEObject Type="Embed" ProgID="Equation.3" ShapeID="_x0000_i1499" DrawAspect="Content" ObjectID="_1670366026" r:id="rId870"/>
        </w:object>
      </w:r>
      <w:r w:rsidRPr="00EB28A9">
        <w:rPr>
          <w:rFonts w:ascii="Times New Roman" w:hAnsi="Times New Roman" w:cs="Times New Roman"/>
          <w:sz w:val="24"/>
          <w:szCs w:val="24"/>
        </w:rPr>
        <w:t xml:space="preserve">, не удовлетворяющих ни одному из указанных </w:t>
      </w:r>
      <w:r w:rsidRPr="00EB28A9">
        <w:rPr>
          <w:rFonts w:ascii="Times New Roman" w:hAnsi="Times New Roman" w:cs="Times New Roman"/>
          <w:position w:val="-6"/>
          <w:sz w:val="24"/>
          <w:szCs w:val="24"/>
        </w:rPr>
        <w:object w:dxaOrig="200" w:dyaOrig="279">
          <v:shape id="_x0000_i1500" type="#_x0000_t75" style="width:9.6pt;height:14.4pt" o:ole="">
            <v:imagedata r:id="rId802" o:title=""/>
          </v:shape>
          <o:OLEObject Type="Embed" ProgID="Equation.3" ShapeID="_x0000_i1500" DrawAspect="Content" ObjectID="_1670366027" r:id="rId871"/>
        </w:object>
      </w:r>
      <w:r w:rsidRPr="00EB28A9">
        <w:rPr>
          <w:rFonts w:ascii="Times New Roman" w:hAnsi="Times New Roman" w:cs="Times New Roman"/>
          <w:sz w:val="24"/>
          <w:szCs w:val="24"/>
        </w:rPr>
        <w:t xml:space="preserve"> свойств. Тогда формула (7) переходит в формулу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62"/>
          <w:sz w:val="24"/>
          <w:szCs w:val="24"/>
        </w:rPr>
        <w:object w:dxaOrig="6720" w:dyaOrig="1359">
          <v:shape id="_x0000_i1501" type="#_x0000_t75" style="width:336pt;height:68.4pt" o:ole="">
            <v:imagedata r:id="rId872" o:title=""/>
          </v:shape>
          <o:OLEObject Type="Embed" ProgID="Equation.3" ShapeID="_x0000_i1501" DrawAspect="Content" ObjectID="_1670366028" r:id="rId873"/>
        </w:object>
      </w:r>
      <w:r w:rsidRPr="00EB28A9">
        <w:rPr>
          <w:rFonts w:ascii="Times New Roman" w:hAnsi="Times New Roman" w:cs="Times New Roman"/>
          <w:sz w:val="24"/>
          <w:szCs w:val="24"/>
        </w:rPr>
        <w:t xml:space="preserve">    (8)</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Можно посчитать и сумму весов элементов, обладающих ровно </w:t>
      </w:r>
      <w:r w:rsidRPr="00EB28A9">
        <w:rPr>
          <w:rFonts w:ascii="Times New Roman" w:hAnsi="Times New Roman" w:cs="Times New Roman"/>
          <w:position w:val="-4"/>
          <w:sz w:val="24"/>
          <w:szCs w:val="24"/>
        </w:rPr>
        <w:object w:dxaOrig="180" w:dyaOrig="200">
          <v:shape id="_x0000_i1502" type="#_x0000_t75" style="width:9pt;height:9.6pt" o:ole="">
            <v:imagedata r:id="rId806" o:title=""/>
          </v:shape>
          <o:OLEObject Type="Embed" ProgID="Equation.3" ShapeID="_x0000_i1502" DrawAspect="Content" ObjectID="_1670366029" r:id="rId874"/>
        </w:object>
      </w:r>
      <w:r w:rsidRPr="00EB28A9">
        <w:rPr>
          <w:rFonts w:ascii="Times New Roman" w:hAnsi="Times New Roman" w:cs="Times New Roman"/>
          <w:sz w:val="24"/>
          <w:szCs w:val="24"/>
        </w:rPr>
        <w:t xml:space="preserve"> указанными свойствами. Об этом идет речь в следующей теореме.</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u w:val="single"/>
        </w:rPr>
        <w:t>Теорема 4.</w:t>
      </w:r>
      <w:r w:rsidRPr="00EB28A9">
        <w:rPr>
          <w:rFonts w:ascii="Times New Roman" w:hAnsi="Times New Roman" w:cs="Times New Roman"/>
          <w:b/>
          <w:sz w:val="24"/>
          <w:szCs w:val="24"/>
        </w:rPr>
        <w:t xml:space="preserve"> Сумма весов элементов </w:t>
      </w:r>
      <w:r w:rsidRPr="00EB28A9">
        <w:rPr>
          <w:rFonts w:ascii="Times New Roman" w:hAnsi="Times New Roman" w:cs="Times New Roman"/>
          <w:position w:val="-6"/>
          <w:sz w:val="24"/>
          <w:szCs w:val="24"/>
        </w:rPr>
        <w:object w:dxaOrig="200" w:dyaOrig="220">
          <v:shape id="_x0000_i1503" type="#_x0000_t75" style="width:9.6pt;height:11.4pt" o:ole="">
            <v:imagedata r:id="rId687" o:title=""/>
          </v:shape>
          <o:OLEObject Type="Embed" ProgID="Equation.3" ShapeID="_x0000_i1503" DrawAspect="Content" ObjectID="_1670366030" r:id="rId875"/>
        </w:object>
      </w:r>
      <w:r w:rsidRPr="00EB28A9">
        <w:rPr>
          <w:rFonts w:ascii="Times New Roman" w:hAnsi="Times New Roman" w:cs="Times New Roman"/>
          <w:b/>
          <w:sz w:val="24"/>
          <w:szCs w:val="24"/>
        </w:rPr>
        <w:t xml:space="preserve"> - множество</w: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79" w:dyaOrig="360">
          <v:shape id="_x0000_i1504" type="#_x0000_t75" style="width:14.4pt;height:18pt" o:ole="">
            <v:imagedata r:id="rId689" o:title=""/>
          </v:shape>
          <o:OLEObject Type="Embed" ProgID="Equation.3" ShapeID="_x0000_i1504" DrawAspect="Content" ObjectID="_1670366031" r:id="rId876"/>
        </w:object>
      </w:r>
      <w:r w:rsidRPr="00EB28A9">
        <w:rPr>
          <w:rFonts w:ascii="Times New Roman" w:hAnsi="Times New Roman" w:cs="Times New Roman"/>
          <w:b/>
          <w:sz w:val="24"/>
          <w:szCs w:val="24"/>
        </w:rPr>
        <w:t xml:space="preserve">, удовлетворяющих </w:t>
      </w:r>
      <w:r w:rsidRPr="00EB28A9">
        <w:rPr>
          <w:rFonts w:ascii="Times New Roman" w:hAnsi="Times New Roman" w:cs="Times New Roman"/>
          <w:position w:val="-4"/>
          <w:sz w:val="24"/>
          <w:szCs w:val="24"/>
        </w:rPr>
        <w:object w:dxaOrig="180" w:dyaOrig="200">
          <v:shape id="_x0000_i1505" type="#_x0000_t75" style="width:9pt;height:9.6pt" o:ole="">
            <v:imagedata r:id="rId806" o:title=""/>
          </v:shape>
          <o:OLEObject Type="Embed" ProgID="Equation.3" ShapeID="_x0000_i1505" DrawAspect="Content" ObjectID="_1670366032" r:id="rId877"/>
        </w:object>
      </w:r>
      <w:r w:rsidRPr="00EB28A9">
        <w:rPr>
          <w:rFonts w:ascii="Times New Roman" w:hAnsi="Times New Roman" w:cs="Times New Roman"/>
          <w:sz w:val="24"/>
          <w:szCs w:val="24"/>
        </w:rPr>
        <w:t xml:space="preserve">- </w:t>
      </w:r>
      <w:r w:rsidRPr="00EB28A9">
        <w:rPr>
          <w:rFonts w:ascii="Times New Roman" w:hAnsi="Times New Roman" w:cs="Times New Roman"/>
          <w:b/>
          <w:sz w:val="24"/>
          <w:szCs w:val="24"/>
        </w:rPr>
        <w:t xml:space="preserve">выборке из </w:t>
      </w:r>
      <w:r w:rsidRPr="00EB28A9">
        <w:rPr>
          <w:rFonts w:ascii="Times New Roman" w:hAnsi="Times New Roman" w:cs="Times New Roman"/>
          <w:position w:val="-6"/>
          <w:sz w:val="24"/>
          <w:szCs w:val="24"/>
        </w:rPr>
        <w:object w:dxaOrig="200" w:dyaOrig="279">
          <v:shape id="_x0000_i1506" type="#_x0000_t75" style="width:9.6pt;height:14.4pt" o:ole="">
            <v:imagedata r:id="rId878" o:title=""/>
          </v:shape>
          <o:OLEObject Type="Embed" ProgID="Equation.3" ShapeID="_x0000_i1506" DrawAspect="Content" ObjectID="_1670366033" r:id="rId879"/>
        </w:object>
      </w:r>
      <w:r w:rsidRPr="00EB28A9">
        <w:rPr>
          <w:rFonts w:ascii="Times New Roman" w:hAnsi="Times New Roman" w:cs="Times New Roman"/>
          <w:b/>
          <w:sz w:val="24"/>
          <w:szCs w:val="24"/>
        </w:rPr>
        <w:t xml:space="preserve">- множества свойств </w:t>
      </w:r>
      <w:r w:rsidRPr="00EB28A9">
        <w:rPr>
          <w:rFonts w:ascii="Times New Roman" w:hAnsi="Times New Roman" w:cs="Times New Roman"/>
          <w:position w:val="-12"/>
          <w:sz w:val="24"/>
          <w:szCs w:val="24"/>
        </w:rPr>
        <w:object w:dxaOrig="1219" w:dyaOrig="360">
          <v:shape id="_x0000_i1507" type="#_x0000_t75" style="width:60.6pt;height:18pt" o:ole="">
            <v:imagedata r:id="rId804" o:title=""/>
          </v:shape>
          <o:OLEObject Type="Embed" ProgID="Equation.3" ShapeID="_x0000_i1507" DrawAspect="Content" ObjectID="_1670366034" r:id="rId880"/>
        </w:object>
      </w:r>
      <w:r w:rsidRPr="00EB28A9">
        <w:rPr>
          <w:rFonts w:ascii="Times New Roman" w:hAnsi="Times New Roman" w:cs="Times New Roman"/>
          <w:b/>
          <w:sz w:val="24"/>
          <w:szCs w:val="24"/>
        </w:rPr>
        <w:t>, находится по формуле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28"/>
          <w:sz w:val="24"/>
          <w:szCs w:val="24"/>
        </w:rPr>
        <w:object w:dxaOrig="8380" w:dyaOrig="680">
          <v:shape id="_x0000_i1508" type="#_x0000_t75" style="width:419.4pt;height:33.6pt" o:ole="">
            <v:imagedata r:id="rId881" o:title=""/>
          </v:shape>
          <o:OLEObject Type="Embed" ProgID="Equation.3" ShapeID="_x0000_i1508" DrawAspect="Content" ObjectID="_1670366035" r:id="rId882"/>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(9)</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Здесь </w:t>
      </w:r>
      <w:r w:rsidRPr="00EB28A9">
        <w:rPr>
          <w:rFonts w:ascii="Times New Roman" w:hAnsi="Times New Roman" w:cs="Times New Roman"/>
          <w:position w:val="-10"/>
          <w:sz w:val="24"/>
          <w:szCs w:val="24"/>
        </w:rPr>
        <w:object w:dxaOrig="540" w:dyaOrig="340">
          <v:shape id="_x0000_i1509" type="#_x0000_t75" style="width:27pt;height:17.4pt" o:ole="">
            <v:imagedata r:id="rId883" o:title=""/>
          </v:shape>
          <o:OLEObject Type="Embed" ProgID="Equation.3" ShapeID="_x0000_i1509" DrawAspect="Content" ObjectID="_1670366036" r:id="rId884"/>
        </w:object>
      </w:r>
      <w:r w:rsidRPr="00EB28A9">
        <w:rPr>
          <w:rFonts w:ascii="Times New Roman" w:hAnsi="Times New Roman" w:cs="Times New Roman"/>
          <w:sz w:val="24"/>
          <w:szCs w:val="24"/>
        </w:rPr>
        <w:t xml:space="preserve"> - сумма весов элементов с учетом их кратности, обладающих не менее чем </w:t>
      </w:r>
      <w:r w:rsidRPr="00EB28A9">
        <w:rPr>
          <w:rFonts w:ascii="Times New Roman" w:hAnsi="Times New Roman" w:cs="Times New Roman"/>
          <w:position w:val="-4"/>
          <w:sz w:val="24"/>
          <w:szCs w:val="24"/>
        </w:rPr>
        <w:object w:dxaOrig="180" w:dyaOrig="200">
          <v:shape id="_x0000_i1510" type="#_x0000_t75" style="width:9pt;height:9.6pt" o:ole="">
            <v:imagedata r:id="rId806" o:title=""/>
          </v:shape>
          <o:OLEObject Type="Embed" ProgID="Equation.3" ShapeID="_x0000_i1510" DrawAspect="Content" ObjectID="_1670366037" r:id="rId885"/>
        </w:object>
      </w:r>
      <w:r w:rsidRPr="00EB28A9">
        <w:rPr>
          <w:rFonts w:ascii="Times New Roman" w:hAnsi="Times New Roman" w:cs="Times New Roman"/>
          <w:sz w:val="24"/>
          <w:szCs w:val="24"/>
        </w:rPr>
        <w:t xml:space="preserve"> свойствами, </w:t>
      </w:r>
      <w:r w:rsidRPr="00EB28A9">
        <w:rPr>
          <w:rFonts w:ascii="Times New Roman" w:hAnsi="Times New Roman" w:cs="Times New Roman"/>
          <w:position w:val="-12"/>
          <w:sz w:val="24"/>
          <w:szCs w:val="24"/>
        </w:rPr>
        <w:object w:dxaOrig="660" w:dyaOrig="360">
          <v:shape id="_x0000_i1511" type="#_x0000_t75" style="width:33pt;height:18pt" o:ole="">
            <v:imagedata r:id="rId886" o:title=""/>
          </v:shape>
          <o:OLEObject Type="Embed" ProgID="Equation.3" ShapeID="_x0000_i1511" DrawAspect="Content" ObjectID="_1670366038" r:id="rId887"/>
        </w:object>
      </w:r>
      <w:r w:rsidRPr="00EB28A9">
        <w:rPr>
          <w:rFonts w:ascii="Times New Roman" w:hAnsi="Times New Roman" w:cs="Times New Roman"/>
          <w:sz w:val="24"/>
          <w:szCs w:val="24"/>
        </w:rPr>
        <w:t xml:space="preserve"> - сумма весов элементов, обладающих ровно </w:t>
      </w:r>
      <w:r w:rsidRPr="00EB28A9">
        <w:rPr>
          <w:rFonts w:ascii="Times New Roman" w:hAnsi="Times New Roman" w:cs="Times New Roman"/>
          <w:position w:val="-4"/>
          <w:sz w:val="24"/>
          <w:szCs w:val="24"/>
        </w:rPr>
        <w:object w:dxaOrig="180" w:dyaOrig="200">
          <v:shape id="_x0000_i1512" type="#_x0000_t75" style="width:9pt;height:9.6pt" o:ole="">
            <v:imagedata r:id="rId806" o:title=""/>
          </v:shape>
          <o:OLEObject Type="Embed" ProgID="Equation.3" ShapeID="_x0000_i1512" DrawAspect="Content" ObjectID="_1670366039" r:id="rId888"/>
        </w:object>
      </w:r>
      <w:r w:rsidRPr="00EB28A9">
        <w:rPr>
          <w:rFonts w:ascii="Times New Roman" w:hAnsi="Times New Roman" w:cs="Times New Roman"/>
          <w:sz w:val="24"/>
          <w:szCs w:val="24"/>
        </w:rPr>
        <w:t xml:space="preserve"> свойствами. Так как </w:t>
      </w:r>
      <w:r w:rsidRPr="00EB28A9">
        <w:rPr>
          <w:rFonts w:ascii="Times New Roman" w:hAnsi="Times New Roman" w:cs="Times New Roman"/>
          <w:position w:val="-10"/>
          <w:sz w:val="24"/>
          <w:szCs w:val="24"/>
        </w:rPr>
        <w:object w:dxaOrig="3540" w:dyaOrig="360">
          <v:shape id="_x0000_i1513" type="#_x0000_t75" style="width:177pt;height:18pt" o:ole="">
            <v:imagedata r:id="rId889" o:title=""/>
          </v:shape>
          <o:OLEObject Type="Embed" ProgID="Equation.3" ShapeID="_x0000_i1513" DrawAspect="Content" ObjectID="_1670366040" r:id="rId890"/>
        </w:object>
      </w:r>
      <w:r w:rsidRPr="00EB28A9">
        <w:rPr>
          <w:rFonts w:ascii="Times New Roman" w:hAnsi="Times New Roman" w:cs="Times New Roman"/>
          <w:sz w:val="24"/>
          <w:szCs w:val="24"/>
        </w:rPr>
        <w:t>, то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28"/>
          <w:sz w:val="24"/>
          <w:szCs w:val="24"/>
        </w:rPr>
        <w:object w:dxaOrig="8380" w:dyaOrig="680">
          <v:shape id="_x0000_i1514" type="#_x0000_t75" style="width:419.4pt;height:33.6pt" o:ole="">
            <v:imagedata r:id="rId891" o:title=""/>
          </v:shape>
          <o:OLEObject Type="Embed" ProgID="Equation.3" ShapeID="_x0000_i1514" DrawAspect="Content" ObjectID="_1670366041" r:id="rId892"/>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(10)</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опять </w:t>
      </w:r>
      <w:r w:rsidRPr="00EB28A9">
        <w:rPr>
          <w:rFonts w:ascii="Times New Roman" w:hAnsi="Times New Roman" w:cs="Times New Roman"/>
          <w:position w:val="-12"/>
          <w:sz w:val="24"/>
          <w:szCs w:val="24"/>
        </w:rPr>
        <w:object w:dxaOrig="999" w:dyaOrig="360">
          <v:shape id="_x0000_i1515" type="#_x0000_t75" style="width:50.4pt;height:18pt" o:ole="">
            <v:imagedata r:id="rId893" o:title=""/>
          </v:shape>
          <o:OLEObject Type="Embed" ProgID="Equation.3" ShapeID="_x0000_i1515" DrawAspect="Content" ObjectID="_1670366042" r:id="rId894"/>
        </w:object>
      </w:r>
      <w:r w:rsidRPr="00EB28A9">
        <w:rPr>
          <w:rFonts w:ascii="Times New Roman" w:hAnsi="Times New Roman" w:cs="Times New Roman"/>
          <w:sz w:val="24"/>
          <w:szCs w:val="24"/>
        </w:rPr>
        <w:t xml:space="preserve">, то есть </w:t>
      </w:r>
      <w:r w:rsidRPr="00EB28A9">
        <w:rPr>
          <w:rFonts w:ascii="Times New Roman" w:hAnsi="Times New Roman" w:cs="Times New Roman"/>
          <w:position w:val="-10"/>
          <w:sz w:val="24"/>
          <w:szCs w:val="24"/>
        </w:rPr>
        <w:object w:dxaOrig="1180" w:dyaOrig="340">
          <v:shape id="_x0000_i1516" type="#_x0000_t75" style="width:59.4pt;height:17.4pt" o:ole="">
            <v:imagedata r:id="rId895" o:title=""/>
          </v:shape>
          <o:OLEObject Type="Embed" ProgID="Equation.3" ShapeID="_x0000_i1516" DrawAspect="Content" ObjectID="_1670366043" r:id="rId896"/>
        </w:object>
      </w:r>
      <w:r w:rsidRPr="00EB28A9">
        <w:rPr>
          <w:rFonts w:ascii="Times New Roman" w:hAnsi="Times New Roman" w:cs="Times New Roman"/>
          <w:sz w:val="24"/>
          <w:szCs w:val="24"/>
        </w:rPr>
        <w:t>, то формула (3.2.4) превращается 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28"/>
          <w:sz w:val="24"/>
          <w:szCs w:val="24"/>
        </w:rPr>
        <w:object w:dxaOrig="6420" w:dyaOrig="680">
          <v:shape id="_x0000_i1517" type="#_x0000_t75" style="width:321pt;height:33.6pt" o:ole="">
            <v:imagedata r:id="rId897" o:title=""/>
          </v:shape>
          <o:OLEObject Type="Embed" ProgID="Equation.3" ShapeID="_x0000_i1517" DrawAspect="Content" ObjectID="_1670366044" r:id="rId898"/>
        </w:object>
      </w:r>
      <w:r w:rsidRPr="00EB28A9">
        <w:rPr>
          <w:rFonts w:ascii="Times New Roman" w:hAnsi="Times New Roman" w:cs="Times New Roman"/>
          <w:sz w:val="24"/>
          <w:szCs w:val="24"/>
        </w:rPr>
        <w:t xml:space="preserve">                          (11)</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Метод включения и исключения применяется везде, где речь идет о разделении дискретных множеств, производимых в зависимости от наличия (или отсутствия) у элементов определенных свойств. К числу задач, решаемых с помощью этого метода, относятся, например, задачи о встречах или беспорядках, разновидности задач теории чисел и ее приложений, где применяются специальные функции Эйлера и Мебиуса</w:t>
      </w:r>
      <w:r w:rsidRPr="00EB28A9">
        <w:rPr>
          <w:rFonts w:ascii="Times New Roman" w:hAnsi="Times New Roman" w:cs="Times New Roman"/>
          <w:position w:val="-4"/>
          <w:sz w:val="24"/>
          <w:szCs w:val="24"/>
        </w:rPr>
        <w:object w:dxaOrig="173" w:dyaOrig="300">
          <v:shape id="_x0000_i1518" type="#_x0000_t75" style="width:9pt;height:15pt" o:ole="">
            <v:imagedata r:id="rId899" o:title=""/>
          </v:shape>
          <o:OLEObject Type="Embed" ProgID="Equation.3" ShapeID="_x0000_i1518" DrawAspect="Content" ObjectID="_1670366045" r:id="rId900"/>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Пример 1. Задача о беспорядках или задача о встречах.</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Пусть имеется конечное упорядоченное множество чисел </w:t>
      </w:r>
      <w:r w:rsidRPr="00EB28A9">
        <w:rPr>
          <w:rFonts w:ascii="Times New Roman" w:hAnsi="Times New Roman" w:cs="Times New Roman"/>
          <w:position w:val="-8"/>
          <w:sz w:val="24"/>
          <w:szCs w:val="24"/>
        </w:rPr>
        <w:object w:dxaOrig="840" w:dyaOrig="300">
          <v:shape id="_x0000_i1519" type="#_x0000_t75" style="width:42pt;height:15pt" o:ole="">
            <v:imagedata r:id="rId901" o:title=""/>
          </v:shape>
          <o:OLEObject Type="Embed" ProgID="Equation.3" ShapeID="_x0000_i1519" DrawAspect="Content" ObjectID="_1670366046" r:id="rId902"/>
        </w:objec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 xml:space="preserve">Для них могут быть образованы перестановки </w:t>
      </w:r>
      <w:r w:rsidRPr="00EB28A9">
        <w:rPr>
          <w:rFonts w:ascii="Times New Roman" w:hAnsi="Times New Roman" w:cs="Times New Roman"/>
          <w:position w:val="-12"/>
          <w:sz w:val="24"/>
          <w:szCs w:val="24"/>
        </w:rPr>
        <w:object w:dxaOrig="1300" w:dyaOrig="360">
          <v:shape id="_x0000_i1520" type="#_x0000_t75" style="width:65.4pt;height:18pt" o:ole="">
            <v:imagedata r:id="rId903" o:title=""/>
          </v:shape>
          <o:OLEObject Type="Embed" ProgID="Equation.3" ShapeID="_x0000_i1520" DrawAspect="Content" ObjectID="_1670366047" r:id="rId904"/>
        </w:object>
      </w:r>
      <w:r w:rsidRPr="00EB28A9">
        <w:rPr>
          <w:rFonts w:ascii="Times New Roman" w:hAnsi="Times New Roman" w:cs="Times New Roman"/>
          <w:sz w:val="24"/>
          <w:szCs w:val="24"/>
        </w:rPr>
        <w:t xml:space="preserve">. Число всех перестановок, очевидно, </w:t>
      </w:r>
      <w:r w:rsidRPr="00EB28A9">
        <w:rPr>
          <w:rFonts w:ascii="Times New Roman" w:hAnsi="Times New Roman" w:cs="Times New Roman"/>
          <w:position w:val="-6"/>
          <w:sz w:val="24"/>
          <w:szCs w:val="24"/>
        </w:rPr>
        <w:object w:dxaOrig="240" w:dyaOrig="279">
          <v:shape id="_x0000_i1521" type="#_x0000_t75" style="width:12pt;height:14.4pt" o:ole="">
            <v:imagedata r:id="rId905" o:title=""/>
          </v:shape>
          <o:OLEObject Type="Embed" ProgID="Equation.3" ShapeID="_x0000_i1521" DrawAspect="Content" ObjectID="_1670366048" r:id="rId906"/>
        </w:object>
      </w:r>
      <w:r w:rsidRPr="00EB28A9">
        <w:rPr>
          <w:rFonts w:ascii="Times New Roman" w:hAnsi="Times New Roman" w:cs="Times New Roman"/>
          <w:sz w:val="24"/>
          <w:szCs w:val="24"/>
        </w:rPr>
        <w:t xml:space="preserve">. Среди этих перестановок имеются такие, где ни один из элементов не сохранил своего первоначального места: </w:t>
      </w:r>
      <w:r w:rsidRPr="00EB28A9">
        <w:rPr>
          <w:rFonts w:ascii="Times New Roman" w:hAnsi="Times New Roman" w:cs="Times New Roman"/>
          <w:position w:val="-12"/>
          <w:sz w:val="24"/>
          <w:szCs w:val="24"/>
        </w:rPr>
        <w:object w:dxaOrig="1840" w:dyaOrig="360">
          <v:shape id="_x0000_i1522" type="#_x0000_t75" style="width:92.4pt;height:18pt" o:ole="">
            <v:imagedata r:id="rId907" o:title=""/>
          </v:shape>
          <o:OLEObject Type="Embed" ProgID="Equation.3" ShapeID="_x0000_i1522" DrawAspect="Content" ObjectID="_1670366049" r:id="rId908"/>
        </w:object>
      </w:r>
      <w:r w:rsidRPr="00EB28A9">
        <w:rPr>
          <w:rFonts w:ascii="Times New Roman" w:hAnsi="Times New Roman" w:cs="Times New Roman"/>
          <w:sz w:val="24"/>
          <w:szCs w:val="24"/>
        </w:rPr>
        <w:t xml:space="preserve"> Такие перестановки называются </w:t>
      </w:r>
      <w:r w:rsidRPr="00EB28A9">
        <w:rPr>
          <w:rFonts w:ascii="Times New Roman" w:hAnsi="Times New Roman" w:cs="Times New Roman"/>
          <w:sz w:val="24"/>
          <w:szCs w:val="24"/>
          <w:u w:val="single"/>
        </w:rPr>
        <w:t>беспорядками</w:t>
      </w:r>
      <w:r w:rsidRPr="00EB28A9">
        <w:rPr>
          <w:rFonts w:ascii="Times New Roman" w:hAnsi="Times New Roman" w:cs="Times New Roman"/>
          <w:sz w:val="24"/>
          <w:szCs w:val="24"/>
        </w:rPr>
        <w:t xml:space="preserve">. Найдем число беспорядков.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Множество </w:t>
      </w:r>
      <w:r w:rsidRPr="00EB28A9">
        <w:rPr>
          <w:rFonts w:ascii="Times New Roman" w:hAnsi="Times New Roman" w:cs="Times New Roman"/>
          <w:position w:val="-6"/>
          <w:sz w:val="24"/>
          <w:szCs w:val="24"/>
        </w:rPr>
        <w:object w:dxaOrig="200" w:dyaOrig="220">
          <v:shape id="_x0000_i1523" type="#_x0000_t75" style="width:9.6pt;height:11.4pt" o:ole="">
            <v:imagedata r:id="rId909" o:title=""/>
          </v:shape>
          <o:OLEObject Type="Embed" ProgID="Equation.3" ShapeID="_x0000_i1523" DrawAspect="Content" ObjectID="_1670366050" r:id="rId910"/>
        </w:object>
      </w:r>
      <w:r w:rsidRPr="00EB28A9">
        <w:rPr>
          <w:rFonts w:ascii="Times New Roman" w:hAnsi="Times New Roman" w:cs="Times New Roman"/>
          <w:sz w:val="24"/>
          <w:szCs w:val="24"/>
        </w:rPr>
        <w:t xml:space="preserve"> элементов рассматривается по отношению к множеству свойств элементов оставаться на своих местах </w:t>
      </w:r>
      <w:r w:rsidRPr="00EB28A9">
        <w:rPr>
          <w:rFonts w:ascii="Times New Roman" w:hAnsi="Times New Roman" w:cs="Times New Roman"/>
          <w:position w:val="-12"/>
          <w:sz w:val="24"/>
          <w:szCs w:val="24"/>
        </w:rPr>
        <w:object w:dxaOrig="2360" w:dyaOrig="360">
          <v:shape id="_x0000_i1524" type="#_x0000_t75" style="width:117.6pt;height:18pt" o:ole="">
            <v:imagedata r:id="rId911" o:title=""/>
          </v:shape>
          <o:OLEObject Type="Embed" ProgID="Equation.3" ShapeID="_x0000_i1524" DrawAspect="Content" ObjectID="_1670366051" r:id="rId912"/>
        </w:object>
      </w:r>
      <w:r w:rsidRPr="00EB28A9">
        <w:rPr>
          <w:rFonts w:ascii="Times New Roman" w:hAnsi="Times New Roman" w:cs="Times New Roman"/>
          <w:sz w:val="24"/>
          <w:szCs w:val="24"/>
        </w:rPr>
        <w:t xml:space="preserve"> Очевидно, что если </w:t>
      </w:r>
      <w:r w:rsidRPr="00EB28A9">
        <w:rPr>
          <w:rFonts w:ascii="Times New Roman" w:hAnsi="Times New Roman" w:cs="Times New Roman"/>
          <w:position w:val="-6"/>
          <w:sz w:val="24"/>
          <w:szCs w:val="24"/>
        </w:rPr>
        <w:object w:dxaOrig="200" w:dyaOrig="279">
          <v:shape id="_x0000_i1525" type="#_x0000_t75" style="width:9.6pt;height:14.4pt" o:ole="">
            <v:imagedata r:id="rId913" o:title=""/>
          </v:shape>
          <o:OLEObject Type="Embed" ProgID="Equation.3" ShapeID="_x0000_i1525" DrawAspect="Content" ObjectID="_1670366052" r:id="rId914"/>
        </w:object>
      </w:r>
      <w:r w:rsidRPr="00EB28A9">
        <w:rPr>
          <w:rFonts w:ascii="Times New Roman" w:hAnsi="Times New Roman" w:cs="Times New Roman"/>
          <w:sz w:val="24"/>
          <w:szCs w:val="24"/>
        </w:rPr>
        <w:t xml:space="preserve"> элементов закрепляются на своих местах, то число </w:t>
      </w:r>
      <w:r w:rsidRPr="00EB28A9">
        <w:rPr>
          <w:rFonts w:ascii="Times New Roman" w:hAnsi="Times New Roman" w:cs="Times New Roman"/>
          <w:position w:val="-10"/>
          <w:sz w:val="24"/>
          <w:szCs w:val="24"/>
        </w:rPr>
        <w:object w:dxaOrig="540" w:dyaOrig="340">
          <v:shape id="_x0000_i1526" type="#_x0000_t75" style="width:27pt;height:17.4pt" o:ole="">
            <v:imagedata r:id="rId915" o:title=""/>
          </v:shape>
          <o:OLEObject Type="Embed" ProgID="Equation.3" ShapeID="_x0000_i1526" DrawAspect="Content" ObjectID="_1670366053" r:id="rId916"/>
        </w:object>
      </w:r>
      <w:r w:rsidRPr="00EB28A9">
        <w:rPr>
          <w:rFonts w:ascii="Times New Roman" w:hAnsi="Times New Roman" w:cs="Times New Roman"/>
          <w:sz w:val="24"/>
          <w:szCs w:val="24"/>
        </w:rPr>
        <w:t xml:space="preserve"> соответствующих перестановок равно </w:t>
      </w:r>
      <w:r w:rsidRPr="00EB28A9">
        <w:rPr>
          <w:rFonts w:ascii="Times New Roman" w:hAnsi="Times New Roman" w:cs="Times New Roman"/>
          <w:position w:val="-10"/>
          <w:sz w:val="24"/>
          <w:szCs w:val="24"/>
        </w:rPr>
        <w:object w:dxaOrig="740" w:dyaOrig="340">
          <v:shape id="_x0000_i1527" type="#_x0000_t75" style="width:36.6pt;height:17.4pt" o:ole="">
            <v:imagedata r:id="rId917" o:title=""/>
          </v:shape>
          <o:OLEObject Type="Embed" ProgID="Equation.3" ShapeID="_x0000_i1527" DrawAspect="Content" ObjectID="_1670366054" r:id="rId918"/>
        </w:object>
      </w:r>
      <w:r w:rsidRPr="00EB28A9">
        <w:rPr>
          <w:rFonts w:ascii="Times New Roman" w:hAnsi="Times New Roman" w:cs="Times New Roman"/>
          <w:sz w:val="24"/>
          <w:szCs w:val="24"/>
        </w:rPr>
        <w:t xml:space="preserve"> Число способов, которыми можно выбрать  </w:t>
      </w:r>
      <w:r w:rsidRPr="00EB28A9">
        <w:rPr>
          <w:rFonts w:ascii="Times New Roman" w:hAnsi="Times New Roman" w:cs="Times New Roman"/>
          <w:position w:val="-6"/>
          <w:sz w:val="24"/>
          <w:szCs w:val="24"/>
        </w:rPr>
        <w:object w:dxaOrig="200" w:dyaOrig="279">
          <v:shape id="_x0000_i1528" type="#_x0000_t75" style="width:9.6pt;height:14.4pt" o:ole="">
            <v:imagedata r:id="rId913" o:title=""/>
          </v:shape>
          <o:OLEObject Type="Embed" ProgID="Equation.3" ShapeID="_x0000_i1528" DrawAspect="Content" ObjectID="_1670366055" r:id="rId919"/>
        </w:object>
      </w:r>
      <w:r w:rsidRPr="00EB28A9">
        <w:rPr>
          <w:rFonts w:ascii="Times New Roman" w:hAnsi="Times New Roman" w:cs="Times New Roman"/>
          <w:sz w:val="24"/>
          <w:szCs w:val="24"/>
        </w:rPr>
        <w:t xml:space="preserve"> закрепленных элементов из общего количества </w:t>
      </w:r>
      <w:r w:rsidRPr="00EB28A9">
        <w:rPr>
          <w:rFonts w:ascii="Times New Roman" w:hAnsi="Times New Roman" w:cs="Times New Roman"/>
          <w:position w:val="-6"/>
          <w:sz w:val="24"/>
          <w:szCs w:val="24"/>
        </w:rPr>
        <w:object w:dxaOrig="200" w:dyaOrig="220">
          <v:shape id="_x0000_i1529" type="#_x0000_t75" style="width:9.6pt;height:11.4pt" o:ole="">
            <v:imagedata r:id="rId909" o:title=""/>
          </v:shape>
          <o:OLEObject Type="Embed" ProgID="Equation.3" ShapeID="_x0000_i1529" DrawAspect="Content" ObjectID="_1670366056" r:id="rId920"/>
        </w:object>
      </w:r>
      <w:r w:rsidRPr="00EB28A9">
        <w:rPr>
          <w:rFonts w:ascii="Times New Roman" w:hAnsi="Times New Roman" w:cs="Times New Roman"/>
          <w:sz w:val="24"/>
          <w:szCs w:val="24"/>
        </w:rPr>
        <w:t xml:space="preserve"> элементов равно </w:t>
      </w:r>
      <w:r w:rsidRPr="00EB28A9">
        <w:rPr>
          <w:rFonts w:ascii="Times New Roman" w:hAnsi="Times New Roman" w:cs="Times New Roman"/>
          <w:position w:val="-12"/>
          <w:sz w:val="24"/>
          <w:szCs w:val="24"/>
        </w:rPr>
        <w:object w:dxaOrig="400" w:dyaOrig="380">
          <v:shape id="_x0000_i1530" type="#_x0000_t75" style="width:20.4pt;height:18.6pt" o:ole="">
            <v:imagedata r:id="rId921" o:title=""/>
          </v:shape>
          <o:OLEObject Type="Embed" ProgID="Equation.3" ShapeID="_x0000_i1530" DrawAspect="Content" ObjectID="_1670366057" r:id="rId922"/>
        </w:object>
      </w:r>
      <w:r w:rsidRPr="00EB28A9">
        <w:rPr>
          <w:rFonts w:ascii="Times New Roman" w:hAnsi="Times New Roman" w:cs="Times New Roman"/>
          <w:sz w:val="24"/>
          <w:szCs w:val="24"/>
        </w:rPr>
        <w:t xml:space="preserve"> Число беспорядков тогда находится по формуле, аналогичной формуле (7)</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86"/>
          <w:sz w:val="24"/>
          <w:szCs w:val="24"/>
        </w:rPr>
        <w:object w:dxaOrig="8100" w:dyaOrig="1579">
          <v:shape id="_x0000_i1531" type="#_x0000_t75" style="width:405pt;height:78.6pt" o:ole="">
            <v:imagedata r:id="rId923" o:title=""/>
          </v:shape>
          <o:OLEObject Type="Embed" ProgID="Equation.3" ShapeID="_x0000_i1531" DrawAspect="Content" ObjectID="_1670366058" r:id="rId924"/>
        </w:object>
      </w:r>
      <w:r w:rsidRPr="00EB28A9">
        <w:rPr>
          <w:rFonts w:ascii="Times New Roman" w:hAnsi="Times New Roman" w:cs="Times New Roman"/>
          <w:sz w:val="24"/>
          <w:szCs w:val="24"/>
        </w:rPr>
        <w:t xml:space="preserve">  (12)</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Здесь выражение </w:t>
      </w:r>
      <w:r w:rsidRPr="00EB28A9">
        <w:rPr>
          <w:rFonts w:ascii="Times New Roman" w:hAnsi="Times New Roman" w:cs="Times New Roman"/>
          <w:position w:val="-10"/>
          <w:sz w:val="24"/>
          <w:szCs w:val="24"/>
        </w:rPr>
        <w:object w:dxaOrig="360" w:dyaOrig="340">
          <v:shape id="_x0000_i1532" type="#_x0000_t75" style="width:18pt;height:17.4pt" o:ole="">
            <v:imagedata r:id="rId925" o:title=""/>
          </v:shape>
          <o:OLEObject Type="Embed" ProgID="Equation.3" ShapeID="_x0000_i1532" DrawAspect="Content" ObjectID="_1670366059" r:id="rId926"/>
        </w:object>
      </w:r>
      <w:r w:rsidRPr="00EB28A9">
        <w:rPr>
          <w:rFonts w:ascii="Times New Roman" w:hAnsi="Times New Roman" w:cs="Times New Roman"/>
          <w:sz w:val="24"/>
          <w:szCs w:val="24"/>
        </w:rPr>
        <w:t xml:space="preserve"> обозначает целую часть заданного числа, а </w:t>
      </w:r>
      <w:r w:rsidRPr="00EB28A9">
        <w:rPr>
          <w:rFonts w:ascii="Times New Roman" w:hAnsi="Times New Roman" w:cs="Times New Roman"/>
          <w:position w:val="-6"/>
          <w:sz w:val="24"/>
          <w:szCs w:val="24"/>
        </w:rPr>
        <w:object w:dxaOrig="180" w:dyaOrig="220">
          <v:shape id="_x0000_i1533" type="#_x0000_t75" style="width:9pt;height:11.4pt" o:ole="">
            <v:imagedata r:id="rId927" o:title=""/>
          </v:shape>
          <o:OLEObject Type="Embed" ProgID="Equation.3" ShapeID="_x0000_i1533" DrawAspect="Content" ObjectID="_1670366060" r:id="rId928"/>
        </w:object>
      </w:r>
      <w:r w:rsidRPr="00EB28A9">
        <w:rPr>
          <w:rFonts w:ascii="Times New Roman" w:hAnsi="Times New Roman" w:cs="Times New Roman"/>
          <w:sz w:val="24"/>
          <w:szCs w:val="24"/>
        </w:rPr>
        <w:t>- основание натуральных логарифмов.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Пример 2. Задача о числе перестановок, в которых остаются на своих</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                   местах </w:t>
      </w:r>
      <w:r w:rsidRPr="00EB28A9">
        <w:rPr>
          <w:rFonts w:ascii="Times New Roman" w:hAnsi="Times New Roman" w:cs="Times New Roman"/>
          <w:position w:val="-6"/>
          <w:sz w:val="24"/>
          <w:szCs w:val="24"/>
        </w:rPr>
        <w:object w:dxaOrig="200" w:dyaOrig="279">
          <v:shape id="_x0000_i1534" type="#_x0000_t75" style="width:9.6pt;height:14.4pt" o:ole="">
            <v:imagedata r:id="rId929" o:title=""/>
          </v:shape>
          <o:OLEObject Type="Embed" ProgID="Equation.3" ShapeID="_x0000_i1534" DrawAspect="Content" ObjectID="_1670366061" r:id="rId930"/>
        </w:object>
      </w:r>
      <w:r w:rsidRPr="00EB28A9">
        <w:rPr>
          <w:rFonts w:ascii="Times New Roman" w:hAnsi="Times New Roman" w:cs="Times New Roman"/>
          <w:b/>
          <w:sz w:val="24"/>
          <w:szCs w:val="24"/>
        </w:rPr>
        <w:t xml:space="preserve"> элементов.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этой задаче из </w:t>
      </w:r>
      <w:r w:rsidRPr="00EB28A9">
        <w:rPr>
          <w:rFonts w:ascii="Times New Roman" w:hAnsi="Times New Roman" w:cs="Times New Roman"/>
          <w:position w:val="-6"/>
          <w:sz w:val="24"/>
          <w:szCs w:val="24"/>
        </w:rPr>
        <w:object w:dxaOrig="200" w:dyaOrig="220">
          <v:shape id="_x0000_i1535" type="#_x0000_t75" style="width:9.6pt;height:11.4pt" o:ole="">
            <v:imagedata r:id="rId909" o:title=""/>
          </v:shape>
          <o:OLEObject Type="Embed" ProgID="Equation.3" ShapeID="_x0000_i1535" DrawAspect="Content" ObjectID="_1670366062" r:id="rId931"/>
        </w:object>
      </w:r>
      <w:r w:rsidRPr="00EB28A9">
        <w:rPr>
          <w:rFonts w:ascii="Times New Roman" w:hAnsi="Times New Roman" w:cs="Times New Roman"/>
          <w:sz w:val="24"/>
          <w:szCs w:val="24"/>
        </w:rPr>
        <w:t xml:space="preserve"> элементов </w:t>
      </w:r>
      <w:r w:rsidRPr="00EB28A9">
        <w:rPr>
          <w:rFonts w:ascii="Times New Roman" w:hAnsi="Times New Roman" w:cs="Times New Roman"/>
          <w:position w:val="-6"/>
          <w:sz w:val="24"/>
          <w:szCs w:val="24"/>
        </w:rPr>
        <w:object w:dxaOrig="200" w:dyaOrig="279">
          <v:shape id="_x0000_i1536" type="#_x0000_t75" style="width:9.6pt;height:14.4pt" o:ole="">
            <v:imagedata r:id="rId913" o:title=""/>
          </v:shape>
          <o:OLEObject Type="Embed" ProgID="Equation.3" ShapeID="_x0000_i1536" DrawAspect="Content" ObjectID="_1670366063" r:id="rId932"/>
        </w:object>
      </w:r>
      <w:r w:rsidRPr="00EB28A9">
        <w:rPr>
          <w:rFonts w:ascii="Times New Roman" w:hAnsi="Times New Roman" w:cs="Times New Roman"/>
          <w:sz w:val="24"/>
          <w:szCs w:val="24"/>
        </w:rPr>
        <w:t xml:space="preserve"> должно быть неподвижных. Число способов, которыми можно выбрать эти </w:t>
      </w:r>
      <w:r w:rsidRPr="00EB28A9">
        <w:rPr>
          <w:rFonts w:ascii="Times New Roman" w:hAnsi="Times New Roman" w:cs="Times New Roman"/>
          <w:position w:val="-6"/>
          <w:sz w:val="24"/>
          <w:szCs w:val="24"/>
        </w:rPr>
        <w:object w:dxaOrig="200" w:dyaOrig="279">
          <v:shape id="_x0000_i1537" type="#_x0000_t75" style="width:9.6pt;height:14.4pt" o:ole="">
            <v:imagedata r:id="rId913" o:title=""/>
          </v:shape>
          <o:OLEObject Type="Embed" ProgID="Equation.3" ShapeID="_x0000_i1537" DrawAspect="Content" ObjectID="_1670366064" r:id="rId933"/>
        </w:object>
      </w:r>
      <w:r w:rsidRPr="00EB28A9">
        <w:rPr>
          <w:rFonts w:ascii="Times New Roman" w:hAnsi="Times New Roman" w:cs="Times New Roman"/>
          <w:sz w:val="24"/>
          <w:szCs w:val="24"/>
        </w:rPr>
        <w:t xml:space="preserve"> неподвижных элементов равно </w:t>
      </w:r>
      <w:r w:rsidRPr="00EB28A9">
        <w:rPr>
          <w:rFonts w:ascii="Times New Roman" w:hAnsi="Times New Roman" w:cs="Times New Roman"/>
          <w:position w:val="-12"/>
          <w:sz w:val="24"/>
          <w:szCs w:val="24"/>
        </w:rPr>
        <w:object w:dxaOrig="400" w:dyaOrig="380">
          <v:shape id="_x0000_i1538" type="#_x0000_t75" style="width:20.4pt;height:18.6pt" o:ole="">
            <v:imagedata r:id="rId921" o:title=""/>
          </v:shape>
          <o:OLEObject Type="Embed" ProgID="Equation.3" ShapeID="_x0000_i1538" DrawAspect="Content" ObjectID="_1670366065" r:id="rId934"/>
        </w:object>
      </w:r>
      <w:r w:rsidRPr="00EB28A9">
        <w:rPr>
          <w:rFonts w:ascii="Times New Roman" w:hAnsi="Times New Roman" w:cs="Times New Roman"/>
          <w:sz w:val="24"/>
          <w:szCs w:val="24"/>
        </w:rPr>
        <w:t xml:space="preserve"> Оставшиеся </w:t>
      </w:r>
      <w:r w:rsidRPr="00EB28A9">
        <w:rPr>
          <w:rFonts w:ascii="Times New Roman" w:hAnsi="Times New Roman" w:cs="Times New Roman"/>
          <w:position w:val="-6"/>
          <w:sz w:val="24"/>
          <w:szCs w:val="24"/>
        </w:rPr>
        <w:object w:dxaOrig="560" w:dyaOrig="279">
          <v:shape id="_x0000_i1539" type="#_x0000_t75" style="width:27.6pt;height:14.4pt" o:ole="">
            <v:imagedata r:id="rId935" o:title=""/>
          </v:shape>
          <o:OLEObject Type="Embed" ProgID="Equation.3" ShapeID="_x0000_i1539" DrawAspect="Content" ObjectID="_1670366066" r:id="rId936"/>
        </w:object>
      </w:r>
      <w:r w:rsidRPr="00EB28A9">
        <w:rPr>
          <w:rFonts w:ascii="Times New Roman" w:hAnsi="Times New Roman" w:cs="Times New Roman"/>
          <w:sz w:val="24"/>
          <w:szCs w:val="24"/>
        </w:rPr>
        <w:t xml:space="preserve"> элементов могут образовывать беспорядки, их число подсчитаем по формуле (12). Тогда по правилу произведения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30"/>
          <w:sz w:val="24"/>
          <w:szCs w:val="24"/>
        </w:rPr>
        <w:object w:dxaOrig="8779" w:dyaOrig="720">
          <v:shape id="_x0000_i1540" type="#_x0000_t75" style="width:439.2pt;height:36pt" o:ole="">
            <v:imagedata r:id="rId937" o:title=""/>
          </v:shape>
          <o:OLEObject Type="Embed" ProgID="Equation.3" ShapeID="_x0000_i1540" DrawAspect="Content" ObjectID="_1670366067" r:id="rId93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(13)</w:t>
      </w:r>
    </w:p>
    <w:p w:rsidR="002F60DC" w:rsidRPr="00EB28A9" w:rsidRDefault="002F60DC" w:rsidP="00EB28A9">
      <w:pPr>
        <w:pStyle w:val="af0"/>
        <w:spacing w:before="0" w:beforeAutospacing="0" w:after="0" w:afterAutospacing="0"/>
        <w:ind w:firstLine="425"/>
        <w:jc w:val="both"/>
        <w:rPr>
          <w:b/>
          <w:bCs/>
          <w:color w:val="000000"/>
        </w:rPr>
      </w:pPr>
    </w:p>
    <w:p w:rsidR="002F60DC" w:rsidRPr="00EB28A9" w:rsidRDefault="002F60DC" w:rsidP="00EB28A9">
      <w:pPr>
        <w:pStyle w:val="af0"/>
        <w:spacing w:before="0" w:beforeAutospacing="0" w:after="0" w:afterAutospacing="0"/>
        <w:ind w:firstLine="425"/>
        <w:jc w:val="both"/>
        <w:rPr>
          <w:b/>
          <w:bCs/>
          <w:color w:val="000000"/>
        </w:rPr>
      </w:pPr>
      <w:r w:rsidRPr="00EB28A9">
        <w:rPr>
          <w:b/>
          <w:bCs/>
          <w:color w:val="000000"/>
        </w:rPr>
        <w:t>Контрольные вопросы</w:t>
      </w:r>
    </w:p>
    <w:p w:rsidR="002F60DC" w:rsidRPr="00EB28A9" w:rsidRDefault="002F60DC" w:rsidP="00EB28A9">
      <w:pPr>
        <w:pStyle w:val="af0"/>
        <w:spacing w:before="0" w:beforeAutospacing="0" w:after="0" w:afterAutospacing="0"/>
        <w:ind w:firstLine="425"/>
        <w:jc w:val="both"/>
        <w:rPr>
          <w:bCs/>
          <w:color w:val="000000"/>
        </w:rPr>
      </w:pPr>
      <w:r w:rsidRPr="00EB28A9">
        <w:rPr>
          <w:bCs/>
          <w:color w:val="000000"/>
        </w:rPr>
        <w:t>1.Описать учет весов элементов в формуле включений и исключений</w:t>
      </w:r>
    </w:p>
    <w:p w:rsidR="002F60DC" w:rsidRPr="00EB28A9" w:rsidRDefault="002F60DC" w:rsidP="00EB28A9">
      <w:pPr>
        <w:pStyle w:val="af0"/>
        <w:spacing w:before="0" w:beforeAutospacing="0" w:after="0" w:afterAutospacing="0"/>
        <w:ind w:firstLine="425"/>
        <w:jc w:val="both"/>
        <w:rPr>
          <w:bCs/>
          <w:color w:val="000000"/>
        </w:rPr>
      </w:pPr>
      <w:r w:rsidRPr="00EB28A9">
        <w:rPr>
          <w:bCs/>
          <w:color w:val="000000"/>
        </w:rPr>
        <w:t>2.Сформулировать задачу о встречах</w:t>
      </w:r>
    </w:p>
    <w:p w:rsidR="002F60DC" w:rsidRPr="00EB28A9" w:rsidRDefault="002F60DC" w:rsidP="00EB28A9">
      <w:pPr>
        <w:pStyle w:val="af0"/>
        <w:spacing w:before="0" w:beforeAutospacing="0" w:after="0" w:afterAutospacing="0"/>
        <w:ind w:firstLine="425"/>
        <w:jc w:val="both"/>
        <w:rPr>
          <w:color w:val="000000"/>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rPr>
        <w:t>Тема 7. Функции алгебры логики.</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13.</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1.Многочлены Жегалкина. Формулирование определения и теоремы о представлении булевой функции в виде многочлена Жегалкина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методику расчета коэффициентов многочлена Жегалкина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5"/>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Раскрыть понятие многочлена Жегалкина</w:t>
      </w:r>
    </w:p>
    <w:p w:rsidR="002F60DC" w:rsidRPr="00EB28A9" w:rsidRDefault="002F60DC"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b/>
          <w:bCs/>
          <w:color w:val="000000"/>
          <w:sz w:val="24"/>
          <w:szCs w:val="24"/>
        </w:rPr>
        <w:t>Многочлены Жегалкина</w:t>
      </w:r>
    </w:p>
    <w:p w:rsidR="002F60DC" w:rsidRPr="00EB28A9" w:rsidRDefault="00275C08"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shd w:val="clear" w:color="auto" w:fill="FFFFFF"/>
        </w:rPr>
        <w:t xml:space="preserve">   </w:t>
      </w:r>
      <w:r w:rsidR="002F60DC" w:rsidRPr="00EB28A9">
        <w:rPr>
          <w:rFonts w:ascii="Times New Roman" w:eastAsia="Times New Roman" w:hAnsi="Times New Roman" w:cs="Times New Roman"/>
          <w:color w:val="000000"/>
          <w:sz w:val="24"/>
          <w:szCs w:val="24"/>
          <w:shd w:val="clear" w:color="auto" w:fill="FFFFFF"/>
        </w:rPr>
        <w:t>Согласно сформулированным утверждениям, можно говорить, что система булевых  функций полна. Тогда любую булеву функцию можно представить в виде многочлена от своих переменных и такой многочлен называется многочленом Жегалкина.</w:t>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b/>
          <w:bCs/>
          <w:color w:val="000000"/>
          <w:sz w:val="24"/>
          <w:szCs w:val="24"/>
          <w:shd w:val="clear" w:color="auto" w:fill="FFFFFF"/>
        </w:rPr>
        <w:t>Многочленом Жегалкина</w:t>
      </w:r>
      <w:r w:rsidR="002F60DC" w:rsidRPr="00EB28A9">
        <w:rPr>
          <w:rFonts w:ascii="Times New Roman" w:eastAsia="Times New Roman" w:hAnsi="Times New Roman" w:cs="Times New Roman"/>
          <w:color w:val="000000"/>
          <w:sz w:val="24"/>
          <w:szCs w:val="24"/>
          <w:shd w:val="clear" w:color="auto" w:fill="FFFFFF"/>
        </w:rPr>
        <w:t> называется многочлен, являющийся суммой константы и различных одночленов, в которые каждая из переменных входит не выше, чем в первой степени.</w:t>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noProof/>
          <w:sz w:val="24"/>
          <w:szCs w:val="24"/>
        </w:rPr>
        <w:lastRenderedPageBreak/>
        <w:drawing>
          <wp:inline distT="0" distB="0" distL="0" distR="0" wp14:anchorId="33448AED" wp14:editId="6792863B">
            <wp:extent cx="5943600" cy="2809875"/>
            <wp:effectExtent l="0" t="0" r="0" b="9525"/>
            <wp:docPr id="76" name="Рисунок 76" descr="http://lib.znate.ru/pars_docs/refs/255/254100/254100_html_14ff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http://lib.znate.ru/pars_docs/refs/255/254100/254100_html_14ff833.png"/>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5943600" cy="2809875"/>
                    </a:xfrm>
                    <a:prstGeom prst="rect">
                      <a:avLst/>
                    </a:prstGeom>
                    <a:noFill/>
                    <a:ln>
                      <a:noFill/>
                    </a:ln>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noProof/>
          <w:sz w:val="24"/>
          <w:szCs w:val="24"/>
        </w:rPr>
        <w:drawing>
          <wp:inline distT="0" distB="0" distL="0" distR="0" wp14:anchorId="7B3460FE" wp14:editId="2379EF21">
            <wp:extent cx="5943600" cy="895350"/>
            <wp:effectExtent l="0" t="0" r="0" b="0"/>
            <wp:docPr id="75" name="Рисунок 75" descr="http://lib.znate.ru/pars_docs/refs/255/254100/254100_html_64d139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http://lib.znate.ru/pars_docs/refs/255/254100/254100_html_64d13950.png"/>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5943600" cy="895350"/>
                    </a:xfrm>
                    <a:prstGeom prst="rect">
                      <a:avLst/>
                    </a:prstGeom>
                    <a:noFill/>
                    <a:ln>
                      <a:noFill/>
                    </a:ln>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shd w:val="clear" w:color="auto" w:fill="FFFFFF"/>
        </w:rPr>
        <w:t>Сформулируем алгоритм построения многочлена Жегалкина. Выше было указано, что любую функцию, отличную от константы 0, можно представить в виде СДНФ. Если сравним таблицы истинности</w:t>
      </w:r>
      <w:r w:rsidR="002F60DC" w:rsidRPr="00EB28A9">
        <w:rPr>
          <w:rFonts w:ascii="Times New Roman" w:eastAsia="Times New Roman" w:hAnsi="Times New Roman" w:cs="Times New Roman"/>
          <w:color w:val="000000"/>
          <w:sz w:val="24"/>
          <w:szCs w:val="24"/>
        </w:rPr>
        <w:br/>
      </w:r>
      <w:r w:rsidR="002F60DC" w:rsidRPr="00EB28A9">
        <w:rPr>
          <w:rFonts w:ascii="Times New Roman" w:hAnsi="Times New Roman" w:cs="Times New Roman"/>
          <w:noProof/>
          <w:sz w:val="24"/>
          <w:szCs w:val="24"/>
        </w:rPr>
        <w:lastRenderedPageBreak/>
        <w:drawing>
          <wp:inline distT="0" distB="0" distL="0" distR="0" wp14:anchorId="17D78C66" wp14:editId="4331DC80">
            <wp:extent cx="5940425" cy="587502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1"/>
                    <a:stretch>
                      <a:fillRect/>
                    </a:stretch>
                  </pic:blipFill>
                  <pic:spPr>
                    <a:xfrm>
                      <a:off x="0" y="0"/>
                      <a:ext cx="5940425" cy="5875020"/>
                    </a:xfrm>
                    <a:prstGeom prst="rect">
                      <a:avLst/>
                    </a:prstGeom>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hAnsi="Times New Roman" w:cs="Times New Roman"/>
          <w:noProof/>
          <w:sz w:val="24"/>
          <w:szCs w:val="24"/>
        </w:rPr>
        <w:drawing>
          <wp:inline distT="0" distB="0" distL="0" distR="0" wp14:anchorId="6AE50439" wp14:editId="6EDFE3DC">
            <wp:extent cx="5940425" cy="2268220"/>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2"/>
                    <a:stretch>
                      <a:fillRect/>
                    </a:stretch>
                  </pic:blipFill>
                  <pic:spPr>
                    <a:xfrm>
                      <a:off x="0" y="0"/>
                      <a:ext cx="5940425" cy="2268220"/>
                    </a:xfrm>
                    <a:prstGeom prst="rect">
                      <a:avLst/>
                    </a:prstGeom>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noProof/>
          <w:sz w:val="24"/>
          <w:szCs w:val="24"/>
        </w:rPr>
        <w:lastRenderedPageBreak/>
        <w:drawing>
          <wp:inline distT="0" distB="0" distL="0" distR="0" wp14:anchorId="1E355128" wp14:editId="7E772419">
            <wp:extent cx="5943600" cy="1562100"/>
            <wp:effectExtent l="0" t="0" r="0" b="0"/>
            <wp:docPr id="73" name="Рисунок 73" descr="http://lib.znate.ru/pars_docs/refs/255/254100/254100_html_m7fb70f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http://lib.znate.ru/pars_docs/refs/255/254100/254100_html_m7fb70fe4.png"/>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5943600" cy="1562100"/>
                    </a:xfrm>
                    <a:prstGeom prst="rect">
                      <a:avLst/>
                    </a:prstGeom>
                    <a:noFill/>
                    <a:ln>
                      <a:noFill/>
                    </a:ln>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noProof/>
          <w:sz w:val="24"/>
          <w:szCs w:val="24"/>
        </w:rPr>
        <w:drawing>
          <wp:inline distT="0" distB="0" distL="0" distR="0" wp14:anchorId="3BB0D89B" wp14:editId="0A72802A">
            <wp:extent cx="5943600" cy="1009650"/>
            <wp:effectExtent l="0" t="0" r="0" b="0"/>
            <wp:docPr id="72" name="Рисунок 72" descr="http://lib.znate.ru/pars_docs/refs/255/254100/254100_html_m3f357a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http://lib.znate.ru/pars_docs/refs/255/254100/254100_html_m3f357a29.png"/>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5943600" cy="1009650"/>
                    </a:xfrm>
                    <a:prstGeom prst="rect">
                      <a:avLst/>
                    </a:prstGeom>
                    <a:noFill/>
                    <a:ln>
                      <a:noFill/>
                    </a:ln>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noProof/>
          <w:sz w:val="24"/>
          <w:szCs w:val="24"/>
        </w:rPr>
        <w:drawing>
          <wp:inline distT="0" distB="0" distL="0" distR="0" wp14:anchorId="65AB742B" wp14:editId="7D947633">
            <wp:extent cx="5943600" cy="2590800"/>
            <wp:effectExtent l="0" t="0" r="0" b="0"/>
            <wp:docPr id="71" name="Рисунок 71" descr="http://lib.znate.ru/pars_docs/refs/255/254100/254100_html_3af469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http://lib.znate.ru/pars_docs/refs/255/254100/254100_html_3af469c2.png"/>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5943600" cy="2590800"/>
                    </a:xfrm>
                    <a:prstGeom prst="rect">
                      <a:avLst/>
                    </a:prstGeom>
                    <a:noFill/>
                    <a:ln>
                      <a:noFill/>
                    </a:ln>
                  </pic:spPr>
                </pic:pic>
              </a:graphicData>
            </a:graphic>
          </wp:inline>
        </w:drawing>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rPr>
        <w:br/>
      </w:r>
      <w:r w:rsidR="002F60DC" w:rsidRPr="00EB28A9">
        <w:rPr>
          <w:rFonts w:ascii="Times New Roman" w:eastAsia="Times New Roman" w:hAnsi="Times New Roman" w:cs="Times New Roman"/>
          <w:color w:val="000000"/>
          <w:sz w:val="24"/>
          <w:szCs w:val="24"/>
          <w:shd w:val="clear" w:color="auto" w:fill="FFFFFF"/>
        </w:rPr>
        <w:t>Лексикографическое упорядочение наборов в таблице истинности булевой функции позволяет задать функцию двоичным набором длины 2</w:t>
      </w:r>
      <w:r w:rsidR="002F60DC" w:rsidRPr="00EB28A9">
        <w:rPr>
          <w:rFonts w:ascii="Times New Roman" w:eastAsia="Times New Roman" w:hAnsi="Times New Roman" w:cs="Times New Roman"/>
          <w:i/>
          <w:iCs/>
          <w:color w:val="000000"/>
          <w:sz w:val="24"/>
          <w:szCs w:val="24"/>
          <w:shd w:val="clear" w:color="auto" w:fill="FFFFFF"/>
          <w:vertAlign w:val="superscript"/>
        </w:rPr>
        <w:t>n</w:t>
      </w:r>
      <w:r w:rsidR="002F60DC" w:rsidRPr="00EB28A9">
        <w:rPr>
          <w:rFonts w:ascii="Times New Roman" w:eastAsia="Times New Roman" w:hAnsi="Times New Roman" w:cs="Times New Roman"/>
          <w:color w:val="000000"/>
          <w:sz w:val="24"/>
          <w:szCs w:val="24"/>
          <w:shd w:val="clear" w:color="auto" w:fill="FFFFFF"/>
        </w:rPr>
        <w:t>, который будем обозначать буквой </w:t>
      </w:r>
      <w:r w:rsidR="002F60DC" w:rsidRPr="00EB28A9">
        <w:rPr>
          <w:rFonts w:ascii="Times New Roman" w:eastAsia="Times New Roman" w:hAnsi="Times New Roman" w:cs="Times New Roman"/>
          <w:i/>
          <w:iCs/>
          <w:color w:val="000000"/>
          <w:sz w:val="24"/>
          <w:szCs w:val="24"/>
          <w:shd w:val="clear" w:color="auto" w:fill="FFFFFF"/>
        </w:rPr>
        <w:t>F. </w:t>
      </w:r>
      <w:r w:rsidR="002F60DC" w:rsidRPr="00EB28A9">
        <w:rPr>
          <w:rFonts w:ascii="Times New Roman" w:eastAsia="Times New Roman" w:hAnsi="Times New Roman" w:cs="Times New Roman"/>
          <w:color w:val="000000"/>
          <w:sz w:val="24"/>
          <w:szCs w:val="24"/>
          <w:shd w:val="clear" w:color="auto" w:fill="FFFFFF"/>
        </w:rPr>
        <w:t>Двоичный набор данной функции </w:t>
      </w:r>
      <w:r w:rsidR="002F60DC" w:rsidRPr="00EB28A9">
        <w:rPr>
          <w:rFonts w:ascii="Times New Roman" w:eastAsia="Times New Roman" w:hAnsi="Times New Roman" w:cs="Times New Roman"/>
          <w:i/>
          <w:iCs/>
          <w:color w:val="000000"/>
          <w:sz w:val="24"/>
          <w:szCs w:val="24"/>
          <w:shd w:val="clear" w:color="auto" w:fill="FFFFFF"/>
        </w:rPr>
        <w:t>F = </w:t>
      </w:r>
      <w:r w:rsidR="002F60DC" w:rsidRPr="00EB28A9">
        <w:rPr>
          <w:rFonts w:ascii="Times New Roman" w:eastAsia="Times New Roman" w:hAnsi="Times New Roman" w:cs="Times New Roman"/>
          <w:color w:val="000000"/>
          <w:sz w:val="24"/>
          <w:szCs w:val="24"/>
          <w:shd w:val="clear" w:color="auto" w:fill="FFFFFF"/>
        </w:rPr>
        <w:t>11111111. Отметим, что двоичный набор определяет булеву функцию в том и только в том случае, когда его длина есть степень двойки, а соответствующий показатель степени определяет число переменных данной функции.</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Множество булевых функций, заданный в базисе Жегалкина S4={</w:t>
      </w:r>
      <w:r w:rsidRPr="00EB28A9">
        <w:rPr>
          <w:rFonts w:ascii="Cambria Math" w:hAnsi="Cambria Math" w:cs="Cambria Math"/>
          <w:color w:val="000000"/>
        </w:rPr>
        <w:t>⊕</w:t>
      </w:r>
      <w:r w:rsidRPr="00EB28A9">
        <w:rPr>
          <w:color w:val="000000"/>
        </w:rPr>
        <w:t>,&amp;,1} называется алгеброй Жегалкина.</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Основные свойства.</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1. </w:t>
      </w:r>
      <w:r w:rsidRPr="00EB28A9">
        <w:rPr>
          <w:b/>
          <w:bCs/>
          <w:color w:val="000000"/>
        </w:rPr>
        <w:t>коммутативность</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H1</w:t>
      </w:r>
      <w:r w:rsidRPr="00EB28A9">
        <w:rPr>
          <w:rFonts w:ascii="Cambria Math" w:hAnsi="Cambria Math" w:cs="Cambria Math"/>
          <w:color w:val="000000"/>
        </w:rPr>
        <w:t>⊕</w:t>
      </w:r>
      <w:r w:rsidRPr="00EB28A9">
        <w:rPr>
          <w:color w:val="000000"/>
        </w:rPr>
        <w:t>H2=H2</w:t>
      </w:r>
      <w:r w:rsidRPr="00EB28A9">
        <w:rPr>
          <w:rFonts w:ascii="Cambria Math" w:hAnsi="Cambria Math" w:cs="Cambria Math"/>
          <w:color w:val="000000"/>
        </w:rPr>
        <w:t>⊕</w:t>
      </w:r>
      <w:r w:rsidRPr="00EB28A9">
        <w:rPr>
          <w:color w:val="000000"/>
        </w:rPr>
        <w:t>H1</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H1&amp;H2=H2&amp;H1</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2. </w:t>
      </w:r>
      <w:r w:rsidRPr="00EB28A9">
        <w:rPr>
          <w:b/>
          <w:bCs/>
          <w:color w:val="000000"/>
        </w:rPr>
        <w:t>ассоциативность</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H1</w:t>
      </w:r>
      <w:r w:rsidRPr="00EB28A9">
        <w:rPr>
          <w:rFonts w:ascii="Cambria Math" w:hAnsi="Cambria Math" w:cs="Cambria Math"/>
          <w:color w:val="000000"/>
        </w:rPr>
        <w:t>⊕</w:t>
      </w:r>
      <w:r w:rsidRPr="00EB28A9">
        <w:rPr>
          <w:color w:val="000000"/>
        </w:rPr>
        <w:t>(H2</w:t>
      </w:r>
      <w:r w:rsidRPr="00EB28A9">
        <w:rPr>
          <w:rFonts w:ascii="Cambria Math" w:hAnsi="Cambria Math" w:cs="Cambria Math"/>
          <w:color w:val="000000"/>
        </w:rPr>
        <w:t>⊕</w:t>
      </w:r>
      <w:r w:rsidRPr="00EB28A9">
        <w:rPr>
          <w:color w:val="000000"/>
        </w:rPr>
        <w:t>H3)=(H1</w:t>
      </w:r>
      <w:r w:rsidRPr="00EB28A9">
        <w:rPr>
          <w:rFonts w:ascii="Cambria Math" w:hAnsi="Cambria Math" w:cs="Cambria Math"/>
          <w:color w:val="000000"/>
        </w:rPr>
        <w:t>⊕</w:t>
      </w:r>
      <w:r w:rsidRPr="00EB28A9">
        <w:rPr>
          <w:color w:val="000000"/>
        </w:rPr>
        <w:t>H2)</w:t>
      </w:r>
      <w:r w:rsidRPr="00EB28A9">
        <w:rPr>
          <w:rFonts w:ascii="Cambria Math" w:hAnsi="Cambria Math" w:cs="Cambria Math"/>
          <w:color w:val="000000"/>
        </w:rPr>
        <w:t>⊕</w:t>
      </w:r>
      <w:r w:rsidRPr="00EB28A9">
        <w:rPr>
          <w:color w:val="000000"/>
        </w:rPr>
        <w:t>H3</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H1&amp;(H2&amp;H3)=(H1&amp;H2)&amp;H3</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3. </w:t>
      </w:r>
      <w:r w:rsidRPr="00EB28A9">
        <w:rPr>
          <w:b/>
          <w:bCs/>
          <w:color w:val="000000"/>
        </w:rPr>
        <w:t>дистрибутивность</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H1&amp;(H2</w:t>
      </w:r>
      <w:r w:rsidRPr="00EB28A9">
        <w:rPr>
          <w:rFonts w:ascii="Cambria Math" w:hAnsi="Cambria Math" w:cs="Cambria Math"/>
          <w:color w:val="000000"/>
        </w:rPr>
        <w:t>⊕</w:t>
      </w:r>
      <w:r w:rsidRPr="00EB28A9">
        <w:rPr>
          <w:color w:val="000000"/>
        </w:rPr>
        <w:t>H3)=(H1&amp;H2)</w:t>
      </w:r>
      <w:r w:rsidRPr="00EB28A9">
        <w:rPr>
          <w:rFonts w:ascii="Cambria Math" w:hAnsi="Cambria Math" w:cs="Cambria Math"/>
          <w:color w:val="000000"/>
        </w:rPr>
        <w:t>⊕</w:t>
      </w:r>
      <w:r w:rsidRPr="00EB28A9">
        <w:rPr>
          <w:color w:val="000000"/>
        </w:rPr>
        <w:t>(H1&amp;H3)</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4. </w:t>
      </w:r>
      <w:r w:rsidRPr="00EB28A9">
        <w:rPr>
          <w:b/>
          <w:bCs/>
          <w:color w:val="000000"/>
        </w:rPr>
        <w:t>свойства констант</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H&amp;1=H</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H&amp;0=0</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w:t>
      </w:r>
      <w:r w:rsidRPr="00EB28A9">
        <w:rPr>
          <w:rFonts w:ascii="Cambria Math" w:hAnsi="Cambria Math" w:cs="Cambria Math"/>
          <w:color w:val="000000"/>
        </w:rPr>
        <w:t>⊕</w:t>
      </w:r>
      <w:r w:rsidRPr="00EB28A9">
        <w:rPr>
          <w:color w:val="000000"/>
        </w:rPr>
        <w:t>0=H</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lastRenderedPageBreak/>
        <w:t>5. H</w:t>
      </w:r>
      <w:r w:rsidRPr="00EB28A9">
        <w:rPr>
          <w:rFonts w:ascii="Cambria Math" w:hAnsi="Cambria Math" w:cs="Cambria Math"/>
          <w:color w:val="000000"/>
        </w:rPr>
        <w:t>⊕</w:t>
      </w:r>
      <w:r w:rsidRPr="00EB28A9">
        <w:rPr>
          <w:color w:val="000000"/>
        </w:rPr>
        <w:t>H=0</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H&amp;H=H</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Утверждение</w:t>
      </w:r>
      <w:r w:rsidRPr="00EB28A9">
        <w:rPr>
          <w:color w:val="000000"/>
        </w:rPr>
        <w:t>. Через операции алгебры Жегалкина можно выразить все другие булевы функции:</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¬X=1</w:t>
      </w:r>
      <w:r w:rsidRPr="00EB28A9">
        <w:rPr>
          <w:rFonts w:ascii="Cambria Math" w:hAnsi="Cambria Math" w:cs="Cambria Math"/>
          <w:color w:val="000000"/>
        </w:rPr>
        <w:t>⊕</w:t>
      </w:r>
      <w:r w:rsidRPr="00EB28A9">
        <w:rPr>
          <w:color w:val="000000"/>
        </w:rPr>
        <w:t>X</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XvY=X</w:t>
      </w:r>
      <w:r w:rsidRPr="00EB28A9">
        <w:rPr>
          <w:rFonts w:ascii="Cambria Math" w:hAnsi="Cambria Math" w:cs="Cambria Math"/>
          <w:color w:val="000000"/>
        </w:rPr>
        <w:t>⊕</w:t>
      </w:r>
      <w:r w:rsidRPr="00EB28A9">
        <w:rPr>
          <w:color w:val="000000"/>
        </w:rPr>
        <w:t>Y</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w:t>
      </w:r>
      <w:r w:rsidRPr="00EB28A9">
        <w:rPr>
          <w:rFonts w:ascii="Cambria Math" w:hAnsi="Cambria Math" w:cs="Cambria Math"/>
          <w:color w:val="000000"/>
        </w:rPr>
        <w:t>∼</w:t>
      </w:r>
      <w:r w:rsidRPr="00EB28A9">
        <w:rPr>
          <w:color w:val="000000"/>
        </w:rPr>
        <w:t>Y=1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X→Y=1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X↓Y=1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Y</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X|Y=1</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Определение</w:t>
      </w:r>
      <w:r w:rsidRPr="00EB28A9">
        <w:rPr>
          <w:color w:val="000000"/>
        </w:rPr>
        <w:t>. Полиномом Жегалкина (полиномом по модулю 2) от </w:t>
      </w:r>
      <w:r w:rsidRPr="00EB28A9">
        <w:rPr>
          <w:b/>
          <w:bCs/>
          <w:color w:val="000000"/>
        </w:rPr>
        <w:t>n</w:t>
      </w:r>
      <w:r w:rsidRPr="00EB28A9">
        <w:rPr>
          <w:color w:val="000000"/>
        </w:rPr>
        <w:t> переменных 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 называется выражение вида:</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C</w:t>
      </w:r>
      <w:r w:rsidRPr="00EB28A9">
        <w:rPr>
          <w:color w:val="000000"/>
          <w:vertAlign w:val="subscript"/>
        </w:rPr>
        <w:t>0</w:t>
      </w:r>
      <w:r w:rsidRPr="00EB28A9">
        <w:rPr>
          <w:rFonts w:ascii="Cambria Math" w:hAnsi="Cambria Math" w:cs="Cambria Math"/>
          <w:color w:val="000000"/>
        </w:rPr>
        <w:t>⊕</w:t>
      </w:r>
      <w:r w:rsidRPr="00EB28A9">
        <w:rPr>
          <w:color w:val="000000"/>
        </w:rPr>
        <w:t>C</w:t>
      </w:r>
      <w:r w:rsidRPr="00EB28A9">
        <w:rPr>
          <w:color w:val="000000"/>
          <w:vertAlign w:val="subscript"/>
        </w:rPr>
        <w:t>1</w:t>
      </w:r>
      <w:r w:rsidRPr="00EB28A9">
        <w:rPr>
          <w:color w:val="000000"/>
        </w:rPr>
        <w:t>X</w:t>
      </w:r>
      <w:r w:rsidRPr="00EB28A9">
        <w:rPr>
          <w:color w:val="000000"/>
          <w:vertAlign w:val="subscript"/>
        </w:rPr>
        <w:t>1</w:t>
      </w:r>
      <w:r w:rsidRPr="00EB28A9">
        <w:rPr>
          <w:rFonts w:ascii="Cambria Math" w:hAnsi="Cambria Math" w:cs="Cambria Math"/>
          <w:color w:val="000000"/>
        </w:rPr>
        <w:t>⊕</w:t>
      </w:r>
      <w:r w:rsidRPr="00EB28A9">
        <w:rPr>
          <w:color w:val="000000"/>
        </w:rPr>
        <w:t>C</w:t>
      </w:r>
      <w:r w:rsidRPr="00EB28A9">
        <w:rPr>
          <w:color w:val="000000"/>
          <w:vertAlign w:val="subscript"/>
        </w:rPr>
        <w:t>2</w:t>
      </w:r>
      <w:r w:rsidRPr="00EB28A9">
        <w:rPr>
          <w:color w:val="000000"/>
        </w:rPr>
        <w:t>X</w:t>
      </w:r>
      <w:r w:rsidRPr="00EB28A9">
        <w:rPr>
          <w:color w:val="000000"/>
          <w:vertAlign w:val="subscript"/>
        </w:rPr>
        <w:t>2</w:t>
      </w:r>
      <w:r w:rsidRPr="00EB28A9">
        <w:rPr>
          <w:rFonts w:ascii="Cambria Math" w:hAnsi="Cambria Math" w:cs="Cambria Math"/>
          <w:color w:val="000000"/>
        </w:rPr>
        <w:t>⊕</w:t>
      </w:r>
      <w:r w:rsidRPr="00EB28A9">
        <w:rPr>
          <w:color w:val="000000"/>
        </w:rPr>
        <w:t>  ...  </w:t>
      </w:r>
      <w:r w:rsidRPr="00EB28A9">
        <w:rPr>
          <w:rFonts w:ascii="Cambria Math" w:hAnsi="Cambria Math" w:cs="Cambria Math"/>
          <w:color w:val="000000"/>
        </w:rPr>
        <w:t>⊕</w:t>
      </w:r>
      <w:r w:rsidRPr="00EB28A9">
        <w:rPr>
          <w:color w:val="000000"/>
        </w:rPr>
        <w:t>C</w:t>
      </w:r>
      <w:r w:rsidRPr="00EB28A9">
        <w:rPr>
          <w:color w:val="000000"/>
          <w:vertAlign w:val="subscript"/>
        </w:rPr>
        <w:t>n</w:t>
      </w:r>
      <w:r w:rsidRPr="00EB28A9">
        <w:rPr>
          <w:color w:val="000000"/>
        </w:rPr>
        <w:t>X</w:t>
      </w:r>
      <w:r w:rsidRPr="00EB28A9">
        <w:rPr>
          <w:color w:val="000000"/>
          <w:vertAlign w:val="subscript"/>
        </w:rPr>
        <w:t>n</w:t>
      </w:r>
      <w:r w:rsidRPr="00EB28A9">
        <w:rPr>
          <w:rFonts w:ascii="Cambria Math" w:hAnsi="Cambria Math" w:cs="Cambria Math"/>
          <w:color w:val="000000"/>
        </w:rPr>
        <w:t>⊕</w:t>
      </w:r>
      <w:r w:rsidRPr="00EB28A9">
        <w:rPr>
          <w:color w:val="000000"/>
        </w:rPr>
        <w:t>C</w:t>
      </w:r>
      <w:r w:rsidRPr="00EB28A9">
        <w:rPr>
          <w:color w:val="000000"/>
          <w:vertAlign w:val="subscript"/>
        </w:rPr>
        <w:t>12</w:t>
      </w:r>
      <w:r w:rsidRPr="00EB28A9">
        <w:rPr>
          <w:color w:val="000000"/>
        </w:rPr>
        <w:t>X</w:t>
      </w:r>
      <w:r w:rsidRPr="00EB28A9">
        <w:rPr>
          <w:color w:val="000000"/>
          <w:vertAlign w:val="subscript"/>
        </w:rPr>
        <w:t>1</w:t>
      </w:r>
      <w:r w:rsidRPr="00EB28A9">
        <w:rPr>
          <w:color w:val="000000"/>
        </w:rPr>
        <w:t>X</w:t>
      </w:r>
      <w:r w:rsidRPr="00EB28A9">
        <w:rPr>
          <w:color w:val="000000"/>
          <w:vertAlign w:val="subscript"/>
        </w:rPr>
        <w:t>2</w:t>
      </w:r>
      <w:r w:rsidRPr="00EB28A9">
        <w:rPr>
          <w:rFonts w:ascii="Cambria Math" w:hAnsi="Cambria Math" w:cs="Cambria Math"/>
          <w:color w:val="000000"/>
        </w:rPr>
        <w:t>⊕</w:t>
      </w:r>
      <w:r w:rsidRPr="00EB28A9">
        <w:rPr>
          <w:color w:val="000000"/>
        </w:rPr>
        <w:t>  ...  </w:t>
      </w:r>
      <w:r w:rsidRPr="00EB28A9">
        <w:rPr>
          <w:rFonts w:ascii="Cambria Math" w:hAnsi="Cambria Math" w:cs="Cambria Math"/>
          <w:color w:val="000000"/>
        </w:rPr>
        <w:t>⊕</w:t>
      </w:r>
      <w:r w:rsidRPr="00EB28A9">
        <w:rPr>
          <w:color w:val="000000"/>
        </w:rPr>
        <w:t>C</w:t>
      </w:r>
      <w:r w:rsidRPr="00EB28A9">
        <w:rPr>
          <w:color w:val="000000"/>
          <w:vertAlign w:val="subscript"/>
        </w:rPr>
        <w:t>12  ...  n</w:t>
      </w:r>
      <w:r w:rsidRPr="00EB28A9">
        <w:rPr>
          <w:color w:val="000000"/>
        </w:rPr>
        <w:t>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где постоянные C</w:t>
      </w:r>
      <w:r w:rsidRPr="00EB28A9">
        <w:rPr>
          <w:color w:val="000000"/>
          <w:vertAlign w:val="subscript"/>
        </w:rPr>
        <w:t>k</w:t>
      </w:r>
      <w:r w:rsidRPr="00EB28A9">
        <w:rPr>
          <w:color w:val="000000"/>
        </w:rPr>
        <w:t> могут принимать значения 0 ли 1.</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Если </w:t>
      </w:r>
      <w:r w:rsidRPr="00EB28A9">
        <w:rPr>
          <w:rStyle w:val="af4"/>
          <w:rFonts w:eastAsiaTheme="minorEastAsia"/>
          <w:color w:val="000000"/>
        </w:rPr>
        <w:t>полином Жегалкина</w:t>
      </w:r>
      <w:r w:rsidRPr="00EB28A9">
        <w:rPr>
          <w:color w:val="000000"/>
        </w:rPr>
        <w:t> не содержит произведений отдельных переменных, то он называется линейным (линейная функция).</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Например, f=X</w:t>
      </w:r>
      <w:r w:rsidRPr="00EB28A9">
        <w:rPr>
          <w:rFonts w:ascii="Cambria Math" w:hAnsi="Cambria Math" w:cs="Cambria Math"/>
          <w:color w:val="000000"/>
        </w:rPr>
        <w:t>⊕</w:t>
      </w:r>
      <w:r w:rsidRPr="00EB28A9">
        <w:rPr>
          <w:color w:val="000000"/>
        </w:rPr>
        <w:t>YZ</w:t>
      </w:r>
      <w:r w:rsidRPr="00EB28A9">
        <w:rPr>
          <w:rFonts w:ascii="Cambria Math" w:hAnsi="Cambria Math" w:cs="Cambria Math"/>
          <w:color w:val="000000"/>
        </w:rPr>
        <w:t>⊕</w:t>
      </w:r>
      <w:r w:rsidRPr="00EB28A9">
        <w:rPr>
          <w:color w:val="000000"/>
        </w:rPr>
        <w:t>XYZ и f1=1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Y</w:t>
      </w:r>
      <w:r w:rsidRPr="00EB28A9">
        <w:rPr>
          <w:rFonts w:ascii="Cambria Math" w:hAnsi="Cambria Math" w:cs="Cambria Math"/>
          <w:color w:val="000000"/>
        </w:rPr>
        <w:t>⊕</w:t>
      </w:r>
      <w:r w:rsidRPr="00EB28A9">
        <w:rPr>
          <w:color w:val="000000"/>
        </w:rPr>
        <w:t>Z - полиномы, причем вторая является линейной функцией.</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Теорема</w:t>
      </w:r>
      <w:r w:rsidRPr="00EB28A9">
        <w:rPr>
          <w:color w:val="000000"/>
        </w:rPr>
        <w:t>. Каждая булева функция представляется в виде полинома Жегалкина единственным образом.</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Приведем основные методы построения полиномов Жегалкина от заданной функции.</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1. Метод неопределенных коэффициентов. Пусть P(X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 - искомый полином Жегалкина, реализующий заданную функцию f(X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 Запишем его в виде</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P=C</w:t>
      </w:r>
      <w:r w:rsidRPr="00EB28A9">
        <w:rPr>
          <w:color w:val="000000"/>
          <w:vertAlign w:val="subscript"/>
        </w:rPr>
        <w:t>0</w:t>
      </w:r>
      <w:r w:rsidRPr="00EB28A9">
        <w:rPr>
          <w:rFonts w:ascii="Cambria Math" w:hAnsi="Cambria Math" w:cs="Cambria Math"/>
          <w:color w:val="000000"/>
        </w:rPr>
        <w:t>⊕</w:t>
      </w:r>
      <w:r w:rsidRPr="00EB28A9">
        <w:rPr>
          <w:color w:val="000000"/>
        </w:rPr>
        <w:t>C</w:t>
      </w:r>
      <w:r w:rsidRPr="00EB28A9">
        <w:rPr>
          <w:color w:val="000000"/>
          <w:vertAlign w:val="subscript"/>
        </w:rPr>
        <w:t>1</w:t>
      </w:r>
      <w:r w:rsidRPr="00EB28A9">
        <w:rPr>
          <w:color w:val="000000"/>
        </w:rPr>
        <w:t>X</w:t>
      </w:r>
      <w:r w:rsidRPr="00EB28A9">
        <w:rPr>
          <w:color w:val="000000"/>
          <w:vertAlign w:val="subscript"/>
        </w:rPr>
        <w:t>1</w:t>
      </w:r>
      <w:r w:rsidRPr="00EB28A9">
        <w:rPr>
          <w:rFonts w:ascii="Cambria Math" w:hAnsi="Cambria Math" w:cs="Cambria Math"/>
          <w:color w:val="000000"/>
        </w:rPr>
        <w:t>⊕</w:t>
      </w:r>
      <w:r w:rsidRPr="00EB28A9">
        <w:rPr>
          <w:color w:val="000000"/>
        </w:rPr>
        <w:t>C</w:t>
      </w:r>
      <w:r w:rsidRPr="00EB28A9">
        <w:rPr>
          <w:color w:val="000000"/>
          <w:vertAlign w:val="subscript"/>
        </w:rPr>
        <w:t>2</w:t>
      </w:r>
      <w:r w:rsidRPr="00EB28A9">
        <w:rPr>
          <w:color w:val="000000"/>
        </w:rPr>
        <w:t>X</w:t>
      </w:r>
      <w:r w:rsidRPr="00EB28A9">
        <w:rPr>
          <w:color w:val="000000"/>
          <w:vertAlign w:val="subscript"/>
        </w:rPr>
        <w:t>2</w:t>
      </w:r>
      <w:r w:rsidRPr="00EB28A9">
        <w:rPr>
          <w:rFonts w:ascii="Cambria Math" w:hAnsi="Cambria Math" w:cs="Cambria Math"/>
          <w:color w:val="000000"/>
        </w:rPr>
        <w:t>⊕</w:t>
      </w:r>
      <w:r w:rsidRPr="00EB28A9">
        <w:rPr>
          <w:color w:val="000000"/>
        </w:rPr>
        <w:t>  ...  </w:t>
      </w:r>
      <w:r w:rsidRPr="00EB28A9">
        <w:rPr>
          <w:rFonts w:ascii="Cambria Math" w:hAnsi="Cambria Math" w:cs="Cambria Math"/>
          <w:color w:val="000000"/>
        </w:rPr>
        <w:t>⊕</w:t>
      </w:r>
      <w:r w:rsidRPr="00EB28A9">
        <w:rPr>
          <w:color w:val="000000"/>
        </w:rPr>
        <w:t>C</w:t>
      </w:r>
      <w:r w:rsidRPr="00EB28A9">
        <w:rPr>
          <w:color w:val="000000"/>
          <w:vertAlign w:val="subscript"/>
        </w:rPr>
        <w:t>n</w:t>
      </w:r>
      <w:r w:rsidRPr="00EB28A9">
        <w:rPr>
          <w:color w:val="000000"/>
        </w:rPr>
        <w:t>X</w:t>
      </w:r>
      <w:r w:rsidRPr="00EB28A9">
        <w:rPr>
          <w:color w:val="000000"/>
          <w:vertAlign w:val="subscript"/>
        </w:rPr>
        <w:t>n</w:t>
      </w:r>
      <w:r w:rsidRPr="00EB28A9">
        <w:rPr>
          <w:rFonts w:ascii="Cambria Math" w:hAnsi="Cambria Math" w:cs="Cambria Math"/>
          <w:color w:val="000000"/>
        </w:rPr>
        <w:t>⊕</w:t>
      </w:r>
      <w:r w:rsidRPr="00EB28A9">
        <w:rPr>
          <w:color w:val="000000"/>
        </w:rPr>
        <w:t>C</w:t>
      </w:r>
      <w:r w:rsidRPr="00EB28A9">
        <w:rPr>
          <w:color w:val="000000"/>
          <w:vertAlign w:val="subscript"/>
        </w:rPr>
        <w:t>12</w:t>
      </w:r>
      <w:r w:rsidRPr="00EB28A9">
        <w:rPr>
          <w:color w:val="000000"/>
        </w:rPr>
        <w:t>X</w:t>
      </w:r>
      <w:r w:rsidRPr="00EB28A9">
        <w:rPr>
          <w:color w:val="000000"/>
          <w:vertAlign w:val="subscript"/>
        </w:rPr>
        <w:t>1</w:t>
      </w:r>
      <w:r w:rsidRPr="00EB28A9">
        <w:rPr>
          <w:color w:val="000000"/>
        </w:rPr>
        <w:t>X</w:t>
      </w:r>
      <w:r w:rsidRPr="00EB28A9">
        <w:rPr>
          <w:color w:val="000000"/>
          <w:vertAlign w:val="subscript"/>
        </w:rPr>
        <w:t>2</w:t>
      </w:r>
      <w:r w:rsidRPr="00EB28A9">
        <w:rPr>
          <w:rFonts w:ascii="Cambria Math" w:hAnsi="Cambria Math" w:cs="Cambria Math"/>
          <w:color w:val="000000"/>
        </w:rPr>
        <w:t>⊕</w:t>
      </w:r>
      <w:r w:rsidRPr="00EB28A9">
        <w:rPr>
          <w:color w:val="000000"/>
        </w:rPr>
        <w:t>  ...  </w:t>
      </w:r>
      <w:r w:rsidRPr="00EB28A9">
        <w:rPr>
          <w:rFonts w:ascii="Cambria Math" w:hAnsi="Cambria Math" w:cs="Cambria Math"/>
          <w:color w:val="000000"/>
        </w:rPr>
        <w:t>⊕</w:t>
      </w:r>
      <w:r w:rsidRPr="00EB28A9">
        <w:rPr>
          <w:color w:val="000000"/>
        </w:rPr>
        <w:t>C</w:t>
      </w:r>
      <w:r w:rsidRPr="00EB28A9">
        <w:rPr>
          <w:color w:val="000000"/>
          <w:vertAlign w:val="subscript"/>
        </w:rPr>
        <w:t>12  ...  n</w:t>
      </w:r>
      <w:r w:rsidRPr="00EB28A9">
        <w:rPr>
          <w:color w:val="000000"/>
        </w:rPr>
        <w:t>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Найдем коэффициенты C</w:t>
      </w:r>
      <w:r w:rsidRPr="00EB28A9">
        <w:rPr>
          <w:color w:val="000000"/>
          <w:vertAlign w:val="subscript"/>
        </w:rPr>
        <w:t>k</w:t>
      </w:r>
      <w:r w:rsidRPr="00EB28A9">
        <w:rPr>
          <w:color w:val="000000"/>
        </w:rPr>
        <w:t>. Для этого последовательно придадим переменным 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 значения из каждой строки </w:t>
      </w:r>
      <w:hyperlink r:id="rId946" w:history="1">
        <w:r w:rsidRPr="00EB28A9">
          <w:rPr>
            <w:rStyle w:val="ae"/>
            <w:color w:val="808080"/>
          </w:rPr>
          <w:t>таблицы истинности</w:t>
        </w:r>
      </w:hyperlink>
      <w:r w:rsidRPr="00EB28A9">
        <w:rPr>
          <w:color w:val="000000"/>
        </w:rPr>
        <w:t>. В итоге получим систему из 2</w:t>
      </w:r>
      <w:r w:rsidRPr="00EB28A9">
        <w:rPr>
          <w:color w:val="000000"/>
          <w:vertAlign w:val="superscript"/>
        </w:rPr>
        <w:t>n</w:t>
      </w:r>
      <w:r w:rsidRPr="00EB28A9">
        <w:rPr>
          <w:color w:val="000000"/>
        </w:rPr>
        <w:t> уравнений с 2</w:t>
      </w:r>
      <w:r w:rsidRPr="00EB28A9">
        <w:rPr>
          <w:color w:val="000000"/>
          <w:vertAlign w:val="superscript"/>
        </w:rPr>
        <w:t>n</w:t>
      </w:r>
      <w:r w:rsidRPr="00EB28A9">
        <w:rPr>
          <w:color w:val="000000"/>
        </w:rPr>
        <w:t> неизвестными, имеющую единственное решение. Решив ее, находим коэффициенты полинома P(X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2. Метод, основанный на преобразовании формул над множеством связок {¬,&amp;}. Строят некоторую формулу </w:t>
      </w:r>
      <w:r w:rsidRPr="00EB28A9">
        <w:rPr>
          <w:b/>
          <w:bCs/>
          <w:color w:val="000000"/>
        </w:rPr>
        <w:t>Ф</w:t>
      </w:r>
      <w:r w:rsidRPr="00EB28A9">
        <w:rPr>
          <w:color w:val="000000"/>
        </w:rPr>
        <w:t> над множеством связок {¬,&amp;}, реализующую данную функцию f(X</w:t>
      </w:r>
      <w:r w:rsidRPr="00EB28A9">
        <w:rPr>
          <w:color w:val="000000"/>
          <w:vertAlign w:val="subscript"/>
        </w:rPr>
        <w:t>1</w:t>
      </w:r>
      <w:r w:rsidRPr="00EB28A9">
        <w:rPr>
          <w:color w:val="000000"/>
        </w:rPr>
        <w:t>,X</w:t>
      </w:r>
      <w:r w:rsidRPr="00EB28A9">
        <w:rPr>
          <w:color w:val="000000"/>
          <w:vertAlign w:val="subscript"/>
        </w:rPr>
        <w:t>2</w:t>
      </w:r>
      <w:r w:rsidRPr="00EB28A9">
        <w:rPr>
          <w:color w:val="000000"/>
        </w:rPr>
        <w:t> ... X</w:t>
      </w:r>
      <w:r w:rsidRPr="00EB28A9">
        <w:rPr>
          <w:color w:val="000000"/>
          <w:vertAlign w:val="subscript"/>
        </w:rPr>
        <w:t>n</w:t>
      </w:r>
      <w:r w:rsidRPr="00EB28A9">
        <w:rPr>
          <w:color w:val="000000"/>
        </w:rPr>
        <w:t>). Затем заменяют всюду подформулы вида ¬A на A</w:t>
      </w:r>
      <w:r w:rsidRPr="00EB28A9">
        <w:rPr>
          <w:rFonts w:ascii="Cambria Math" w:hAnsi="Cambria Math" w:cs="Cambria Math"/>
          <w:color w:val="000000"/>
        </w:rPr>
        <w:t>⊕</w:t>
      </w:r>
      <w:r w:rsidRPr="00EB28A9">
        <w:rPr>
          <w:color w:val="000000"/>
        </w:rPr>
        <w:t>1, раскрывают скобки, пользуясь дистрибутивным законом (см. свойство 3), а затем применяют свойства 4 и 5.</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Пример</w:t>
      </w:r>
      <w:r w:rsidRPr="00EB28A9">
        <w:rPr>
          <w:color w:val="000000"/>
        </w:rPr>
        <w:t>. Построить полином Жегалкина функции f(X,Y)=X→Y</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Решение</w:t>
      </w:r>
      <w:r w:rsidRPr="00EB28A9">
        <w:rPr>
          <w:color w:val="000000"/>
        </w:rPr>
        <w:t>.</w:t>
      </w:r>
    </w:p>
    <w:p w:rsidR="002F60DC" w:rsidRPr="00EB28A9" w:rsidRDefault="002F60DC" w:rsidP="00EB28A9">
      <w:pPr>
        <w:pStyle w:val="af0"/>
        <w:spacing w:before="0" w:beforeAutospacing="0" w:after="0" w:afterAutospacing="0"/>
        <w:ind w:firstLine="425"/>
        <w:jc w:val="both"/>
        <w:rPr>
          <w:color w:val="000000"/>
        </w:rPr>
      </w:pPr>
      <w:r w:rsidRPr="00EB28A9">
        <w:rPr>
          <w:b/>
          <w:bCs/>
          <w:color w:val="000000"/>
        </w:rPr>
        <w:t>1.</w:t>
      </w:r>
      <w:r w:rsidRPr="00EB28A9">
        <w:rPr>
          <w:color w:val="000000"/>
        </w:rPr>
        <w:t> (метод неопределенных коэффициентов). Запишем искомый полином в виде:</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P=C</w:t>
      </w:r>
      <w:r w:rsidRPr="00EB28A9">
        <w:rPr>
          <w:color w:val="000000"/>
          <w:vertAlign w:val="subscript"/>
        </w:rPr>
        <w:t>0</w:t>
      </w:r>
      <w:r w:rsidRPr="00EB28A9">
        <w:rPr>
          <w:rFonts w:ascii="Cambria Math" w:hAnsi="Cambria Math" w:cs="Cambria Math"/>
          <w:color w:val="000000"/>
        </w:rPr>
        <w:t>⊕</w:t>
      </w:r>
      <w:r w:rsidRPr="00EB28A9">
        <w:rPr>
          <w:color w:val="000000"/>
        </w:rPr>
        <w:t>C</w:t>
      </w:r>
      <w:r w:rsidRPr="00EB28A9">
        <w:rPr>
          <w:color w:val="000000"/>
          <w:vertAlign w:val="subscript"/>
        </w:rPr>
        <w:t>1</w:t>
      </w:r>
      <w:r w:rsidRPr="00EB28A9">
        <w:rPr>
          <w:color w:val="000000"/>
        </w:rPr>
        <w:t>X</w:t>
      </w:r>
      <w:r w:rsidRPr="00EB28A9">
        <w:rPr>
          <w:rFonts w:ascii="Cambria Math" w:hAnsi="Cambria Math" w:cs="Cambria Math"/>
          <w:color w:val="000000"/>
        </w:rPr>
        <w:t>⊕</w:t>
      </w:r>
      <w:r w:rsidRPr="00EB28A9">
        <w:rPr>
          <w:color w:val="000000"/>
        </w:rPr>
        <w:t>C</w:t>
      </w:r>
      <w:r w:rsidRPr="00EB28A9">
        <w:rPr>
          <w:color w:val="000000"/>
          <w:vertAlign w:val="subscript"/>
        </w:rPr>
        <w:t>2</w:t>
      </w:r>
      <w:r w:rsidRPr="00EB28A9">
        <w:rPr>
          <w:color w:val="000000"/>
        </w:rPr>
        <w:t>Y</w:t>
      </w:r>
      <w:r w:rsidRPr="00EB28A9">
        <w:rPr>
          <w:rFonts w:ascii="Cambria Math" w:hAnsi="Cambria Math" w:cs="Cambria Math"/>
          <w:color w:val="000000"/>
        </w:rPr>
        <w:t>⊕</w:t>
      </w:r>
      <w:r w:rsidRPr="00EB28A9">
        <w:rPr>
          <w:color w:val="000000"/>
        </w:rPr>
        <w:t>C</w:t>
      </w:r>
      <w:r w:rsidRPr="00EB28A9">
        <w:rPr>
          <w:color w:val="000000"/>
          <w:vertAlign w:val="subscript"/>
        </w:rPr>
        <w:t>12</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Пользуясь таблицей истинности</w:t>
      </w:r>
    </w:p>
    <w:tbl>
      <w:tblPr>
        <w:tblW w:w="225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2"/>
        <w:gridCol w:w="575"/>
        <w:gridCol w:w="575"/>
        <w:gridCol w:w="575"/>
        <w:gridCol w:w="575"/>
      </w:tblGrid>
      <w:tr w:rsidR="002F60DC" w:rsidRPr="00EB28A9" w:rsidTr="00950432">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X</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Y</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r w:rsidR="002F60DC" w:rsidRPr="00EB28A9" w:rsidTr="00950432">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X→Y</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p>
        </w:tc>
      </w:tr>
    </w:tbl>
    <w:p w:rsidR="002F60DC" w:rsidRPr="00EB28A9" w:rsidRDefault="002F60DC" w:rsidP="00EB28A9">
      <w:pPr>
        <w:pStyle w:val="af0"/>
        <w:spacing w:before="0" w:beforeAutospacing="0" w:after="0" w:afterAutospacing="0"/>
        <w:ind w:firstLine="425"/>
        <w:jc w:val="both"/>
        <w:rPr>
          <w:color w:val="000000"/>
        </w:rPr>
      </w:pPr>
      <w:r w:rsidRPr="00EB28A9">
        <w:rPr>
          <w:color w:val="000000"/>
        </w:rPr>
        <w:t>получаем, что</w:t>
      </w:r>
    </w:p>
    <w:p w:rsidR="002F60DC" w:rsidRPr="00EB28A9" w:rsidRDefault="002F60DC" w:rsidP="00EB28A9">
      <w:pPr>
        <w:pStyle w:val="af0"/>
        <w:spacing w:before="0" w:beforeAutospacing="0" w:after="0" w:afterAutospacing="0"/>
        <w:ind w:firstLine="425"/>
        <w:jc w:val="both"/>
        <w:rPr>
          <w:color w:val="000000"/>
          <w:lang w:val="en-US"/>
        </w:rPr>
      </w:pPr>
      <w:r w:rsidRPr="00EB28A9">
        <w:rPr>
          <w:color w:val="000000"/>
          <w:lang w:val="en-US"/>
        </w:rPr>
        <w:t>f(0,0)=P(0,0)=C</w:t>
      </w:r>
      <w:r w:rsidRPr="00EB28A9">
        <w:rPr>
          <w:color w:val="000000"/>
          <w:vertAlign w:val="subscript"/>
          <w:lang w:val="en-US"/>
        </w:rPr>
        <w:t>0</w:t>
      </w:r>
      <w:r w:rsidRPr="00EB28A9">
        <w:rPr>
          <w:color w:val="000000"/>
          <w:lang w:val="en-US"/>
        </w:rPr>
        <w:t>=1</w:t>
      </w:r>
    </w:p>
    <w:p w:rsidR="002F60DC" w:rsidRPr="00EB28A9" w:rsidRDefault="002F60DC" w:rsidP="00EB28A9">
      <w:pPr>
        <w:pStyle w:val="af0"/>
        <w:spacing w:before="0" w:beforeAutospacing="0" w:after="0" w:afterAutospacing="0"/>
        <w:ind w:firstLine="425"/>
        <w:jc w:val="both"/>
        <w:rPr>
          <w:color w:val="000000"/>
          <w:lang w:val="en-US"/>
        </w:rPr>
      </w:pPr>
      <w:r w:rsidRPr="00EB28A9">
        <w:rPr>
          <w:color w:val="000000"/>
          <w:lang w:val="en-US"/>
        </w:rPr>
        <w:t>f(0,1)=P(0,1)=C</w:t>
      </w:r>
      <w:r w:rsidRPr="00EB28A9">
        <w:rPr>
          <w:color w:val="000000"/>
          <w:vertAlign w:val="subscript"/>
          <w:lang w:val="en-US"/>
        </w:rPr>
        <w:t>0</w:t>
      </w:r>
      <w:r w:rsidRPr="00EB28A9">
        <w:rPr>
          <w:rFonts w:ascii="Cambria Math" w:hAnsi="Cambria Math" w:cs="Cambria Math"/>
          <w:color w:val="000000"/>
          <w:lang w:val="en-US"/>
        </w:rPr>
        <w:t>⊕</w:t>
      </w:r>
      <w:r w:rsidRPr="00EB28A9">
        <w:rPr>
          <w:color w:val="000000"/>
          <w:lang w:val="en-US"/>
        </w:rPr>
        <w:t>C</w:t>
      </w:r>
      <w:r w:rsidRPr="00EB28A9">
        <w:rPr>
          <w:color w:val="000000"/>
          <w:vertAlign w:val="subscript"/>
          <w:lang w:val="en-US"/>
        </w:rPr>
        <w:t>2</w:t>
      </w:r>
      <w:r w:rsidRPr="00EB28A9">
        <w:rPr>
          <w:color w:val="000000"/>
          <w:lang w:val="en-US"/>
        </w:rPr>
        <w:t>=1</w:t>
      </w:r>
    </w:p>
    <w:p w:rsidR="002F60DC" w:rsidRPr="00EB28A9" w:rsidRDefault="002F60DC" w:rsidP="00EB28A9">
      <w:pPr>
        <w:pStyle w:val="af0"/>
        <w:spacing w:before="0" w:beforeAutospacing="0" w:after="0" w:afterAutospacing="0"/>
        <w:ind w:firstLine="425"/>
        <w:jc w:val="both"/>
        <w:rPr>
          <w:color w:val="000000"/>
          <w:lang w:val="en-US"/>
        </w:rPr>
      </w:pPr>
      <w:r w:rsidRPr="00EB28A9">
        <w:rPr>
          <w:color w:val="000000"/>
          <w:lang w:val="en-US"/>
        </w:rPr>
        <w:t>f(1,0)=P(1,0)=C</w:t>
      </w:r>
      <w:r w:rsidRPr="00EB28A9">
        <w:rPr>
          <w:color w:val="000000"/>
          <w:vertAlign w:val="subscript"/>
          <w:lang w:val="en-US"/>
        </w:rPr>
        <w:t>0</w:t>
      </w:r>
      <w:r w:rsidRPr="00EB28A9">
        <w:rPr>
          <w:rFonts w:ascii="Cambria Math" w:hAnsi="Cambria Math" w:cs="Cambria Math"/>
          <w:color w:val="000000"/>
          <w:lang w:val="en-US"/>
        </w:rPr>
        <w:t>⊕</w:t>
      </w:r>
      <w:r w:rsidRPr="00EB28A9">
        <w:rPr>
          <w:color w:val="000000"/>
          <w:lang w:val="en-US"/>
        </w:rPr>
        <w:t>C</w:t>
      </w:r>
      <w:r w:rsidRPr="00EB28A9">
        <w:rPr>
          <w:color w:val="000000"/>
          <w:vertAlign w:val="subscript"/>
          <w:lang w:val="en-US"/>
        </w:rPr>
        <w:t>1</w:t>
      </w:r>
      <w:r w:rsidRPr="00EB28A9">
        <w:rPr>
          <w:color w:val="000000"/>
          <w:lang w:val="en-US"/>
        </w:rPr>
        <w:t>=0</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f(1,1)=P(1,1)=C</w:t>
      </w:r>
      <w:r w:rsidRPr="00EB28A9">
        <w:rPr>
          <w:color w:val="000000"/>
          <w:vertAlign w:val="subscript"/>
        </w:rPr>
        <w:t>0</w:t>
      </w:r>
      <w:r w:rsidRPr="00EB28A9">
        <w:rPr>
          <w:rFonts w:ascii="Cambria Math" w:hAnsi="Cambria Math" w:cs="Cambria Math"/>
          <w:color w:val="000000"/>
        </w:rPr>
        <w:t>⊕</w:t>
      </w:r>
      <w:r w:rsidRPr="00EB28A9">
        <w:rPr>
          <w:color w:val="000000"/>
        </w:rPr>
        <w:t>C</w:t>
      </w:r>
      <w:r w:rsidRPr="00EB28A9">
        <w:rPr>
          <w:color w:val="000000"/>
          <w:vertAlign w:val="subscript"/>
        </w:rPr>
        <w:t>1</w:t>
      </w:r>
      <w:r w:rsidRPr="00EB28A9">
        <w:rPr>
          <w:rFonts w:ascii="Cambria Math" w:hAnsi="Cambria Math" w:cs="Cambria Math"/>
          <w:color w:val="000000"/>
        </w:rPr>
        <w:t>⊕</w:t>
      </w:r>
      <w:r w:rsidRPr="00EB28A9">
        <w:rPr>
          <w:color w:val="000000"/>
        </w:rPr>
        <w:t>C</w:t>
      </w:r>
      <w:r w:rsidRPr="00EB28A9">
        <w:rPr>
          <w:color w:val="000000"/>
          <w:vertAlign w:val="subscript"/>
        </w:rPr>
        <w:t>2</w:t>
      </w:r>
      <w:r w:rsidRPr="00EB28A9">
        <w:rPr>
          <w:rFonts w:ascii="Cambria Math" w:hAnsi="Cambria Math" w:cs="Cambria Math"/>
          <w:color w:val="000000"/>
        </w:rPr>
        <w:t>⊕</w:t>
      </w:r>
      <w:r w:rsidRPr="00EB28A9">
        <w:rPr>
          <w:color w:val="000000"/>
        </w:rPr>
        <w:t>C</w:t>
      </w:r>
      <w:r w:rsidRPr="00EB28A9">
        <w:rPr>
          <w:color w:val="000000"/>
          <w:vertAlign w:val="subscript"/>
        </w:rPr>
        <w:t>12</w:t>
      </w:r>
      <w:r w:rsidRPr="00EB28A9">
        <w:rPr>
          <w:color w:val="000000"/>
        </w:rPr>
        <w:t>=1</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Откуда последовательно находим, C</w:t>
      </w:r>
      <w:r w:rsidRPr="00EB28A9">
        <w:rPr>
          <w:color w:val="000000"/>
          <w:vertAlign w:val="subscript"/>
        </w:rPr>
        <w:t>0</w:t>
      </w:r>
      <w:r w:rsidRPr="00EB28A9">
        <w:rPr>
          <w:color w:val="000000"/>
        </w:rPr>
        <w:t>=1, C</w:t>
      </w:r>
      <w:r w:rsidRPr="00EB28A9">
        <w:rPr>
          <w:color w:val="000000"/>
          <w:vertAlign w:val="subscript"/>
        </w:rPr>
        <w:t>1</w:t>
      </w:r>
      <w:r w:rsidRPr="00EB28A9">
        <w:rPr>
          <w:color w:val="000000"/>
        </w:rPr>
        <w:t>=1, C</w:t>
      </w:r>
      <w:r w:rsidRPr="00EB28A9">
        <w:rPr>
          <w:color w:val="000000"/>
          <w:vertAlign w:val="subscript"/>
        </w:rPr>
        <w:t>2</w:t>
      </w:r>
      <w:r w:rsidRPr="00EB28A9">
        <w:rPr>
          <w:color w:val="000000"/>
        </w:rPr>
        <w:t>=0, C</w:t>
      </w:r>
      <w:r w:rsidRPr="00EB28A9">
        <w:rPr>
          <w:color w:val="000000"/>
          <w:vertAlign w:val="subscript"/>
        </w:rPr>
        <w:t>12</w:t>
      </w:r>
      <w:r w:rsidRPr="00EB28A9">
        <w:rPr>
          <w:color w:val="000000"/>
        </w:rPr>
        <w:t>=1</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Следовательно: x→y=1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2. (Метод преобразования формул.). Имеем:</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X→Y=¬XvY=¬(X¬Y)=(X(Y</w:t>
      </w:r>
      <w:r w:rsidRPr="00EB28A9">
        <w:rPr>
          <w:rFonts w:ascii="Cambria Math" w:hAnsi="Cambria Math" w:cs="Cambria Math"/>
          <w:color w:val="000000"/>
        </w:rPr>
        <w:t>⊕</w:t>
      </w:r>
      <w:r w:rsidRPr="00EB28A9">
        <w:rPr>
          <w:color w:val="000000"/>
        </w:rPr>
        <w:t>1))</w:t>
      </w:r>
      <w:r w:rsidRPr="00EB28A9">
        <w:rPr>
          <w:rFonts w:ascii="Cambria Math" w:hAnsi="Cambria Math" w:cs="Cambria Math"/>
          <w:color w:val="000000"/>
        </w:rPr>
        <w:t>⊕</w:t>
      </w:r>
      <w:r w:rsidRPr="00EB28A9">
        <w:rPr>
          <w:color w:val="000000"/>
        </w:rPr>
        <w:t>1=1</w:t>
      </w:r>
      <w:r w:rsidRPr="00EB28A9">
        <w:rPr>
          <w:rFonts w:ascii="Cambria Math" w:hAnsi="Cambria Math" w:cs="Cambria Math"/>
          <w:color w:val="000000"/>
        </w:rPr>
        <w:t>⊕</w:t>
      </w:r>
      <w:r w:rsidRPr="00EB28A9">
        <w:rPr>
          <w:color w:val="000000"/>
        </w:rPr>
        <w:t>X</w:t>
      </w:r>
      <w:r w:rsidRPr="00EB28A9">
        <w:rPr>
          <w:rFonts w:ascii="Cambria Math" w:hAnsi="Cambria Math" w:cs="Cambria Math"/>
          <w:color w:val="000000"/>
        </w:rPr>
        <w:t>⊕</w:t>
      </w:r>
      <w:r w:rsidRPr="00EB28A9">
        <w:rPr>
          <w:color w:val="000000"/>
        </w:rPr>
        <w:t>XY</w:t>
      </w:r>
    </w:p>
    <w:p w:rsidR="002F60DC" w:rsidRPr="00EB28A9" w:rsidRDefault="002F60DC" w:rsidP="00EB28A9">
      <w:pPr>
        <w:pStyle w:val="af0"/>
        <w:spacing w:before="0" w:beforeAutospacing="0" w:after="0" w:afterAutospacing="0"/>
        <w:ind w:firstLine="425"/>
        <w:jc w:val="both"/>
        <w:rPr>
          <w:color w:val="000000"/>
        </w:rPr>
      </w:pPr>
      <w:r w:rsidRPr="00EB28A9">
        <w:rPr>
          <w:color w:val="000000"/>
        </w:rPr>
        <w:t xml:space="preserve">Заметим, что преимущество алгебры Жегалкина (по сравнению с другими алгебрами) состоит в арифметизации логики, что позволяет выполнять преобразования булевых </w:t>
      </w:r>
      <w:r w:rsidRPr="00EB28A9">
        <w:rPr>
          <w:color w:val="000000"/>
        </w:rPr>
        <w:lastRenderedPageBreak/>
        <w:t>функций довольно просто. Ее недостатком по сравнению с булевой алгеброй является громоздкость формул.</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1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определение многочлена Жегалкина</w:t>
      </w:r>
    </w:p>
    <w:p w:rsidR="002F60DC" w:rsidRPr="00EB28A9" w:rsidRDefault="002F60DC" w:rsidP="00EB28A9">
      <w:pPr>
        <w:pStyle w:val="ab"/>
        <w:numPr>
          <w:ilvl w:val="0"/>
          <w:numId w:val="16"/>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алгоритм расчета коэффициентов полинома Жегалкина</w:t>
      </w:r>
    </w:p>
    <w:p w:rsidR="002F60DC" w:rsidRPr="00EB28A9" w:rsidRDefault="002F60DC" w:rsidP="00EB28A9">
      <w:pPr>
        <w:pStyle w:val="af0"/>
        <w:spacing w:before="0" w:beforeAutospacing="0" w:after="0" w:afterAutospacing="0"/>
        <w:ind w:firstLine="425"/>
        <w:jc w:val="both"/>
        <w:rPr>
          <w:color w:val="000000"/>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14.</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1.Понятие полной системы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2.Полнота и замкнутость множества булевых функций</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понятие полноты и замкнутости множества булевых функций</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275C08"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1.Раскрыть понятие полноты и замкнутости множества булевых функций</w:t>
      </w:r>
    </w:p>
    <w:p w:rsidR="002F60DC" w:rsidRPr="00EB28A9" w:rsidRDefault="002F60DC" w:rsidP="00EB28A9">
      <w:pPr>
        <w:pStyle w:val="1"/>
        <w:shd w:val="clear" w:color="auto" w:fill="CCCCCC"/>
        <w:spacing w:before="0" w:after="0" w:line="240" w:lineRule="auto"/>
        <w:ind w:firstLine="425"/>
        <w:rPr>
          <w:rFonts w:ascii="Times New Roman" w:hAnsi="Times New Roman" w:cs="Times New Roman"/>
          <w:color w:val="000000"/>
          <w:sz w:val="24"/>
          <w:szCs w:val="24"/>
        </w:rPr>
      </w:pPr>
      <w:r w:rsidRPr="00EB28A9">
        <w:rPr>
          <w:rFonts w:ascii="Times New Roman" w:hAnsi="Times New Roman" w:cs="Times New Roman"/>
          <w:color w:val="000000"/>
          <w:sz w:val="24"/>
          <w:szCs w:val="24"/>
        </w:rPr>
        <w:t>Полнота и замкнутость множества булевых функций</w:t>
      </w:r>
    </w:p>
    <w:p w:rsidR="002F60DC" w:rsidRPr="00EB28A9" w:rsidRDefault="002F60DC" w:rsidP="00EB28A9">
      <w:pPr>
        <w:pStyle w:val="2"/>
        <w:shd w:val="clear" w:color="auto" w:fill="CCCCCC"/>
        <w:spacing w:before="0" w:beforeAutospacing="0" w:after="0" w:afterAutospacing="0"/>
        <w:ind w:firstLine="425"/>
        <w:jc w:val="both"/>
        <w:rPr>
          <w:color w:val="000000"/>
        </w:rPr>
      </w:pPr>
      <w:r w:rsidRPr="00EB28A9">
        <w:rPr>
          <w:color w:val="000000"/>
        </w:rPr>
        <w:t>Понятие функционально полной системы</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Система функций {/,,/</w:t>
      </w:r>
      <w:r w:rsidRPr="00EB28A9">
        <w:rPr>
          <w:color w:val="000000"/>
          <w:vertAlign w:val="subscript"/>
        </w:rPr>
        <w:t>2)</w:t>
      </w:r>
      <w:r w:rsidRPr="00EB28A9">
        <w:rPr>
          <w:color w:val="000000"/>
        </w:rPr>
        <w:t> </w:t>
      </w:r>
      <w:r w:rsidRPr="00EB28A9">
        <w:rPr>
          <w:i/>
          <w:iCs/>
          <w:color w:val="000000"/>
        </w:rPr>
        <w:t>???, /„}</w:t>
      </w:r>
      <w:r w:rsidRPr="00EB28A9">
        <w:rPr>
          <w:color w:val="000000"/>
        </w:rPr>
        <w:t> называется </w:t>
      </w:r>
      <w:r w:rsidRPr="00EB28A9">
        <w:rPr>
          <w:i/>
          <w:iCs/>
          <w:color w:val="000000"/>
        </w:rPr>
        <w:t>функционально полной, </w:t>
      </w:r>
      <w:r w:rsidRPr="00EB28A9">
        <w:rPr>
          <w:color w:val="000000"/>
        </w:rPr>
        <w:t>если любая булева функция может быть записана в виде формул через функции этой системы. Одним из способов получения полных систем является использование некоторых существующих, ранее выявленных полных систем.</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Теорема. Пусть даны две системы функций: </w:t>
      </w:r>
      <w:r w:rsidRPr="00EB28A9">
        <w:rPr>
          <w:i/>
          <w:iCs/>
          <w:color w:val="000000"/>
        </w:rPr>
        <w:t>В =</w:t>
      </w:r>
      <w:r w:rsidRPr="00EB28A9">
        <w:rPr>
          <w:color w:val="000000"/>
        </w:rPr>
        <w:t> {/j, /</w:t>
      </w:r>
      <w:r w:rsidRPr="00EB28A9">
        <w:rPr>
          <w:color w:val="000000"/>
          <w:vertAlign w:val="subscript"/>
        </w:rPr>
        <w:t>2</w:t>
      </w:r>
      <w:r w:rsidRPr="00EB28A9">
        <w:rPr>
          <w:color w:val="000000"/>
        </w:rPr>
        <w:t>,..., /„} и </w:t>
      </w:r>
      <w:r w:rsidRPr="00EB28A9">
        <w:rPr>
          <w:i/>
          <w:iCs/>
          <w:color w:val="000000"/>
        </w:rPr>
        <w:t>D = {q</w:t>
      </w:r>
      <w:r w:rsidRPr="00EB28A9">
        <w:rPr>
          <w:i/>
          <w:iCs/>
          <w:color w:val="000000"/>
          <w:vertAlign w:val="subscript"/>
        </w:rPr>
        <w:t>l</w:t>
      </w:r>
      <w:r w:rsidRPr="00EB28A9">
        <w:rPr>
          <w:i/>
          <w:iCs/>
          <w:color w:val="000000"/>
        </w:rPr>
        <w:t>,q</w:t>
      </w:r>
      <w:r w:rsidRPr="00EB28A9">
        <w:rPr>
          <w:i/>
          <w:iCs/>
          <w:color w:val="000000"/>
          <w:vertAlign w:val="subscript"/>
        </w:rPr>
        <w:t>2</w:t>
      </w:r>
      <w:r w:rsidRPr="00EB28A9">
        <w:rPr>
          <w:i/>
          <w:iCs/>
          <w:color w:val="000000"/>
        </w:rPr>
        <w:t>,.~,q</w:t>
      </w:r>
      <w:r w:rsidRPr="00EB28A9">
        <w:rPr>
          <w:i/>
          <w:iCs/>
          <w:color w:val="000000"/>
          <w:vertAlign w:val="subscript"/>
        </w:rPr>
        <w:t>m</w:t>
      </w:r>
      <w:r w:rsidRPr="00EB28A9">
        <w:rPr>
          <w:i/>
          <w:iCs/>
          <w:color w:val="000000"/>
        </w:rPr>
        <w:t>}.</w:t>
      </w:r>
      <w:r w:rsidRPr="00EB28A9">
        <w:rPr>
          <w:color w:val="000000"/>
        </w:rPr>
        <w:t> Относительно этих функций известно, что </w:t>
      </w:r>
      <w:r w:rsidRPr="00EB28A9">
        <w:rPr>
          <w:i/>
          <w:iCs/>
          <w:color w:val="000000"/>
        </w:rPr>
        <w:t>В — </w:t>
      </w:r>
      <w:r w:rsidRPr="00EB28A9">
        <w:rPr>
          <w:color w:val="000000"/>
        </w:rPr>
        <w:t>полная система и каждая ее функция может быть выражена в виде формул через функции второй системы. В этом случае система </w:t>
      </w:r>
      <w:r w:rsidRPr="00EB28A9">
        <w:rPr>
          <w:i/>
          <w:iCs/>
          <w:color w:val="000000"/>
        </w:rPr>
        <w:t>D — </w:t>
      </w:r>
      <w:r w:rsidRPr="00EB28A9">
        <w:rPr>
          <w:color w:val="000000"/>
        </w:rPr>
        <w:t>тоже полная.</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i/>
          <w:iCs/>
          <w:color w:val="000000"/>
        </w:rPr>
        <w:t>Доказательство.</w:t>
      </w:r>
      <w:r w:rsidRPr="00EB28A9">
        <w:rPr>
          <w:color w:val="000000"/>
        </w:rPr>
        <w:t> Пусть </w:t>
      </w:r>
      <w:r w:rsidRPr="00EB28A9">
        <w:rPr>
          <w:i/>
          <w:iCs/>
          <w:color w:val="000000"/>
        </w:rPr>
        <w:t>И —</w:t>
      </w:r>
      <w:r w:rsidRPr="00EB28A9">
        <w:rPr>
          <w:color w:val="000000"/>
        </w:rPr>
        <w:t> это произвольная функция. В силу полноты </w:t>
      </w:r>
      <w:r w:rsidRPr="00EB28A9">
        <w:rPr>
          <w:i/>
          <w:iCs/>
          <w:color w:val="000000"/>
        </w:rPr>
        <w:t>В</w:t>
      </w:r>
      <w:r w:rsidRPr="00EB28A9">
        <w:rPr>
          <w:color w:val="000000"/>
        </w:rPr>
        <w:t> функция </w:t>
      </w:r>
      <w:r w:rsidRPr="00EB28A9">
        <w:rPr>
          <w:i/>
          <w:iCs/>
          <w:color w:val="000000"/>
        </w:rPr>
        <w:t>h</w:t>
      </w:r>
      <w:r w:rsidRPr="00EB28A9">
        <w:rPr>
          <w:color w:val="000000"/>
        </w:rPr>
        <w:t> может быть выражена в виде формул над </w:t>
      </w:r>
      <w:r w:rsidRPr="00EB28A9">
        <w:rPr>
          <w:i/>
          <w:iCs/>
          <w:color w:val="000000"/>
        </w:rPr>
        <w:t>В</w:t>
      </w:r>
      <w:r w:rsidRPr="00EB28A9">
        <w:rPr>
          <w:color w:val="000000"/>
        </w:rPr>
        <w:t> , т. е. </w:t>
      </w:r>
      <w:r w:rsidRPr="00EB28A9">
        <w:rPr>
          <w:i/>
          <w:iCs/>
          <w:color w:val="000000"/>
        </w:rPr>
        <w:t>h = F[f</w:t>
      </w:r>
      <w:r w:rsidRPr="00EB28A9">
        <w:rPr>
          <w:i/>
          <w:iCs/>
          <w:color w:val="000000"/>
          <w:vertAlign w:val="subscript"/>
        </w:rPr>
        <w:t>x</w:t>
      </w:r>
      <w:r w:rsidRPr="00EB28A9">
        <w:rPr>
          <w:i/>
          <w:iCs/>
          <w:color w:val="000000"/>
        </w:rPr>
        <w:t>,</w:t>
      </w:r>
      <w:r w:rsidRPr="00EB28A9">
        <w:rPr>
          <w:color w:val="000000"/>
        </w:rPr>
        <w:t> /</w:t>
      </w:r>
      <w:r w:rsidRPr="00EB28A9">
        <w:rPr>
          <w:color w:val="000000"/>
          <w:vertAlign w:val="subscript"/>
        </w:rPr>
        <w:t>2</w:t>
      </w:r>
      <w:r w:rsidRPr="00EB28A9">
        <w:rPr>
          <w:color w:val="000000"/>
        </w:rPr>
        <w:t>,..., </w:t>
      </w:r>
      <w:r w:rsidRPr="00EB28A9">
        <w:rPr>
          <w:i/>
          <w:iCs/>
          <w:color w:val="000000"/>
        </w:rPr>
        <w:t>f</w:t>
      </w:r>
      <w:r w:rsidRPr="00EB28A9">
        <w:rPr>
          <w:color w:val="000000"/>
          <w:vertAlign w:val="subscript"/>
        </w:rPr>
        <w:t>n</w:t>
      </w:r>
      <w:r w:rsidRPr="00EB28A9">
        <w:rPr>
          <w:color w:val="000000"/>
        </w:rPr>
        <w:t>). Но любая из функций </w:t>
      </w:r>
      <w:r w:rsidRPr="00EB28A9">
        <w:rPr>
          <w:i/>
          <w:iCs/>
          <w:color w:val="000000"/>
        </w:rPr>
        <w:t>В</w:t>
      </w:r>
      <w:r w:rsidRPr="00EB28A9">
        <w:rPr>
          <w:color w:val="000000"/>
        </w:rPr>
        <w:t> по условию может быть выражена через функции </w:t>
      </w:r>
      <w:r w:rsidRPr="00EB28A9">
        <w:rPr>
          <w:i/>
          <w:iCs/>
          <w:color w:val="000000"/>
        </w:rPr>
        <w:t>D,</w:t>
      </w:r>
      <w:r w:rsidRPr="00EB28A9">
        <w:rPr>
          <w:color w:val="000000"/>
        </w:rPr>
        <w:t> т. е. </w:t>
      </w:r>
      <w:r w:rsidRPr="00EB28A9">
        <w:rPr>
          <w:i/>
          <w:iCs/>
          <w:color w:val="000000"/>
        </w:rPr>
        <w:t>/</w:t>
      </w:r>
      <w:r w:rsidRPr="00EB28A9">
        <w:rPr>
          <w:i/>
          <w:iCs/>
          <w:color w:val="000000"/>
          <w:vertAlign w:val="subscript"/>
        </w:rPr>
        <w:t>х</w:t>
      </w:r>
      <w:r w:rsidRPr="00EB28A9">
        <w:rPr>
          <w:i/>
          <w:iCs/>
          <w:color w:val="000000"/>
        </w:rPr>
        <w:t> =</w:t>
      </w:r>
      <w:r w:rsidRPr="00EB28A9">
        <w:rPr>
          <w:color w:val="000000"/>
        </w:rPr>
        <w:t> ф</w:t>
      </w:r>
      <w:r w:rsidRPr="00EB28A9">
        <w:rPr>
          <w:color w:val="000000"/>
          <w:vertAlign w:val="subscript"/>
        </w:rPr>
        <w:t>х</w:t>
      </w:r>
      <w:r w:rsidRPr="00EB28A9">
        <w:rPr>
          <w:color w:val="000000"/>
        </w:rPr>
        <w:t> </w:t>
      </w:r>
      <w:r w:rsidRPr="00EB28A9">
        <w:rPr>
          <w:i/>
          <w:iCs/>
          <w:color w:val="000000"/>
        </w:rPr>
        <w:t>(q</w:t>
      </w:r>
      <w:r w:rsidRPr="00EB28A9">
        <w:rPr>
          <w:i/>
          <w:iCs/>
          <w:color w:val="000000"/>
          <w:vertAlign w:val="subscript"/>
        </w:rPr>
        <w:t>v</w:t>
      </w:r>
      <w:r w:rsidRPr="00EB28A9">
        <w:rPr>
          <w:i/>
          <w:iCs/>
          <w:color w:val="000000"/>
        </w:rPr>
        <w:t> q</w:t>
      </w:r>
      <w:r w:rsidRPr="00EB28A9">
        <w:rPr>
          <w:color w:val="000000"/>
          <w:vertAlign w:val="subscript"/>
        </w:rPr>
        <w:t>2</w:t>
      </w:r>
      <w:r w:rsidRPr="00EB28A9">
        <w:rPr>
          <w:color w:val="000000"/>
        </w:rPr>
        <w:t>,...), /</w:t>
      </w:r>
      <w:r w:rsidRPr="00EB28A9">
        <w:rPr>
          <w:color w:val="000000"/>
          <w:vertAlign w:val="subscript"/>
        </w:rPr>
        <w:t>2</w:t>
      </w:r>
      <w:r w:rsidRPr="00EB28A9">
        <w:rPr>
          <w:color w:val="000000"/>
        </w:rPr>
        <w:t> = q&gt;</w:t>
      </w:r>
      <w:r w:rsidRPr="00EB28A9">
        <w:rPr>
          <w:color w:val="000000"/>
          <w:vertAlign w:val="subscript"/>
        </w:rPr>
        <w:t>2</w:t>
      </w:r>
      <w:r w:rsidRPr="00EB28A9">
        <w:rPr>
          <w:color w:val="000000"/>
        </w:rPr>
        <w:t> </w:t>
      </w:r>
      <w:r w:rsidRPr="00EB28A9">
        <w:rPr>
          <w:i/>
          <w:iCs/>
          <w:color w:val="000000"/>
        </w:rPr>
        <w:t>(q</w:t>
      </w:r>
      <w:r w:rsidRPr="00EB28A9">
        <w:rPr>
          <w:i/>
          <w:iCs/>
          <w:color w:val="000000"/>
          <w:vertAlign w:val="subscript"/>
        </w:rPr>
        <w:t>v</w:t>
      </w:r>
      <w:r w:rsidRPr="00EB28A9">
        <w:rPr>
          <w:i/>
          <w:iCs/>
          <w:color w:val="000000"/>
        </w:rPr>
        <w:t> q</w:t>
      </w:r>
      <w:r w:rsidRPr="00EB28A9">
        <w:rPr>
          <w:color w:val="000000"/>
          <w:vertAlign w:val="subscript"/>
        </w:rPr>
        <w:t>2</w:t>
      </w:r>
      <w:r w:rsidRPr="00EB28A9">
        <w:rPr>
          <w:color w:val="000000"/>
        </w:rPr>
        <w:t>,...).</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Следовательно, </w:t>
      </w:r>
      <w:r w:rsidRPr="00EB28A9">
        <w:rPr>
          <w:i/>
          <w:iCs/>
          <w:color w:val="000000"/>
        </w:rPr>
        <w:t>И =</w:t>
      </w:r>
      <w:r w:rsidRPr="00EB28A9">
        <w:rPr>
          <w:color w:val="000000"/>
        </w:rPr>
        <w:t> ^(ф, </w:t>
      </w:r>
      <w:r w:rsidRPr="00EB28A9">
        <w:rPr>
          <w:i/>
          <w:iCs/>
          <w:color w:val="000000"/>
        </w:rPr>
        <w:t>(q</w:t>
      </w:r>
      <w:r w:rsidRPr="00EB28A9">
        <w:rPr>
          <w:i/>
          <w:iCs/>
          <w:color w:val="000000"/>
          <w:vertAlign w:val="subscript"/>
        </w:rPr>
        <w:t>x</w:t>
      </w:r>
      <w:r w:rsidRPr="00EB28A9">
        <w:rPr>
          <w:i/>
          <w:iCs/>
          <w:color w:val="000000"/>
        </w:rPr>
        <w:t>,q</w:t>
      </w:r>
      <w:r w:rsidRPr="00EB28A9">
        <w:rPr>
          <w:i/>
          <w:iCs/>
          <w:color w:val="000000"/>
          <w:vertAlign w:val="subscript"/>
        </w:rPr>
        <w:t>2</w:t>
      </w:r>
      <w:r w:rsidRPr="00EB28A9">
        <w:rPr>
          <w:i/>
          <w:iCs/>
          <w:color w:val="000000"/>
        </w:rPr>
        <w:t>,...), q&gt;</w:t>
      </w:r>
      <w:r w:rsidRPr="00EB28A9">
        <w:rPr>
          <w:i/>
          <w:iCs/>
          <w:color w:val="000000"/>
          <w:vertAlign w:val="subscript"/>
        </w:rPr>
        <w:t>2</w:t>
      </w:r>
      <w:r w:rsidRPr="00EB28A9">
        <w:rPr>
          <w:i/>
          <w:iCs/>
          <w:color w:val="000000"/>
        </w:rPr>
        <w:t> {q</w:t>
      </w:r>
      <w:r w:rsidRPr="00EB28A9">
        <w:rPr>
          <w:i/>
          <w:iCs/>
          <w:color w:val="000000"/>
          <w:vertAlign w:val="subscript"/>
        </w:rPr>
        <w:t>x</w:t>
      </w:r>
      <w:r w:rsidRPr="00EB28A9">
        <w:rPr>
          <w:i/>
          <w:iCs/>
          <w:color w:val="000000"/>
        </w:rPr>
        <w:t>,q</w:t>
      </w:r>
      <w:r w:rsidRPr="00EB28A9">
        <w:rPr>
          <w:color w:val="000000"/>
          <w:vertAlign w:val="subscript"/>
        </w:rPr>
        <w:t>2</w:t>
      </w:r>
      <w:r w:rsidRPr="00EB28A9">
        <w:rPr>
          <w:color w:val="000000"/>
        </w:rPr>
        <w:t>,...)) = </w:t>
      </w:r>
      <w:r w:rsidRPr="00EB28A9">
        <w:rPr>
          <w:i/>
          <w:iCs/>
          <w:color w:val="000000"/>
        </w:rPr>
        <w:t>F(q</w:t>
      </w:r>
      <w:r w:rsidRPr="00EB28A9">
        <w:rPr>
          <w:i/>
          <w:iCs/>
          <w:color w:val="000000"/>
          <w:vertAlign w:val="subscript"/>
        </w:rPr>
        <w:t>x</w:t>
      </w:r>
      <w:r w:rsidRPr="00EB28A9">
        <w:rPr>
          <w:i/>
          <w:iCs/>
          <w:color w:val="000000"/>
        </w:rPr>
        <w:t>, q</w:t>
      </w:r>
      <w:r w:rsidRPr="00EB28A9">
        <w:rPr>
          <w:i/>
          <w:iCs/>
          <w:color w:val="000000"/>
          <w:vertAlign w:val="subscript"/>
        </w:rPr>
        <w:t>2</w:t>
      </w:r>
      <w:r w:rsidRPr="00EB28A9">
        <w:rPr>
          <w:i/>
          <w:iCs/>
          <w:color w:val="000000"/>
        </w:rPr>
        <w:t>,..., q„).</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Таким образом, произвольная функция </w:t>
      </w:r>
      <w:r w:rsidRPr="00EB28A9">
        <w:rPr>
          <w:i/>
          <w:iCs/>
          <w:color w:val="000000"/>
        </w:rPr>
        <w:t>h</w:t>
      </w:r>
      <w:r w:rsidRPr="00EB28A9">
        <w:rPr>
          <w:color w:val="000000"/>
        </w:rPr>
        <w:t> может быть выражена через функции системы </w:t>
      </w:r>
      <w:r w:rsidRPr="00EB28A9">
        <w:rPr>
          <w:i/>
          <w:iCs/>
          <w:color w:val="000000"/>
        </w:rPr>
        <w:t>D.</w:t>
      </w:r>
      <w:r w:rsidRPr="00EB28A9">
        <w:rPr>
          <w:color w:val="000000"/>
        </w:rPr>
        <w:t> Поэтому система </w:t>
      </w:r>
      <w:r w:rsidRPr="00EB28A9">
        <w:rPr>
          <w:i/>
          <w:iCs/>
          <w:color w:val="000000"/>
        </w:rPr>
        <w:t>D —</w:t>
      </w:r>
      <w:r w:rsidRPr="00EB28A9">
        <w:rPr>
          <w:color w:val="000000"/>
        </w:rPr>
        <w:t> полная.</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Доказанную теорему можно использовать для доказательства полноты двух следующих систем: </w:t>
      </w:r>
      <w:r w:rsidRPr="00EB28A9">
        <w:rPr>
          <w:i/>
          <w:iCs/>
          <w:color w:val="000000"/>
        </w:rPr>
        <w:t>S</w:t>
      </w:r>
      <w:r w:rsidRPr="00EB28A9">
        <w:rPr>
          <w:i/>
          <w:iCs/>
          <w:color w:val="000000"/>
          <w:vertAlign w:val="subscript"/>
        </w:rPr>
        <w:t>x</w:t>
      </w:r>
      <w:r w:rsidRPr="00EB28A9">
        <w:rPr>
          <w:color w:val="000000"/>
        </w:rPr>
        <w:t> = |л, j и </w:t>
      </w:r>
      <w:r w:rsidRPr="00EB28A9">
        <w:rPr>
          <w:i/>
          <w:iCs/>
          <w:color w:val="000000"/>
        </w:rPr>
        <w:t>S</w:t>
      </w:r>
      <w:r w:rsidRPr="00EB28A9">
        <w:rPr>
          <w:i/>
          <w:iCs/>
          <w:color w:val="000000"/>
          <w:vertAlign w:val="subscript"/>
        </w:rPr>
        <w:t>2</w:t>
      </w:r>
      <w:r w:rsidRPr="00EB28A9">
        <w:rPr>
          <w:i/>
          <w:iCs/>
          <w:color w:val="000000"/>
        </w:rPr>
        <w:t> =</w:t>
      </w:r>
      <w:r w:rsidRPr="00EB28A9">
        <w:rPr>
          <w:color w:val="000000"/>
        </w:rPr>
        <w:t> jv, j. Известно, что </w:t>
      </w:r>
      <w:r w:rsidRPr="00EB28A9">
        <w:rPr>
          <w:i/>
          <w:iCs/>
          <w:color w:val="000000"/>
        </w:rPr>
        <w:t>S</w:t>
      </w:r>
      <w:r w:rsidRPr="00EB28A9">
        <w:rPr>
          <w:i/>
          <w:iCs/>
          <w:color w:val="000000"/>
          <w:vertAlign w:val="subscript"/>
        </w:rPr>
        <w:t>0</w:t>
      </w:r>
      <w:r w:rsidRPr="00EB28A9">
        <w:rPr>
          <w:i/>
          <w:iCs/>
          <w:color w:val="000000"/>
        </w:rPr>
        <w:t> =</w:t>
      </w:r>
      <w:r w:rsidRPr="00EB28A9">
        <w:rPr>
          <w:color w:val="000000"/>
        </w:rPr>
        <w:t> |л, v, | — полная система (это вытекает из того факта, что любую булеву функцию можно представить в КНФ и ДНФ).</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Для доказательства полноты </w:t>
      </w:r>
      <w:r w:rsidRPr="00EB28A9">
        <w:rPr>
          <w:i/>
          <w:iCs/>
          <w:color w:val="000000"/>
        </w:rPr>
        <w:t>S</w:t>
      </w:r>
      <w:r w:rsidRPr="00EB28A9">
        <w:rPr>
          <w:i/>
          <w:iCs/>
          <w:color w:val="000000"/>
          <w:vertAlign w:val="subscript"/>
        </w:rPr>
        <w:t>x</w:t>
      </w:r>
      <w:r w:rsidRPr="00EB28A9">
        <w:rPr>
          <w:color w:val="000000"/>
        </w:rPr>
        <w:t> и </w:t>
      </w:r>
      <w:r w:rsidRPr="00EB28A9">
        <w:rPr>
          <w:i/>
          <w:iCs/>
          <w:color w:val="000000"/>
        </w:rPr>
        <w:t>S</w:t>
      </w:r>
      <w:r w:rsidRPr="00EB28A9">
        <w:rPr>
          <w:i/>
          <w:iCs/>
          <w:color w:val="000000"/>
          <w:vertAlign w:val="subscript"/>
        </w:rPr>
        <w:t>2</w:t>
      </w:r>
      <w:r w:rsidRPr="00EB28A9">
        <w:rPr>
          <w:color w:val="000000"/>
        </w:rPr>
        <w:t> нужно установить, что недостающая относительно </w:t>
      </w:r>
      <w:r w:rsidRPr="00EB28A9">
        <w:rPr>
          <w:i/>
          <w:iCs/>
          <w:color w:val="000000"/>
        </w:rPr>
        <w:t>S</w:t>
      </w:r>
      <w:r w:rsidRPr="00EB28A9">
        <w:rPr>
          <w:i/>
          <w:iCs/>
          <w:color w:val="000000"/>
          <w:vertAlign w:val="subscript"/>
        </w:rPr>
        <w:t>0</w:t>
      </w:r>
      <w:r w:rsidRPr="00EB28A9">
        <w:rPr>
          <w:color w:val="000000"/>
        </w:rPr>
        <w:t> операция (в Sj — дизъюнкция, в </w:t>
      </w:r>
      <w:r w:rsidRPr="00EB28A9">
        <w:rPr>
          <w:i/>
          <w:iCs/>
          <w:color w:val="000000"/>
        </w:rPr>
        <w:t>S</w:t>
      </w:r>
      <w:r w:rsidRPr="00EB28A9">
        <w:rPr>
          <w:i/>
          <w:iCs/>
          <w:color w:val="000000"/>
          <w:vertAlign w:val="subscript"/>
        </w:rPr>
        <w:t>2</w:t>
      </w:r>
      <w:r w:rsidRPr="00EB28A9">
        <w:rPr>
          <w:color w:val="000000"/>
        </w:rPr>
        <w:t> — конъюнкция) может быть выражена через две остальные. Такое подтверждение дают правила де Моргана и двойного отрицания: </w:t>
      </w:r>
      <w:r w:rsidRPr="00EB28A9">
        <w:rPr>
          <w:i/>
          <w:iCs/>
          <w:color w:val="000000"/>
        </w:rPr>
        <w:t>х</w:t>
      </w:r>
      <w:r w:rsidRPr="00EB28A9">
        <w:rPr>
          <w:i/>
          <w:iCs/>
          <w:color w:val="000000"/>
          <w:vertAlign w:val="subscript"/>
        </w:rPr>
        <w:t>х</w:t>
      </w:r>
      <w:r w:rsidRPr="00EB28A9">
        <w:rPr>
          <w:color w:val="000000"/>
        </w:rPr>
        <w:t> v </w:t>
      </w:r>
      <w:r w:rsidRPr="00EB28A9">
        <w:rPr>
          <w:i/>
          <w:iCs/>
          <w:color w:val="000000"/>
        </w:rPr>
        <w:t>х</w:t>
      </w:r>
      <w:r w:rsidRPr="00EB28A9">
        <w:rPr>
          <w:i/>
          <w:iCs/>
          <w:color w:val="000000"/>
          <w:vertAlign w:val="subscript"/>
        </w:rPr>
        <w:t>2</w:t>
      </w:r>
      <w:r w:rsidRPr="00EB28A9">
        <w:rPr>
          <w:color w:val="000000"/>
        </w:rPr>
        <w:t> = х, </w:t>
      </w:r>
      <w:r w:rsidRPr="00EB28A9">
        <w:rPr>
          <w:i/>
          <w:iCs/>
          <w:color w:val="000000"/>
        </w:rPr>
        <w:t>-х</w:t>
      </w:r>
      <w:r w:rsidRPr="00EB28A9">
        <w:rPr>
          <w:i/>
          <w:iCs/>
          <w:color w:val="000000"/>
          <w:vertAlign w:val="subscript"/>
        </w:rPr>
        <w:t>2</w:t>
      </w:r>
      <w:r w:rsidRPr="00EB28A9">
        <w:rPr>
          <w:i/>
          <w:iCs/>
          <w:color w:val="000000"/>
        </w:rPr>
        <w:t>, </w:t>
      </w:r>
      <w:r w:rsidRPr="00EB28A9">
        <w:rPr>
          <w:color w:val="000000"/>
        </w:rPr>
        <w:t>х, л </w:t>
      </w:r>
      <w:r w:rsidRPr="00EB28A9">
        <w:rPr>
          <w:i/>
          <w:iCs/>
          <w:color w:val="000000"/>
        </w:rPr>
        <w:t>х</w:t>
      </w:r>
      <w:r w:rsidRPr="00EB28A9">
        <w:rPr>
          <w:i/>
          <w:iCs/>
          <w:color w:val="000000"/>
          <w:vertAlign w:val="subscript"/>
        </w:rPr>
        <w:t>2</w:t>
      </w:r>
      <w:r w:rsidRPr="00EB28A9">
        <w:rPr>
          <w:i/>
          <w:iCs/>
          <w:color w:val="000000"/>
        </w:rPr>
        <w:t> = х</w:t>
      </w:r>
      <w:r w:rsidRPr="00EB28A9">
        <w:rPr>
          <w:i/>
          <w:iCs/>
          <w:color w:val="000000"/>
          <w:vertAlign w:val="subscript"/>
        </w:rPr>
        <w:t>х</w:t>
      </w:r>
      <w:r w:rsidRPr="00EB28A9">
        <w:rPr>
          <w:color w:val="000000"/>
        </w:rPr>
        <w:t> v х</w:t>
      </w:r>
      <w:r w:rsidRPr="00EB28A9">
        <w:rPr>
          <w:i/>
          <w:iCs/>
          <w:color w:val="000000"/>
          <w:vertAlign w:val="subscript"/>
        </w:rPr>
        <w:t>2</w:t>
      </w:r>
      <w:r w:rsidRPr="00EB28A9">
        <w:rPr>
          <w:i/>
          <w:iCs/>
          <w:color w:val="000000"/>
        </w:rPr>
        <w:t>.</w:t>
      </w:r>
      <w:r w:rsidRPr="00EB28A9">
        <w:rPr>
          <w:color w:val="000000"/>
        </w:rPr>
        <w:t> Следовательно, ?, и </w:t>
      </w:r>
      <w:r w:rsidRPr="00EB28A9">
        <w:rPr>
          <w:i/>
          <w:iCs/>
          <w:color w:val="000000"/>
        </w:rPr>
        <w:t>S</w:t>
      </w:r>
      <w:r w:rsidRPr="00EB28A9">
        <w:rPr>
          <w:i/>
          <w:iCs/>
          <w:color w:val="000000"/>
          <w:vertAlign w:val="subscript"/>
        </w:rPr>
        <w:t>2</w:t>
      </w:r>
      <w:r w:rsidRPr="00EB28A9">
        <w:rPr>
          <w:color w:val="000000"/>
        </w:rPr>
        <w:t> — полные системы и их называют соответственно </w:t>
      </w:r>
      <w:r w:rsidRPr="00EB28A9">
        <w:rPr>
          <w:i/>
          <w:iCs/>
          <w:color w:val="000000"/>
        </w:rPr>
        <w:t>конъюнктивным и дизъюнктивным базисом Буля.</w:t>
      </w:r>
    </w:p>
    <w:p w:rsidR="002F60DC" w:rsidRPr="00EB28A9" w:rsidRDefault="002F60DC" w:rsidP="00EB28A9">
      <w:pPr>
        <w:pStyle w:val="af0"/>
        <w:shd w:val="clear" w:color="auto" w:fill="CCCCCC"/>
        <w:spacing w:before="0" w:beforeAutospacing="0" w:after="0" w:afterAutospacing="0"/>
        <w:ind w:firstLine="425"/>
        <w:jc w:val="both"/>
        <w:rPr>
          <w:color w:val="000000"/>
        </w:rPr>
      </w:pPr>
      <w:r w:rsidRPr="00EB28A9">
        <w:rPr>
          <w:color w:val="000000"/>
        </w:rPr>
        <w:t>Полной является также система 5</w:t>
      </w:r>
      <w:r w:rsidRPr="00EB28A9">
        <w:rPr>
          <w:color w:val="000000"/>
          <w:vertAlign w:val="subscript"/>
        </w:rPr>
        <w:t>3</w:t>
      </w:r>
      <w:r w:rsidRPr="00EB28A9">
        <w:rPr>
          <w:color w:val="000000"/>
        </w:rPr>
        <w:t> = {л, ®, 1}, которая сводится к конъюнктивному базису, так как отрицание в 5, может быть выражено через операции </w:t>
      </w:r>
      <w:r w:rsidRPr="00EB28A9">
        <w:rPr>
          <w:i/>
          <w:iCs/>
          <w:color w:val="000000"/>
        </w:rPr>
        <w:t>S</w:t>
      </w:r>
      <w:r w:rsidRPr="00EB28A9">
        <w:rPr>
          <w:i/>
          <w:iCs/>
          <w:color w:val="000000"/>
          <w:vertAlign w:val="subscript"/>
        </w:rPr>
        <w:t>2</w:t>
      </w:r>
      <w:r w:rsidRPr="00EB28A9">
        <w:rPr>
          <w:color w:val="000000"/>
        </w:rPr>
        <w:t> следующим образом: х = х © 1 (проверяемся по таблице истинности функции /</w:t>
      </w:r>
      <w:r w:rsidRPr="00EB28A9">
        <w:rPr>
          <w:color w:val="000000"/>
          <w:vertAlign w:val="subscript"/>
        </w:rPr>
        <w:t>6</w:t>
      </w:r>
      <w:r w:rsidRPr="00EB28A9">
        <w:rPr>
          <w:color w:val="000000"/>
        </w:rPr>
        <w:t>, см. табл. 2.8).</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1.Раскрыть понятие полноты и замкнутости множества булевых функций</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2.Привести примеры полных систем</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Тема 8. Элементы теории алгоритмов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15.</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1.Характерные черты алгоритма.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2.Рекурсивные  и вычислимые функции.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3.Теория нормальных алгоритмов Маркова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понятие рекурсивных и вычислимых функций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План занятия:</w:t>
      </w:r>
    </w:p>
    <w:p w:rsidR="002F60DC" w:rsidRPr="00EB28A9" w:rsidRDefault="002F60DC" w:rsidP="00EB28A9">
      <w:pPr>
        <w:pStyle w:val="ab"/>
        <w:numPr>
          <w:ilvl w:val="0"/>
          <w:numId w:val="17"/>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характерные черты алгоритма</w:t>
      </w:r>
    </w:p>
    <w:p w:rsidR="002F60DC" w:rsidRPr="00EB28A9" w:rsidRDefault="002F60DC" w:rsidP="00EB28A9">
      <w:pPr>
        <w:pStyle w:val="ab"/>
        <w:numPr>
          <w:ilvl w:val="0"/>
          <w:numId w:val="17"/>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Раскрыть понятие рекурсивных и вычислимых функций</w:t>
      </w:r>
    </w:p>
    <w:p w:rsidR="002F60DC" w:rsidRPr="00EB28A9" w:rsidRDefault="002F60DC" w:rsidP="00EB28A9">
      <w:pPr>
        <w:shd w:val="clear" w:color="auto" w:fill="FFFFFF"/>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lastRenderedPageBreak/>
        <w:t>Характерные черты алгоритма</w:t>
      </w:r>
      <w:r w:rsidRPr="00EB28A9">
        <w:rPr>
          <w:rFonts w:ascii="Times New Roman" w:hAnsi="Times New Roman" w:cs="Times New Roman"/>
          <w:sz w:val="24"/>
          <w:szCs w:val="24"/>
        </w:rPr>
        <w:t>.</w:t>
      </w:r>
    </w:p>
    <w:p w:rsidR="002F60DC" w:rsidRPr="00EB28A9" w:rsidRDefault="002F60DC"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Понятие алгоритма принадлежит к числу основных понятий математики. Примерами алгоритмов являются:</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Правила выполнения арифметических действий над числами.</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Правило отыскания наибольшего общего делителя (алгоритм Евклида).</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Правило извлечения квадратного корня.</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Правило отыскания решений квадратного уравнения.</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Правило отыскания производной многочлена </w:t>
      </w:r>
      <w:r w:rsidRPr="00EB28A9">
        <w:rPr>
          <w:rFonts w:ascii="Times New Roman" w:eastAsia="Times New Roman" w:hAnsi="Times New Roman" w:cs="Times New Roman"/>
          <w:i/>
          <w:iCs/>
          <w:color w:val="000000"/>
          <w:sz w:val="24"/>
          <w:szCs w:val="24"/>
        </w:rPr>
        <w:t>n</w:t>
      </w:r>
      <w:r w:rsidRPr="00EB28A9">
        <w:rPr>
          <w:rFonts w:ascii="Times New Roman" w:eastAsia="Times New Roman" w:hAnsi="Times New Roman" w:cs="Times New Roman"/>
          <w:color w:val="000000"/>
          <w:sz w:val="24"/>
          <w:szCs w:val="24"/>
        </w:rPr>
        <w:t>-ой степени.</w:t>
      </w:r>
    </w:p>
    <w:p w:rsidR="002F60DC" w:rsidRPr="00EB28A9" w:rsidRDefault="002F60DC" w:rsidP="00EB28A9">
      <w:pPr>
        <w:numPr>
          <w:ilvl w:val="0"/>
          <w:numId w:val="7"/>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Правило интегрирования рациональной функции.</w:t>
      </w:r>
    </w:p>
    <w:p w:rsidR="002F60DC" w:rsidRPr="00EB28A9" w:rsidRDefault="002F60DC"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shd w:val="clear" w:color="auto" w:fill="FFFFFF"/>
        </w:rPr>
        <w:t>В каждом из приведённых примеров приходится иметь дело с классом однотипных задач, или, как говорят, с </w:t>
      </w:r>
      <w:r w:rsidRPr="00EB28A9">
        <w:rPr>
          <w:rFonts w:ascii="Times New Roman" w:eastAsia="Times New Roman" w:hAnsi="Times New Roman" w:cs="Times New Roman"/>
          <w:i/>
          <w:iCs/>
          <w:color w:val="000000"/>
          <w:sz w:val="24"/>
          <w:szCs w:val="24"/>
          <w:shd w:val="clear" w:color="auto" w:fill="FFFFFF"/>
        </w:rPr>
        <w:t>массовой проблемой</w:t>
      </w:r>
      <w:r w:rsidRPr="00EB28A9">
        <w:rPr>
          <w:rFonts w:ascii="Times New Roman" w:eastAsia="Times New Roman" w:hAnsi="Times New Roman" w:cs="Times New Roman"/>
          <w:color w:val="000000"/>
          <w:sz w:val="24"/>
          <w:szCs w:val="24"/>
          <w:shd w:val="clear" w:color="auto" w:fill="FFFFFF"/>
        </w:rPr>
        <w:t>. Задачи такого класса отличаются друг от друга значениями входящих в них параметров. Так, в задаче отыскания решения квадратного уравнения </w:t>
      </w:r>
      <w:r w:rsidRPr="00EB28A9">
        <w:rPr>
          <w:rFonts w:ascii="Times New Roman" w:eastAsia="Times New Roman" w:hAnsi="Times New Roman" w:cs="Times New Roman"/>
          <w:i/>
          <w:iCs/>
          <w:color w:val="000000"/>
          <w:sz w:val="24"/>
          <w:szCs w:val="24"/>
          <w:shd w:val="clear" w:color="auto" w:fill="FFFFFF"/>
        </w:rPr>
        <w:t>ax</w:t>
      </w:r>
      <w:r w:rsidRPr="00EB28A9">
        <w:rPr>
          <w:rFonts w:ascii="Times New Roman" w:eastAsia="Times New Roman" w:hAnsi="Times New Roman" w:cs="Times New Roman"/>
          <w:i/>
          <w:iCs/>
          <w:color w:val="000000"/>
          <w:sz w:val="24"/>
          <w:szCs w:val="24"/>
          <w:shd w:val="clear" w:color="auto" w:fill="FFFFFF"/>
          <w:vertAlign w:val="superscript"/>
        </w:rPr>
        <w:t>2</w:t>
      </w:r>
      <w:r w:rsidRPr="00EB28A9">
        <w:rPr>
          <w:rFonts w:ascii="Times New Roman" w:eastAsia="Times New Roman" w:hAnsi="Times New Roman" w:cs="Times New Roman"/>
          <w:i/>
          <w:iCs/>
          <w:color w:val="000000"/>
          <w:sz w:val="24"/>
          <w:szCs w:val="24"/>
          <w:shd w:val="clear" w:color="auto" w:fill="FFFFFF"/>
        </w:rPr>
        <w:t>+bx+c=0 </w:t>
      </w:r>
      <w:r w:rsidRPr="00EB28A9">
        <w:rPr>
          <w:rFonts w:ascii="Times New Roman" w:eastAsia="Times New Roman" w:hAnsi="Times New Roman" w:cs="Times New Roman"/>
          <w:color w:val="000000"/>
          <w:sz w:val="24"/>
          <w:szCs w:val="24"/>
          <w:shd w:val="clear" w:color="auto" w:fill="FFFFFF"/>
        </w:rPr>
        <w:t>участвует три параметра </w:t>
      </w:r>
      <w:r w:rsidRPr="00EB28A9">
        <w:rPr>
          <w:rFonts w:ascii="Times New Roman" w:eastAsia="Times New Roman" w:hAnsi="Times New Roman" w:cs="Times New Roman"/>
          <w:i/>
          <w:iCs/>
          <w:color w:val="000000"/>
          <w:sz w:val="24"/>
          <w:szCs w:val="24"/>
          <w:shd w:val="clear" w:color="auto" w:fill="FFFFFF"/>
        </w:rPr>
        <w:t>a,</w:t>
      </w:r>
      <w:r w:rsidRPr="00EB28A9">
        <w:rPr>
          <w:rFonts w:ascii="Times New Roman" w:eastAsia="Times New Roman" w:hAnsi="Times New Roman" w:cs="Times New Roman"/>
          <w:color w:val="000000"/>
          <w:sz w:val="24"/>
          <w:szCs w:val="24"/>
          <w:shd w:val="clear" w:color="auto" w:fill="FFFFFF"/>
        </w:rPr>
        <w:t> </w:t>
      </w:r>
      <w:r w:rsidRPr="00EB28A9">
        <w:rPr>
          <w:rFonts w:ascii="Times New Roman" w:eastAsia="Times New Roman" w:hAnsi="Times New Roman" w:cs="Times New Roman"/>
          <w:i/>
          <w:iCs/>
          <w:color w:val="000000"/>
          <w:sz w:val="24"/>
          <w:szCs w:val="24"/>
          <w:shd w:val="clear" w:color="auto" w:fill="FFFFFF"/>
        </w:rPr>
        <w:t>b </w:t>
      </w:r>
      <w:r w:rsidRPr="00EB28A9">
        <w:rPr>
          <w:rFonts w:ascii="Times New Roman" w:eastAsia="Times New Roman" w:hAnsi="Times New Roman" w:cs="Times New Roman"/>
          <w:color w:val="000000"/>
          <w:sz w:val="24"/>
          <w:szCs w:val="24"/>
          <w:shd w:val="clear" w:color="auto" w:fill="FFFFFF"/>
        </w:rPr>
        <w:t>и </w:t>
      </w:r>
      <w:r w:rsidRPr="00EB28A9">
        <w:rPr>
          <w:rFonts w:ascii="Times New Roman" w:eastAsia="Times New Roman" w:hAnsi="Times New Roman" w:cs="Times New Roman"/>
          <w:i/>
          <w:iCs/>
          <w:color w:val="000000"/>
          <w:sz w:val="24"/>
          <w:szCs w:val="24"/>
          <w:shd w:val="clear" w:color="auto" w:fill="FFFFFF"/>
        </w:rPr>
        <w:t>c</w:t>
      </w:r>
      <w:r w:rsidRPr="00EB28A9">
        <w:rPr>
          <w:rFonts w:ascii="Times New Roman" w:eastAsia="Times New Roman" w:hAnsi="Times New Roman" w:cs="Times New Roman"/>
          <w:color w:val="000000"/>
          <w:sz w:val="24"/>
          <w:szCs w:val="24"/>
          <w:shd w:val="clear" w:color="auto" w:fill="FFFFFF"/>
        </w:rPr>
        <w:t>; меняя их, получаем различные задачи одного класса.</w:t>
      </w:r>
    </w:p>
    <w:p w:rsidR="002F60DC" w:rsidRPr="00EB28A9" w:rsidRDefault="002F60DC"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В связи со сказанным можно дать следующее интуитивное определения понятия алгоритма.</w:t>
      </w:r>
      <w:r w:rsidRPr="00EB28A9">
        <w:rPr>
          <w:rFonts w:ascii="Times New Roman" w:eastAsia="Times New Roman" w:hAnsi="Times New Roman" w:cs="Times New Roman"/>
          <w:color w:val="000000"/>
          <w:sz w:val="24"/>
          <w:szCs w:val="24"/>
        </w:rPr>
        <w:br/>
      </w:r>
      <w:r w:rsidRPr="00EB28A9">
        <w:rPr>
          <w:rFonts w:ascii="Times New Roman" w:eastAsia="Times New Roman" w:hAnsi="Times New Roman" w:cs="Times New Roman"/>
          <w:i/>
          <w:iCs/>
          <w:color w:val="000000"/>
          <w:sz w:val="24"/>
          <w:szCs w:val="24"/>
          <w:shd w:val="clear" w:color="auto" w:fill="FFFFFF"/>
        </w:rPr>
        <w:t>Алгоритмом</w:t>
      </w:r>
      <w:r w:rsidRPr="00EB28A9">
        <w:rPr>
          <w:rFonts w:ascii="Times New Roman" w:eastAsia="Times New Roman" w:hAnsi="Times New Roman" w:cs="Times New Roman"/>
          <w:color w:val="000000"/>
          <w:sz w:val="24"/>
          <w:szCs w:val="24"/>
          <w:shd w:val="clear" w:color="auto" w:fill="FFFFFF"/>
        </w:rPr>
        <w:t> называется общий единообразный, точно определённый способ решения любой задачи из данной массовой проблемы.</w:t>
      </w:r>
    </w:p>
    <w:p w:rsidR="002F60DC" w:rsidRPr="00EB28A9" w:rsidRDefault="002F60DC" w:rsidP="00EB28A9">
      <w:pPr>
        <w:shd w:val="clear" w:color="auto" w:fill="FFFFFF"/>
        <w:spacing w:after="0" w:line="240" w:lineRule="auto"/>
        <w:ind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color w:val="000000"/>
          <w:sz w:val="24"/>
          <w:szCs w:val="24"/>
        </w:rPr>
        <w:t>Отметим характерные черты понятия алгоритма.</w:t>
      </w:r>
    </w:p>
    <w:p w:rsidR="002F60DC" w:rsidRPr="00EB28A9" w:rsidRDefault="002F60DC" w:rsidP="00EB28A9">
      <w:pPr>
        <w:numPr>
          <w:ilvl w:val="0"/>
          <w:numId w:val="8"/>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i/>
          <w:iCs/>
          <w:color w:val="000000"/>
          <w:sz w:val="24"/>
          <w:szCs w:val="24"/>
        </w:rPr>
        <w:t>Дискретность алгоритма</w:t>
      </w:r>
      <w:r w:rsidRPr="00EB28A9">
        <w:rPr>
          <w:rFonts w:ascii="Times New Roman" w:eastAsia="Times New Roman" w:hAnsi="Times New Roman" w:cs="Times New Roman"/>
          <w:color w:val="000000"/>
          <w:sz w:val="24"/>
          <w:szCs w:val="24"/>
        </w:rPr>
        <w:t>. Алгоритм – это процесс последовательного построения величин таким образом, что в начальный момент задаётся исходная конечная система величин, а в каждый следующий момент система величин получается по определённому закону из системы величин, имевшихся в предыдущий момент.</w:t>
      </w:r>
    </w:p>
    <w:p w:rsidR="002F60DC" w:rsidRPr="00EB28A9" w:rsidRDefault="002F60DC" w:rsidP="00EB28A9">
      <w:pPr>
        <w:numPr>
          <w:ilvl w:val="0"/>
          <w:numId w:val="8"/>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i/>
          <w:iCs/>
          <w:color w:val="000000"/>
          <w:sz w:val="24"/>
          <w:szCs w:val="24"/>
        </w:rPr>
        <w:t>Детерминированность алгоритма</w:t>
      </w:r>
      <w:r w:rsidRPr="00EB28A9">
        <w:rPr>
          <w:rFonts w:ascii="Times New Roman" w:eastAsia="Times New Roman" w:hAnsi="Times New Roman" w:cs="Times New Roman"/>
          <w:color w:val="000000"/>
          <w:sz w:val="24"/>
          <w:szCs w:val="24"/>
        </w:rPr>
        <w:t>. Система величин, получаемых в какой-то не начальный момент, однозначно определяется системой величин, полученных в предшествующие моменты времени.</w:t>
      </w:r>
    </w:p>
    <w:p w:rsidR="002F60DC" w:rsidRPr="00EB28A9" w:rsidRDefault="002F60DC" w:rsidP="00EB28A9">
      <w:pPr>
        <w:numPr>
          <w:ilvl w:val="0"/>
          <w:numId w:val="8"/>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i/>
          <w:iCs/>
          <w:color w:val="000000"/>
          <w:sz w:val="24"/>
          <w:szCs w:val="24"/>
        </w:rPr>
        <w:t>Элементарность шагов алгоритма</w:t>
      </w:r>
      <w:r w:rsidRPr="00EB28A9">
        <w:rPr>
          <w:rFonts w:ascii="Times New Roman" w:eastAsia="Times New Roman" w:hAnsi="Times New Roman" w:cs="Times New Roman"/>
          <w:color w:val="000000"/>
          <w:sz w:val="24"/>
          <w:szCs w:val="24"/>
        </w:rPr>
        <w:t>. Закон получения последующей системы величин из предшествующей должен быть простым.</w:t>
      </w:r>
    </w:p>
    <w:p w:rsidR="002F60DC" w:rsidRPr="00EB28A9" w:rsidRDefault="002F60DC" w:rsidP="00EB28A9">
      <w:pPr>
        <w:numPr>
          <w:ilvl w:val="0"/>
          <w:numId w:val="8"/>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i/>
          <w:iCs/>
          <w:color w:val="000000"/>
          <w:sz w:val="24"/>
          <w:szCs w:val="24"/>
        </w:rPr>
        <w:t>Массовость алгоритма</w:t>
      </w:r>
      <w:r w:rsidRPr="00EB28A9">
        <w:rPr>
          <w:rFonts w:ascii="Times New Roman" w:eastAsia="Times New Roman" w:hAnsi="Times New Roman" w:cs="Times New Roman"/>
          <w:color w:val="000000"/>
          <w:sz w:val="24"/>
          <w:szCs w:val="24"/>
        </w:rPr>
        <w:t>. Начальная система величин может выбираться из некоторого потенциально бесконечного множества.</w:t>
      </w:r>
    </w:p>
    <w:p w:rsidR="002F60DC" w:rsidRPr="00EB28A9" w:rsidRDefault="002F60DC" w:rsidP="00EB28A9">
      <w:pPr>
        <w:numPr>
          <w:ilvl w:val="0"/>
          <w:numId w:val="8"/>
        </w:numPr>
        <w:shd w:val="clear" w:color="auto" w:fill="FFFFFF"/>
        <w:spacing w:after="0" w:line="240" w:lineRule="auto"/>
        <w:ind w:left="0" w:firstLine="425"/>
        <w:jc w:val="both"/>
        <w:rPr>
          <w:rFonts w:ascii="Times New Roman" w:eastAsia="Times New Roman" w:hAnsi="Times New Roman" w:cs="Times New Roman"/>
          <w:color w:val="000000"/>
          <w:sz w:val="24"/>
          <w:szCs w:val="24"/>
        </w:rPr>
      </w:pPr>
      <w:r w:rsidRPr="00EB28A9">
        <w:rPr>
          <w:rFonts w:ascii="Times New Roman" w:eastAsia="Times New Roman" w:hAnsi="Times New Roman" w:cs="Times New Roman"/>
          <w:i/>
          <w:iCs/>
          <w:color w:val="000000"/>
          <w:sz w:val="24"/>
          <w:szCs w:val="24"/>
        </w:rPr>
        <w:t>Результативность алгоритма</w:t>
      </w:r>
      <w:r w:rsidRPr="00EB28A9">
        <w:rPr>
          <w:rFonts w:ascii="Times New Roman" w:eastAsia="Times New Roman" w:hAnsi="Times New Roman" w:cs="Times New Roman"/>
          <w:color w:val="000000"/>
          <w:sz w:val="24"/>
          <w:szCs w:val="24"/>
        </w:rPr>
        <w:t>. Последовательный процесс построения величин должен быть конечным и давать результат, то есть решение задачи.</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b/>
          <w:bCs/>
          <w:color w:val="475B69"/>
          <w:sz w:val="24"/>
          <w:szCs w:val="24"/>
        </w:rPr>
        <w:t>Нормальный алгоритм А.А. Маркова</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Говорят, что задан </w:t>
      </w:r>
      <w:r w:rsidRPr="00EB28A9">
        <w:rPr>
          <w:rFonts w:ascii="Times New Roman" w:eastAsia="Times New Roman" w:hAnsi="Times New Roman" w:cs="Times New Roman"/>
          <w:i/>
          <w:iCs/>
          <w:color w:val="475B69"/>
          <w:sz w:val="24"/>
          <w:szCs w:val="24"/>
        </w:rPr>
        <w:t>алгоритм </w:t>
      </w:r>
      <w:r w:rsidRPr="00EB28A9">
        <w:rPr>
          <w:rFonts w:ascii="Times New Roman" w:eastAsia="Times New Roman" w:hAnsi="Times New Roman" w:cs="Times New Roman"/>
          <w:color w:val="475B69"/>
          <w:sz w:val="24"/>
          <w:szCs w:val="24"/>
        </w:rPr>
        <w:t>в</w:t>
      </w:r>
      <w:r w:rsidRPr="00EB28A9">
        <w:rPr>
          <w:rFonts w:ascii="Times New Roman" w:eastAsia="Times New Roman" w:hAnsi="Times New Roman" w:cs="Times New Roman"/>
          <w:i/>
          <w:iCs/>
          <w:color w:val="475B69"/>
          <w:sz w:val="24"/>
          <w:szCs w:val="24"/>
        </w:rPr>
        <w:t> алфавите А</w:t>
      </w:r>
      <w:r w:rsidRPr="00EB28A9">
        <w:rPr>
          <w:rFonts w:ascii="Times New Roman" w:eastAsia="Times New Roman" w:hAnsi="Times New Roman" w:cs="Times New Roman"/>
          <w:color w:val="475B69"/>
          <w:sz w:val="24"/>
          <w:szCs w:val="24"/>
        </w:rPr>
        <w:t>, который применим к слову </w:t>
      </w:r>
      <w:r w:rsidRPr="00EB28A9">
        <w:rPr>
          <w:rFonts w:ascii="Times New Roman" w:eastAsia="Times New Roman" w:hAnsi="Times New Roman" w:cs="Times New Roman"/>
          <w:b/>
          <w:bCs/>
          <w:color w:val="475B69"/>
          <w:sz w:val="24"/>
          <w:szCs w:val="24"/>
        </w:rPr>
        <w:t>L</w:t>
      </w:r>
      <w:r w:rsidRPr="00EB28A9">
        <w:rPr>
          <w:rFonts w:ascii="Times New Roman" w:eastAsia="Times New Roman" w:hAnsi="Times New Roman" w:cs="Times New Roman"/>
          <w:color w:val="475B69"/>
          <w:sz w:val="24"/>
          <w:szCs w:val="24"/>
        </w:rPr>
        <w:t> и преобразует его в слово </w:t>
      </w:r>
      <w:r w:rsidRPr="00EB28A9">
        <w:rPr>
          <w:rFonts w:ascii="Times New Roman" w:eastAsia="Times New Roman" w:hAnsi="Times New Roman" w:cs="Times New Roman"/>
          <w:b/>
          <w:bCs/>
          <w:color w:val="475B69"/>
          <w:sz w:val="24"/>
          <w:szCs w:val="24"/>
        </w:rPr>
        <w:t>M</w:t>
      </w:r>
      <w:r w:rsidRPr="00EB28A9">
        <w:rPr>
          <w:rFonts w:ascii="Times New Roman" w:eastAsia="Times New Roman" w:hAnsi="Times New Roman" w:cs="Times New Roman"/>
          <w:color w:val="475B69"/>
          <w:sz w:val="24"/>
          <w:szCs w:val="24"/>
        </w:rPr>
        <w:t>, если отправляясь от </w:t>
      </w:r>
      <w:r w:rsidRPr="00EB28A9">
        <w:rPr>
          <w:rFonts w:ascii="Times New Roman" w:eastAsia="Times New Roman" w:hAnsi="Times New Roman" w:cs="Times New Roman"/>
          <w:b/>
          <w:bCs/>
          <w:color w:val="475B69"/>
          <w:sz w:val="24"/>
          <w:szCs w:val="24"/>
        </w:rPr>
        <w:t>L</w:t>
      </w:r>
      <w:r w:rsidRPr="00EB28A9">
        <w:rPr>
          <w:rFonts w:ascii="Times New Roman" w:eastAsia="Times New Roman" w:hAnsi="Times New Roman" w:cs="Times New Roman"/>
          <w:color w:val="475B69"/>
          <w:sz w:val="24"/>
          <w:szCs w:val="24"/>
        </w:rPr>
        <w:t> и действуя согласно инструкциям, в конце концов получим </w:t>
      </w:r>
      <w:r w:rsidRPr="00EB28A9">
        <w:rPr>
          <w:rFonts w:ascii="Times New Roman" w:eastAsia="Times New Roman" w:hAnsi="Times New Roman" w:cs="Times New Roman"/>
          <w:b/>
          <w:bCs/>
          <w:color w:val="475B69"/>
          <w:sz w:val="24"/>
          <w:szCs w:val="24"/>
        </w:rPr>
        <w:t>M</w:t>
      </w:r>
      <w:r w:rsidRPr="00EB28A9">
        <w:rPr>
          <w:rFonts w:ascii="Times New Roman" w:eastAsia="Times New Roman" w:hAnsi="Times New Roman" w:cs="Times New Roman"/>
          <w:color w:val="475B69"/>
          <w:sz w:val="24"/>
          <w:szCs w:val="24"/>
        </w:rPr>
        <w:t>, на котором процесс заканчивается.</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Множество слов, к которым применим данный алгоритм, принято называть его </w:t>
      </w:r>
      <w:r w:rsidRPr="00EB28A9">
        <w:rPr>
          <w:rFonts w:ascii="Times New Roman" w:eastAsia="Times New Roman" w:hAnsi="Times New Roman" w:cs="Times New Roman"/>
          <w:i/>
          <w:iCs/>
          <w:color w:val="475B69"/>
          <w:sz w:val="24"/>
          <w:szCs w:val="24"/>
        </w:rPr>
        <w:t>областью применения</w:t>
      </w:r>
      <w:r w:rsidRPr="00EB28A9">
        <w:rPr>
          <w:rFonts w:ascii="Times New Roman" w:eastAsia="Times New Roman" w:hAnsi="Times New Roman" w:cs="Times New Roman"/>
          <w:color w:val="475B69"/>
          <w:sz w:val="24"/>
          <w:szCs w:val="24"/>
        </w:rPr>
        <w:t>. Два алгоритма называются </w:t>
      </w:r>
      <w:r w:rsidRPr="00EB28A9">
        <w:rPr>
          <w:rFonts w:ascii="Times New Roman" w:eastAsia="Times New Roman" w:hAnsi="Times New Roman" w:cs="Times New Roman"/>
          <w:i/>
          <w:iCs/>
          <w:color w:val="475B69"/>
          <w:sz w:val="24"/>
          <w:szCs w:val="24"/>
        </w:rPr>
        <w:t>эквивалентными</w:t>
      </w:r>
      <w:r w:rsidRPr="00EB28A9">
        <w:rPr>
          <w:rFonts w:ascii="Times New Roman" w:eastAsia="Times New Roman" w:hAnsi="Times New Roman" w:cs="Times New Roman"/>
          <w:color w:val="475B69"/>
          <w:sz w:val="24"/>
          <w:szCs w:val="24"/>
        </w:rPr>
        <w:t>, если их области применения совпадают и результаты преобразования ими любого слова совпадают.</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А.А. Марков ввёл определённые указания о порядке использования подстановок в алгоритме. Определение </w:t>
      </w:r>
      <w:r w:rsidRPr="00EB28A9">
        <w:rPr>
          <w:rFonts w:ascii="Times New Roman" w:eastAsia="Times New Roman" w:hAnsi="Times New Roman" w:cs="Times New Roman"/>
          <w:i/>
          <w:iCs/>
          <w:color w:val="475B69"/>
          <w:sz w:val="24"/>
          <w:szCs w:val="24"/>
        </w:rPr>
        <w:t>нормального алгоритма Маркова</w:t>
      </w:r>
      <w:r w:rsidRPr="00EB28A9">
        <w:rPr>
          <w:rFonts w:ascii="Times New Roman" w:eastAsia="Times New Roman" w:hAnsi="Times New Roman" w:cs="Times New Roman"/>
          <w:color w:val="475B69"/>
          <w:sz w:val="24"/>
          <w:szCs w:val="24"/>
        </w:rPr>
        <w:t> сводится к следующему. Задаётся алфавит </w:t>
      </w:r>
      <w:r w:rsidRPr="00EB28A9">
        <w:rPr>
          <w:rFonts w:ascii="Times New Roman" w:eastAsia="Times New Roman" w:hAnsi="Times New Roman" w:cs="Times New Roman"/>
          <w:i/>
          <w:iCs/>
          <w:color w:val="475B69"/>
          <w:sz w:val="24"/>
          <w:szCs w:val="24"/>
        </w:rPr>
        <w:t>А</w:t>
      </w:r>
      <w:r w:rsidRPr="00EB28A9">
        <w:rPr>
          <w:rFonts w:ascii="Times New Roman" w:eastAsia="Times New Roman" w:hAnsi="Times New Roman" w:cs="Times New Roman"/>
          <w:color w:val="475B69"/>
          <w:sz w:val="24"/>
          <w:szCs w:val="24"/>
        </w:rPr>
        <w:t> и </w:t>
      </w:r>
      <w:r w:rsidRPr="00EB28A9">
        <w:rPr>
          <w:rFonts w:ascii="Times New Roman" w:eastAsia="Times New Roman" w:hAnsi="Times New Roman" w:cs="Times New Roman"/>
          <w:i/>
          <w:iCs/>
          <w:color w:val="475B69"/>
          <w:sz w:val="24"/>
          <w:szCs w:val="24"/>
        </w:rPr>
        <w:t>фиксируется</w:t>
      </w:r>
      <w:r w:rsidRPr="00EB28A9">
        <w:rPr>
          <w:rFonts w:ascii="Times New Roman" w:eastAsia="Times New Roman" w:hAnsi="Times New Roman" w:cs="Times New Roman"/>
          <w:color w:val="475B69"/>
          <w:sz w:val="24"/>
          <w:szCs w:val="24"/>
        </w:rPr>
        <w:t> в определённом порядке система </w:t>
      </w:r>
      <w:r w:rsidRPr="00EB28A9">
        <w:rPr>
          <w:rFonts w:ascii="Times New Roman" w:eastAsia="Times New Roman" w:hAnsi="Times New Roman" w:cs="Times New Roman"/>
          <w:i/>
          <w:iCs/>
          <w:color w:val="475B69"/>
          <w:sz w:val="24"/>
          <w:szCs w:val="24"/>
        </w:rPr>
        <w:t>ориентированных</w:t>
      </w:r>
      <w:r w:rsidRPr="00EB28A9">
        <w:rPr>
          <w:rFonts w:ascii="Times New Roman" w:eastAsia="Times New Roman" w:hAnsi="Times New Roman" w:cs="Times New Roman"/>
          <w:color w:val="475B69"/>
          <w:sz w:val="24"/>
          <w:szCs w:val="24"/>
        </w:rPr>
        <w:t> подстановок. Исходя из произвольного слова </w:t>
      </w:r>
      <w:r w:rsidRPr="00EB28A9">
        <w:rPr>
          <w:rFonts w:ascii="Times New Roman" w:eastAsia="Times New Roman" w:hAnsi="Times New Roman" w:cs="Times New Roman"/>
          <w:b/>
          <w:bCs/>
          <w:color w:val="475B69"/>
          <w:sz w:val="24"/>
          <w:szCs w:val="24"/>
        </w:rPr>
        <w:t>R</w:t>
      </w:r>
      <w:r w:rsidRPr="00EB28A9">
        <w:rPr>
          <w:rFonts w:ascii="Times New Roman" w:eastAsia="Times New Roman" w:hAnsi="Times New Roman" w:cs="Times New Roman"/>
          <w:color w:val="475B69"/>
          <w:sz w:val="24"/>
          <w:szCs w:val="24"/>
        </w:rPr>
        <w:t> в алфавите </w:t>
      </w:r>
      <w:r w:rsidRPr="00EB28A9">
        <w:rPr>
          <w:rFonts w:ascii="Times New Roman" w:eastAsia="Times New Roman" w:hAnsi="Times New Roman" w:cs="Times New Roman"/>
          <w:i/>
          <w:iCs/>
          <w:color w:val="475B69"/>
          <w:sz w:val="24"/>
          <w:szCs w:val="24"/>
        </w:rPr>
        <w:t>А</w:t>
      </w:r>
      <w:r w:rsidRPr="00EB28A9">
        <w:rPr>
          <w:rFonts w:ascii="Times New Roman" w:eastAsia="Times New Roman" w:hAnsi="Times New Roman" w:cs="Times New Roman"/>
          <w:color w:val="475B69"/>
          <w:sz w:val="24"/>
          <w:szCs w:val="24"/>
        </w:rPr>
        <w:t>, просматриваются подстановки в таком порядке, в котором они заданы. Первая встретившаяся подстановка P1: </w:t>
      </w:r>
      <w:r w:rsidRPr="00EB28A9">
        <w:rPr>
          <w:rFonts w:ascii="Times New Roman" w:eastAsia="Times New Roman" w:hAnsi="Times New Roman" w:cs="Times New Roman"/>
          <w:b/>
          <w:bCs/>
          <w:color w:val="475B69"/>
          <w:sz w:val="24"/>
          <w:szCs w:val="24"/>
        </w:rPr>
        <w:t>L1</w:t>
      </w:r>
      <w:r w:rsidRPr="00EB28A9">
        <w:rPr>
          <w:rFonts w:ascii="Times New Roman" w:eastAsia="Times New Roman" w:hAnsi="Times New Roman" w:cs="Times New Roman"/>
          <w:color w:val="475B69"/>
          <w:sz w:val="24"/>
          <w:szCs w:val="24"/>
        </w:rPr>
        <w:t>®</w:t>
      </w:r>
      <w:r w:rsidRPr="00EB28A9">
        <w:rPr>
          <w:rFonts w:ascii="Times New Roman" w:eastAsia="Times New Roman" w:hAnsi="Times New Roman" w:cs="Times New Roman"/>
          <w:b/>
          <w:bCs/>
          <w:color w:val="475B69"/>
          <w:sz w:val="24"/>
          <w:szCs w:val="24"/>
        </w:rPr>
        <w:t>M1</w:t>
      </w:r>
      <w:r w:rsidRPr="00EB28A9">
        <w:rPr>
          <w:rFonts w:ascii="Times New Roman" w:eastAsia="Times New Roman" w:hAnsi="Times New Roman" w:cs="Times New Roman"/>
          <w:color w:val="475B69"/>
          <w:sz w:val="24"/>
          <w:szCs w:val="24"/>
        </w:rPr>
        <w:t> с левой частью, входящей в </w:t>
      </w:r>
      <w:r w:rsidRPr="00EB28A9">
        <w:rPr>
          <w:rFonts w:ascii="Times New Roman" w:eastAsia="Times New Roman" w:hAnsi="Times New Roman" w:cs="Times New Roman"/>
          <w:b/>
          <w:bCs/>
          <w:color w:val="475B69"/>
          <w:sz w:val="24"/>
          <w:szCs w:val="24"/>
        </w:rPr>
        <w:t>R</w:t>
      </w:r>
      <w:r w:rsidRPr="00EB28A9">
        <w:rPr>
          <w:rFonts w:ascii="Times New Roman" w:eastAsia="Times New Roman" w:hAnsi="Times New Roman" w:cs="Times New Roman"/>
          <w:color w:val="475B69"/>
          <w:sz w:val="24"/>
          <w:szCs w:val="24"/>
        </w:rPr>
        <w:t>, используется для преобразования слова </w:t>
      </w:r>
      <w:r w:rsidRPr="00EB28A9">
        <w:rPr>
          <w:rFonts w:ascii="Times New Roman" w:eastAsia="Times New Roman" w:hAnsi="Times New Roman" w:cs="Times New Roman"/>
          <w:b/>
          <w:bCs/>
          <w:color w:val="475B69"/>
          <w:sz w:val="24"/>
          <w:szCs w:val="24"/>
        </w:rPr>
        <w:t>R</w:t>
      </w:r>
      <w:r w:rsidRPr="00EB28A9">
        <w:rPr>
          <w:rFonts w:ascii="Times New Roman" w:eastAsia="Times New Roman" w:hAnsi="Times New Roman" w:cs="Times New Roman"/>
          <w:color w:val="475B69"/>
          <w:sz w:val="24"/>
          <w:szCs w:val="24"/>
        </w:rPr>
        <w:t>, в ĸᴏᴛᴏᴩᴏᴇ вместо первого вхождения левой части подставляется его правая часть, в результате чего получаем новое слово R1: </w:t>
      </w:r>
      <w:r w:rsidRPr="00EB28A9">
        <w:rPr>
          <w:rFonts w:ascii="Times New Roman" w:eastAsia="Times New Roman" w:hAnsi="Times New Roman" w:cs="Times New Roman"/>
          <w:i/>
          <w:iCs/>
          <w:color w:val="475B69"/>
          <w:sz w:val="24"/>
          <w:szCs w:val="24"/>
        </w:rPr>
        <w:t>P1</w:t>
      </w:r>
      <w:r w:rsidRPr="00EB28A9">
        <w:rPr>
          <w:rFonts w:ascii="Times New Roman" w:eastAsia="Times New Roman" w:hAnsi="Times New Roman" w:cs="Times New Roman"/>
          <w:color w:val="475B69"/>
          <w:sz w:val="24"/>
          <w:szCs w:val="24"/>
        </w:rPr>
        <w:t> (</w:t>
      </w:r>
      <w:r w:rsidRPr="00EB28A9">
        <w:rPr>
          <w:rFonts w:ascii="Times New Roman" w:eastAsia="Times New Roman" w:hAnsi="Times New Roman" w:cs="Times New Roman"/>
          <w:b/>
          <w:bCs/>
          <w:color w:val="475B69"/>
          <w:sz w:val="24"/>
          <w:szCs w:val="24"/>
        </w:rPr>
        <w:t>R</w:t>
      </w:r>
      <w:r w:rsidRPr="00EB28A9">
        <w:rPr>
          <w:rFonts w:ascii="Times New Roman" w:eastAsia="Times New Roman" w:hAnsi="Times New Roman" w:cs="Times New Roman"/>
          <w:color w:val="475B69"/>
          <w:sz w:val="24"/>
          <w:szCs w:val="24"/>
        </w:rPr>
        <w:t>) = </w:t>
      </w:r>
      <w:r w:rsidRPr="00EB28A9">
        <w:rPr>
          <w:rFonts w:ascii="Times New Roman" w:eastAsia="Times New Roman" w:hAnsi="Times New Roman" w:cs="Times New Roman"/>
          <w:b/>
          <w:bCs/>
          <w:color w:val="475B69"/>
          <w:sz w:val="24"/>
          <w:szCs w:val="24"/>
        </w:rPr>
        <w:t>R1</w:t>
      </w:r>
      <w:r w:rsidRPr="00EB28A9">
        <w:rPr>
          <w:rFonts w:ascii="Times New Roman" w:eastAsia="Times New Roman" w:hAnsi="Times New Roman" w:cs="Times New Roman"/>
          <w:color w:val="475B69"/>
          <w:sz w:val="24"/>
          <w:szCs w:val="24"/>
        </w:rPr>
        <w:t>. Далее процесс повторяется исходя из слова </w:t>
      </w:r>
      <w:r w:rsidRPr="00EB28A9">
        <w:rPr>
          <w:rFonts w:ascii="Times New Roman" w:eastAsia="Times New Roman" w:hAnsi="Times New Roman" w:cs="Times New Roman"/>
          <w:b/>
          <w:bCs/>
          <w:color w:val="475B69"/>
          <w:sz w:val="24"/>
          <w:szCs w:val="24"/>
        </w:rPr>
        <w:t>R1</w:t>
      </w:r>
      <w:r w:rsidRPr="00EB28A9">
        <w:rPr>
          <w:rFonts w:ascii="Times New Roman" w:eastAsia="Times New Roman" w:hAnsi="Times New Roman" w:cs="Times New Roman"/>
          <w:color w:val="475B69"/>
          <w:sz w:val="24"/>
          <w:szCs w:val="24"/>
        </w:rPr>
        <w:t>, затем из </w:t>
      </w:r>
      <w:r w:rsidRPr="00EB28A9">
        <w:rPr>
          <w:rFonts w:ascii="Times New Roman" w:eastAsia="Times New Roman" w:hAnsi="Times New Roman" w:cs="Times New Roman"/>
          <w:b/>
          <w:bCs/>
          <w:color w:val="475B69"/>
          <w:sz w:val="24"/>
          <w:szCs w:val="24"/>
        </w:rPr>
        <w:t>R2</w:t>
      </w:r>
      <w:r w:rsidRPr="00EB28A9">
        <w:rPr>
          <w:rFonts w:ascii="Times New Roman" w:eastAsia="Times New Roman" w:hAnsi="Times New Roman" w:cs="Times New Roman"/>
          <w:color w:val="475B69"/>
          <w:sz w:val="24"/>
          <w:szCs w:val="24"/>
        </w:rPr>
        <w:t> и т. д. до тех пор, пока он не остановится.</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i/>
          <w:iCs/>
          <w:color w:val="475B69"/>
          <w:sz w:val="24"/>
          <w:szCs w:val="24"/>
        </w:rPr>
        <w:t>Признаки остановки</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1. Слово </w:t>
      </w:r>
      <w:r w:rsidRPr="00EB28A9">
        <w:rPr>
          <w:rFonts w:ascii="Times New Roman" w:eastAsia="Times New Roman" w:hAnsi="Times New Roman" w:cs="Times New Roman"/>
          <w:b/>
          <w:bCs/>
          <w:color w:val="475B69"/>
          <w:sz w:val="24"/>
          <w:szCs w:val="24"/>
        </w:rPr>
        <w:t>Rn</w:t>
      </w:r>
      <w:r w:rsidRPr="00EB28A9">
        <w:rPr>
          <w:rFonts w:ascii="Times New Roman" w:eastAsia="Times New Roman" w:hAnsi="Times New Roman" w:cs="Times New Roman"/>
          <w:color w:val="475B69"/>
          <w:sz w:val="24"/>
          <w:szCs w:val="24"/>
        </w:rPr>
        <w:t> не содержит ни одной из левых частей допустимых подстановок.</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2. Для получения </w:t>
      </w:r>
      <w:r w:rsidRPr="00EB28A9">
        <w:rPr>
          <w:rFonts w:ascii="Times New Roman" w:eastAsia="Times New Roman" w:hAnsi="Times New Roman" w:cs="Times New Roman"/>
          <w:b/>
          <w:bCs/>
          <w:color w:val="475B69"/>
          <w:sz w:val="24"/>
          <w:szCs w:val="24"/>
        </w:rPr>
        <w:t>Rn</w:t>
      </w:r>
      <w:r w:rsidRPr="00EB28A9">
        <w:rPr>
          <w:rFonts w:ascii="Times New Roman" w:eastAsia="Times New Roman" w:hAnsi="Times New Roman" w:cs="Times New Roman"/>
          <w:color w:val="475B69"/>
          <w:sz w:val="24"/>
          <w:szCs w:val="24"/>
        </w:rPr>
        <w:t> использована последняя подстановка.</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b/>
          <w:bCs/>
          <w:color w:val="475B69"/>
          <w:sz w:val="24"/>
          <w:szCs w:val="24"/>
        </w:rPr>
        <w:lastRenderedPageBreak/>
        <w:t>Пример 2.1.</w:t>
      </w:r>
      <w:r w:rsidRPr="00EB28A9">
        <w:rPr>
          <w:rFonts w:ascii="Times New Roman" w:eastAsia="Times New Roman" w:hAnsi="Times New Roman" w:cs="Times New Roman"/>
          <w:color w:val="475B69"/>
          <w:sz w:val="24"/>
          <w:szCs w:val="24"/>
        </w:rPr>
        <w:t>Заданы алфавит </w:t>
      </w:r>
      <w:r w:rsidRPr="00EB28A9">
        <w:rPr>
          <w:rFonts w:ascii="Times New Roman" w:eastAsia="Times New Roman" w:hAnsi="Times New Roman" w:cs="Times New Roman"/>
          <w:i/>
          <w:iCs/>
          <w:color w:val="475B69"/>
          <w:sz w:val="24"/>
          <w:szCs w:val="24"/>
        </w:rPr>
        <w:t>А </w:t>
      </w:r>
      <w:r w:rsidRPr="00EB28A9">
        <w:rPr>
          <w:rFonts w:ascii="Times New Roman" w:eastAsia="Times New Roman" w:hAnsi="Times New Roman" w:cs="Times New Roman"/>
          <w:color w:val="475B69"/>
          <w:sz w:val="24"/>
          <w:szCs w:val="24"/>
        </w:rPr>
        <w:t>= {1, +} и система подстановок: </w:t>
      </w:r>
      <w:r w:rsidRPr="00EB28A9">
        <w:rPr>
          <w:rFonts w:ascii="Times New Roman" w:eastAsia="Times New Roman" w:hAnsi="Times New Roman" w:cs="Times New Roman"/>
          <w:b/>
          <w:bCs/>
          <w:color w:val="475B69"/>
          <w:sz w:val="24"/>
          <w:szCs w:val="24"/>
        </w:rPr>
        <w:t>+</w:t>
      </w:r>
      <w:r w:rsidRPr="00EB28A9">
        <w:rPr>
          <w:rFonts w:ascii="Times New Roman" w:eastAsia="Times New Roman" w:hAnsi="Times New Roman" w:cs="Times New Roman"/>
          <w:color w:val="475B69"/>
          <w:sz w:val="24"/>
          <w:szCs w:val="24"/>
        </w:rPr>
        <w:t>®</w:t>
      </w:r>
      <w:r w:rsidRPr="00EB28A9">
        <w:rPr>
          <w:rFonts w:ascii="Times New Roman" w:eastAsia="Times New Roman" w:hAnsi="Times New Roman" w:cs="Times New Roman"/>
          <w:b/>
          <w:bCs/>
          <w:color w:val="475B69"/>
          <w:sz w:val="24"/>
          <w:szCs w:val="24"/>
        </w:rPr>
        <w:t>#</w:t>
      </w:r>
      <w:r w:rsidRPr="00EB28A9">
        <w:rPr>
          <w:rFonts w:ascii="Times New Roman" w:eastAsia="Times New Roman" w:hAnsi="Times New Roman" w:cs="Times New Roman"/>
          <w:color w:val="475B69"/>
          <w:sz w:val="24"/>
          <w:szCs w:val="24"/>
        </w:rPr>
        <w:t> (</w:t>
      </w:r>
      <w:r w:rsidRPr="00EB28A9">
        <w:rPr>
          <w:rFonts w:ascii="Times New Roman" w:eastAsia="Times New Roman" w:hAnsi="Times New Roman" w:cs="Times New Roman"/>
          <w:b/>
          <w:bCs/>
          <w:color w:val="475B69"/>
          <w:sz w:val="24"/>
          <w:szCs w:val="24"/>
        </w:rPr>
        <w:t>#</w:t>
      </w:r>
      <w:r w:rsidRPr="00EB28A9">
        <w:rPr>
          <w:rFonts w:ascii="Times New Roman" w:eastAsia="Times New Roman" w:hAnsi="Times New Roman" w:cs="Times New Roman"/>
          <w:color w:val="475B69"/>
          <w:sz w:val="24"/>
          <w:szCs w:val="24"/>
        </w:rPr>
        <w:t> — пустое слово); 1®1.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Слово </w:t>
      </w:r>
      <w:r w:rsidRPr="00EB28A9">
        <w:rPr>
          <w:rFonts w:ascii="Times New Roman" w:eastAsia="Times New Roman" w:hAnsi="Times New Roman" w:cs="Times New Roman"/>
          <w:b/>
          <w:bCs/>
          <w:color w:val="475B69"/>
          <w:sz w:val="24"/>
          <w:szCs w:val="24"/>
        </w:rPr>
        <w:t>111 + 11 + 1111 + 1</w:t>
      </w:r>
      <w:r w:rsidRPr="00EB28A9">
        <w:rPr>
          <w:rFonts w:ascii="Times New Roman" w:eastAsia="Times New Roman" w:hAnsi="Times New Roman" w:cs="Times New Roman"/>
          <w:color w:val="475B69"/>
          <w:sz w:val="24"/>
          <w:szCs w:val="24"/>
        </w:rPr>
        <w:t> данный алгоритм преобразует следующим образом:</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0 - шаг </w:t>
      </w:r>
      <w:r w:rsidRPr="00EB28A9">
        <w:rPr>
          <w:rFonts w:ascii="Times New Roman" w:eastAsia="Times New Roman" w:hAnsi="Times New Roman" w:cs="Times New Roman"/>
          <w:b/>
          <w:bCs/>
          <w:color w:val="475B69"/>
          <w:sz w:val="24"/>
          <w:szCs w:val="24"/>
        </w:rPr>
        <w:t>111 + 11 + 1111 + 1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1 - шаг 1</w:t>
      </w:r>
      <w:r w:rsidRPr="00EB28A9">
        <w:rPr>
          <w:rFonts w:ascii="Times New Roman" w:eastAsia="Times New Roman" w:hAnsi="Times New Roman" w:cs="Times New Roman"/>
          <w:b/>
          <w:bCs/>
          <w:color w:val="475B69"/>
          <w:sz w:val="24"/>
          <w:szCs w:val="24"/>
        </w:rPr>
        <w:t>1111 + 1111 + 1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2 - шаг </w:t>
      </w:r>
      <w:r w:rsidRPr="00EB28A9">
        <w:rPr>
          <w:rFonts w:ascii="Times New Roman" w:eastAsia="Times New Roman" w:hAnsi="Times New Roman" w:cs="Times New Roman"/>
          <w:b/>
          <w:bCs/>
          <w:color w:val="475B69"/>
          <w:sz w:val="24"/>
          <w:szCs w:val="24"/>
        </w:rPr>
        <w:t>111111111 + 1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3 - шаг </w:t>
      </w:r>
      <w:r w:rsidRPr="00EB28A9">
        <w:rPr>
          <w:rFonts w:ascii="Times New Roman" w:eastAsia="Times New Roman" w:hAnsi="Times New Roman" w:cs="Times New Roman"/>
          <w:b/>
          <w:bCs/>
          <w:color w:val="475B69"/>
          <w:sz w:val="24"/>
          <w:szCs w:val="24"/>
        </w:rPr>
        <w:t>1111111111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4 - шаг </w:t>
      </w:r>
      <w:r w:rsidRPr="00EB28A9">
        <w:rPr>
          <w:rFonts w:ascii="Times New Roman" w:eastAsia="Times New Roman" w:hAnsi="Times New Roman" w:cs="Times New Roman"/>
          <w:b/>
          <w:bCs/>
          <w:color w:val="475B69"/>
          <w:sz w:val="24"/>
          <w:szCs w:val="24"/>
        </w:rPr>
        <w:t>1111111111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Процесс заканчивается применением заключительной подстановки, которая перерабатывает слово само в себя. Как видим, алгоритм суммирует количество единиц, т. е. осуществляет операцию сложения.</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Эквивалентный ему алгоритм можно задать с помощью системы подстановок: </w:t>
      </w:r>
      <w:r w:rsidRPr="00EB28A9">
        <w:rPr>
          <w:rFonts w:ascii="Times New Roman" w:eastAsia="Times New Roman" w:hAnsi="Times New Roman" w:cs="Times New Roman"/>
          <w:b/>
          <w:bCs/>
          <w:color w:val="475B69"/>
          <w:sz w:val="24"/>
          <w:szCs w:val="24"/>
        </w:rPr>
        <w:t>1 +</w:t>
      </w:r>
      <w:r w:rsidRPr="00EB28A9">
        <w:rPr>
          <w:rFonts w:ascii="Times New Roman" w:eastAsia="Times New Roman" w:hAnsi="Times New Roman" w:cs="Times New Roman"/>
          <w:color w:val="475B69"/>
          <w:sz w:val="24"/>
          <w:szCs w:val="24"/>
        </w:rPr>
        <w:t> ® </w:t>
      </w:r>
      <w:r w:rsidRPr="00EB28A9">
        <w:rPr>
          <w:rFonts w:ascii="Times New Roman" w:eastAsia="Times New Roman" w:hAnsi="Times New Roman" w:cs="Times New Roman"/>
          <w:b/>
          <w:bCs/>
          <w:color w:val="475B69"/>
          <w:sz w:val="24"/>
          <w:szCs w:val="24"/>
        </w:rPr>
        <w:t>+ 1</w:t>
      </w:r>
      <w:r w:rsidRPr="00EB28A9">
        <w:rPr>
          <w:rFonts w:ascii="Times New Roman" w:eastAsia="Times New Roman" w:hAnsi="Times New Roman" w:cs="Times New Roman"/>
          <w:color w:val="475B69"/>
          <w:sz w:val="24"/>
          <w:szCs w:val="24"/>
        </w:rPr>
        <w:t>, </w:t>
      </w:r>
      <w:r w:rsidRPr="00EB28A9">
        <w:rPr>
          <w:rFonts w:ascii="Times New Roman" w:eastAsia="Times New Roman" w:hAnsi="Times New Roman" w:cs="Times New Roman"/>
          <w:b/>
          <w:bCs/>
          <w:color w:val="475B69"/>
          <w:sz w:val="24"/>
          <w:szCs w:val="24"/>
        </w:rPr>
        <w:t>+ 1</w:t>
      </w:r>
      <w:r w:rsidRPr="00EB28A9">
        <w:rPr>
          <w:rFonts w:ascii="Times New Roman" w:eastAsia="Times New Roman" w:hAnsi="Times New Roman" w:cs="Times New Roman"/>
          <w:color w:val="475B69"/>
          <w:sz w:val="24"/>
          <w:szCs w:val="24"/>
        </w:rPr>
        <w:t>®</w:t>
      </w:r>
      <w:r w:rsidRPr="00EB28A9">
        <w:rPr>
          <w:rFonts w:ascii="Times New Roman" w:eastAsia="Times New Roman" w:hAnsi="Times New Roman" w:cs="Times New Roman"/>
          <w:b/>
          <w:bCs/>
          <w:color w:val="475B69"/>
          <w:sz w:val="24"/>
          <w:szCs w:val="24"/>
        </w:rPr>
        <w:t>1, 1</w:t>
      </w:r>
      <w:r w:rsidRPr="00EB28A9">
        <w:rPr>
          <w:rFonts w:ascii="Times New Roman" w:eastAsia="Times New Roman" w:hAnsi="Times New Roman" w:cs="Times New Roman"/>
          <w:color w:val="475B69"/>
          <w:sz w:val="24"/>
          <w:szCs w:val="24"/>
        </w:rPr>
        <w:t>®</w:t>
      </w:r>
      <w:r w:rsidRPr="00EB28A9">
        <w:rPr>
          <w:rFonts w:ascii="Times New Roman" w:eastAsia="Times New Roman" w:hAnsi="Times New Roman" w:cs="Times New Roman"/>
          <w:b/>
          <w:bCs/>
          <w:color w:val="475B69"/>
          <w:sz w:val="24"/>
          <w:szCs w:val="24"/>
        </w:rPr>
        <w:t>1.</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Накопленный опыт позволил высказать смелую </w:t>
      </w:r>
      <w:r w:rsidRPr="00EB28A9">
        <w:rPr>
          <w:rFonts w:ascii="Times New Roman" w:eastAsia="Times New Roman" w:hAnsi="Times New Roman" w:cs="Times New Roman"/>
          <w:b/>
          <w:bCs/>
          <w:color w:val="475B69"/>
          <w:sz w:val="24"/>
          <w:szCs w:val="24"/>
        </w:rPr>
        <w:t>гипотезу</w:t>
      </w:r>
      <w:r w:rsidRPr="00EB28A9">
        <w:rPr>
          <w:rFonts w:ascii="Times New Roman" w:eastAsia="Times New Roman" w:hAnsi="Times New Roman" w:cs="Times New Roman"/>
          <w:color w:val="475B69"/>
          <w:sz w:val="24"/>
          <w:szCs w:val="24"/>
        </w:rPr>
        <w:t>: любой алгоритм может быть представлен в виде нормального алгоритма Маркова. Иначе говоря, нормальный алгоритм Маркова можно использовать в качестве стандартной формы любого алгоритма.</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i/>
          <w:iCs/>
          <w:color w:val="475B69"/>
          <w:sz w:val="24"/>
          <w:szCs w:val="24"/>
        </w:rPr>
        <w:t>Арифметическая функция y=j</w:t>
      </w:r>
      <w:r w:rsidRPr="00EB28A9">
        <w:rPr>
          <w:rFonts w:ascii="Times New Roman" w:eastAsia="Times New Roman" w:hAnsi="Times New Roman" w:cs="Times New Roman"/>
          <w:color w:val="475B69"/>
          <w:sz w:val="24"/>
          <w:szCs w:val="24"/>
        </w:rPr>
        <w:t>(</w:t>
      </w:r>
      <w:r w:rsidRPr="00EB28A9">
        <w:rPr>
          <w:rFonts w:ascii="Times New Roman" w:eastAsia="Times New Roman" w:hAnsi="Times New Roman" w:cs="Times New Roman"/>
          <w:i/>
          <w:iCs/>
          <w:color w:val="475B69"/>
          <w:sz w:val="24"/>
          <w:szCs w:val="24"/>
        </w:rPr>
        <w:t>x</w:t>
      </w:r>
      <w:r w:rsidRPr="00EB28A9">
        <w:rPr>
          <w:rFonts w:ascii="Times New Roman" w:eastAsia="Times New Roman" w:hAnsi="Times New Roman" w:cs="Times New Roman"/>
          <w:i/>
          <w:iCs/>
          <w:color w:val="475B69"/>
          <w:sz w:val="24"/>
          <w:szCs w:val="24"/>
          <w:vertAlign w:val="subscript"/>
        </w:rPr>
        <w:t>1</w:t>
      </w:r>
      <w:r w:rsidRPr="00EB28A9">
        <w:rPr>
          <w:rFonts w:ascii="Times New Roman" w:eastAsia="Times New Roman" w:hAnsi="Times New Roman" w:cs="Times New Roman"/>
          <w:i/>
          <w:iCs/>
          <w:color w:val="475B69"/>
          <w:sz w:val="24"/>
          <w:szCs w:val="24"/>
        </w:rPr>
        <w:t>, x</w:t>
      </w:r>
      <w:r w:rsidRPr="00EB28A9">
        <w:rPr>
          <w:rFonts w:ascii="Times New Roman" w:eastAsia="Times New Roman" w:hAnsi="Times New Roman" w:cs="Times New Roman"/>
          <w:i/>
          <w:iCs/>
          <w:color w:val="475B69"/>
          <w:sz w:val="24"/>
          <w:szCs w:val="24"/>
          <w:vertAlign w:val="subscript"/>
        </w:rPr>
        <w:t>2</w:t>
      </w:r>
      <w:r w:rsidRPr="00EB28A9">
        <w:rPr>
          <w:rFonts w:ascii="Times New Roman" w:eastAsia="Times New Roman" w:hAnsi="Times New Roman" w:cs="Times New Roman"/>
          <w:i/>
          <w:iCs/>
          <w:color w:val="475B69"/>
          <w:sz w:val="24"/>
          <w:szCs w:val="24"/>
        </w:rPr>
        <w:t>, ...,x</w:t>
      </w:r>
      <w:r w:rsidRPr="00EB28A9">
        <w:rPr>
          <w:rFonts w:ascii="Times New Roman" w:eastAsia="Times New Roman" w:hAnsi="Times New Roman" w:cs="Times New Roman"/>
          <w:i/>
          <w:iCs/>
          <w:color w:val="475B69"/>
          <w:sz w:val="24"/>
          <w:szCs w:val="24"/>
          <w:vertAlign w:val="subscript"/>
        </w:rPr>
        <w:t>n</w:t>
      </w:r>
      <w:r w:rsidRPr="00EB28A9">
        <w:rPr>
          <w:rFonts w:ascii="Times New Roman" w:eastAsia="Times New Roman" w:hAnsi="Times New Roman" w:cs="Times New Roman"/>
          <w:color w:val="475B69"/>
          <w:sz w:val="24"/>
          <w:szCs w:val="24"/>
        </w:rPr>
        <w:t>) - это целочисленная функция, зависящая от целочисленных значений аргументов, ᴛ.ᴇ. это функция, построенная на множестве {0, 1, 2, ...}. Под </w:t>
      </w:r>
      <w:r w:rsidRPr="00EB28A9">
        <w:rPr>
          <w:rFonts w:ascii="Times New Roman" w:eastAsia="Times New Roman" w:hAnsi="Times New Roman" w:cs="Times New Roman"/>
          <w:i/>
          <w:iCs/>
          <w:color w:val="475B69"/>
          <w:sz w:val="24"/>
          <w:szCs w:val="24"/>
        </w:rPr>
        <w:t>j</w:t>
      </w:r>
      <w:r w:rsidRPr="00EB28A9">
        <w:rPr>
          <w:rFonts w:ascii="Times New Roman" w:eastAsia="Times New Roman" w:hAnsi="Times New Roman" w:cs="Times New Roman"/>
          <w:color w:val="475B69"/>
          <w:sz w:val="24"/>
          <w:szCs w:val="24"/>
        </w:rPr>
        <w:t> принято понимать суперпозиция операций сложения, вычитания, умножения и деления, операций определения абсолютного значения результата при вычитании и целой части - при делении, а также некоторых специальных операций, к примеру min(</w:t>
      </w:r>
      <w:r w:rsidRPr="00EB28A9">
        <w:rPr>
          <w:rFonts w:ascii="Times New Roman" w:eastAsia="Times New Roman" w:hAnsi="Times New Roman" w:cs="Times New Roman"/>
          <w:i/>
          <w:iCs/>
          <w:color w:val="475B69"/>
          <w:sz w:val="24"/>
          <w:szCs w:val="24"/>
        </w:rPr>
        <w:t>x, y</w:t>
      </w:r>
      <w:r w:rsidRPr="00EB28A9">
        <w:rPr>
          <w:rFonts w:ascii="Times New Roman" w:eastAsia="Times New Roman" w:hAnsi="Times New Roman" w:cs="Times New Roman"/>
          <w:color w:val="475B69"/>
          <w:sz w:val="24"/>
          <w:szCs w:val="24"/>
        </w:rPr>
        <w:t>) = </w:t>
      </w:r>
      <w:r w:rsidRPr="00EB28A9">
        <w:rPr>
          <w:rFonts w:ascii="Times New Roman" w:eastAsia="Times New Roman" w:hAnsi="Times New Roman" w:cs="Times New Roman"/>
          <w:noProof/>
          <w:sz w:val="24"/>
          <w:szCs w:val="24"/>
        </w:rPr>
        <mc:AlternateContent>
          <mc:Choice Requires="wps">
            <w:drawing>
              <wp:inline distT="0" distB="0" distL="0" distR="0" wp14:anchorId="438787E6" wp14:editId="417568AF">
                <wp:extent cx="304800" cy="304800"/>
                <wp:effectExtent l="0" t="0" r="0" b="0"/>
                <wp:docPr id="331" name="Прямоугольник 331" descr="http://oplib.ru/image.php?way=oplib/baza11/4083024798425.files/image00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http://schemas.microsoft.com/office/drawing/2014/chartex">
            <w:pict>
              <v:rect w14:anchorId="05738A48" id="Прямоугольник 331" o:spid="_x0000_s1026" alt="http://oplib.ru/image.php?way=oplib/baza11/4083024798425.files/image002.pn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3nVZARkDAAAgBgAADgAAAAAAAAAAAAAAAAAuAgAA&#10;ZHJzL2Uyb0RvYy54bWxQSwECLQAUAAYACAAAACEATKDpLNgAAAADAQAADwAAAAAAAAAAAAAAAABz&#10;BQAAZHJzL2Rvd25yZXYueG1sUEsFBgAAAAAEAAQA8wAAAHgGAAAAAA==&#10;" filled="f" stroked="f">
                <o:lock v:ext="edit" aspectratio="t"/>
                <w10:anchorlock/>
              </v:rect>
            </w:pict>
          </mc:Fallback>
        </mc:AlternateContent>
      </w:r>
      <w:r w:rsidRPr="00EB28A9">
        <w:rPr>
          <w:rFonts w:ascii="Times New Roman" w:eastAsia="Times New Roman" w:hAnsi="Times New Roman" w:cs="Times New Roman"/>
          <w:color w:val="475B69"/>
          <w:sz w:val="24"/>
          <w:szCs w:val="24"/>
        </w:rPr>
        <w:t>.</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Заметим здесь же, что логические функции являются частным случаем арифметических функций, а “мостом”, связывающим арифметику и логику, являются предикаты.</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r w:rsidRPr="00EB28A9">
        <w:rPr>
          <w:rFonts w:ascii="Times New Roman" w:eastAsia="Times New Roman" w:hAnsi="Times New Roman" w:cs="Times New Roman"/>
          <w:color w:val="475B69"/>
          <w:sz w:val="24"/>
          <w:szCs w:val="24"/>
        </w:rPr>
        <w:t>Арифметические функции, значения которых можно вычислять посредством некоторого алгоритма, называются </w:t>
      </w:r>
      <w:r w:rsidRPr="00EB28A9">
        <w:rPr>
          <w:rFonts w:ascii="Times New Roman" w:eastAsia="Times New Roman" w:hAnsi="Times New Roman" w:cs="Times New Roman"/>
          <w:b/>
          <w:i/>
          <w:iCs/>
          <w:color w:val="475B69"/>
          <w:sz w:val="24"/>
          <w:szCs w:val="24"/>
        </w:rPr>
        <w:t>вычислимыми функциями</w:t>
      </w:r>
      <w:r w:rsidRPr="00EB28A9">
        <w:rPr>
          <w:rFonts w:ascii="Times New Roman" w:eastAsia="Times New Roman" w:hAnsi="Times New Roman" w:cs="Times New Roman"/>
          <w:b/>
          <w:color w:val="475B69"/>
          <w:sz w:val="24"/>
          <w:szCs w:val="24"/>
        </w:rPr>
        <w:t>.</w:t>
      </w:r>
      <w:r w:rsidRPr="00EB28A9">
        <w:rPr>
          <w:rFonts w:ascii="Times New Roman" w:eastAsia="Times New Roman" w:hAnsi="Times New Roman" w:cs="Times New Roman"/>
          <w:color w:val="475B69"/>
          <w:sz w:val="24"/>
          <w:szCs w:val="24"/>
        </w:rPr>
        <w:t xml:space="preserve"> Понятие вычислимой функции, основанное на интуитивном смысле алгоритма, также является интуитивным. При этом между ними имеется существенная разница: совокупность вычислительных процессов, удовлетворяющих признакам 1-5 алгоритма, очень обширна; напротив, совокупность вычислимых функций для самых разных процессов, удовлетворяющих признакам 1-5, оказалась одной и той же, и при том легко описываемой в обычных математических терминах. Точно описанная совокупность арифметических функций, совпадающая с совокупностью всех вычислимых функций при самом широком до сих пор известном понятии алгоритма (см. признаки 1-5), носит название совокупности </w:t>
      </w:r>
      <w:r w:rsidRPr="00EB28A9">
        <w:rPr>
          <w:rFonts w:ascii="Times New Roman" w:eastAsia="Times New Roman" w:hAnsi="Times New Roman" w:cs="Times New Roman"/>
          <w:i/>
          <w:iCs/>
          <w:color w:val="475B69"/>
          <w:sz w:val="24"/>
          <w:szCs w:val="24"/>
        </w:rPr>
        <w:t>рекурсивных функций</w:t>
      </w:r>
      <w:r w:rsidRPr="00EB28A9">
        <w:rPr>
          <w:rFonts w:ascii="Times New Roman" w:eastAsia="Times New Roman" w:hAnsi="Times New Roman" w:cs="Times New Roman"/>
          <w:color w:val="475B69"/>
          <w:sz w:val="24"/>
          <w:szCs w:val="24"/>
        </w:rPr>
        <w:t>.</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18"/>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Перечислить характерные черты алгоритма</w:t>
      </w:r>
    </w:p>
    <w:p w:rsidR="002F60DC" w:rsidRPr="00EB28A9" w:rsidRDefault="002F60DC" w:rsidP="00EB28A9">
      <w:pPr>
        <w:pStyle w:val="ab"/>
        <w:numPr>
          <w:ilvl w:val="0"/>
          <w:numId w:val="18"/>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определения рекурсивных и вычислимых функций</w:t>
      </w:r>
    </w:p>
    <w:p w:rsidR="002F60DC" w:rsidRPr="00EB28A9" w:rsidRDefault="002F60DC" w:rsidP="00EB28A9">
      <w:pPr>
        <w:pStyle w:val="ab"/>
        <w:numPr>
          <w:ilvl w:val="0"/>
          <w:numId w:val="18"/>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нормальный алгоритм Маркова</w:t>
      </w:r>
    </w:p>
    <w:p w:rsidR="002F60DC" w:rsidRPr="00EB28A9" w:rsidRDefault="002F60DC" w:rsidP="00EB28A9">
      <w:pPr>
        <w:spacing w:after="0" w:line="240" w:lineRule="auto"/>
        <w:ind w:firstLine="425"/>
        <w:jc w:val="both"/>
        <w:rPr>
          <w:rFonts w:ascii="Times New Roman" w:eastAsia="Times New Roman" w:hAnsi="Times New Roman" w:cs="Times New Roman"/>
          <w:color w:val="475B69"/>
          <w:sz w:val="24"/>
          <w:szCs w:val="24"/>
        </w:rPr>
      </w:pP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16.</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понятие машины Тьюринга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3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Устройство машины Тьюринга</w:t>
      </w:r>
    </w:p>
    <w:p w:rsidR="002F60DC" w:rsidRPr="00275C08" w:rsidRDefault="002F60DC" w:rsidP="00275C08">
      <w:pPr>
        <w:pStyle w:val="ab"/>
        <w:numPr>
          <w:ilvl w:val="0"/>
          <w:numId w:val="3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Работа машины Тьюринга</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Машина Тьюринга</w:t>
      </w:r>
      <w:r w:rsidRPr="00EB28A9">
        <w:rPr>
          <w:rFonts w:ascii="Times New Roman" w:hAnsi="Times New Roman" w:cs="Times New Roman"/>
          <w:color w:val="000000"/>
          <w:sz w:val="24"/>
          <w:szCs w:val="24"/>
          <w:shd w:val="clear" w:color="auto" w:fill="FFFFFF"/>
        </w:rPr>
        <w:t xml:space="preserve"> - одно из самых интригующих и захватывающих интеллектуальных открытий 20-го века. Это простая и полезная абстрактная модель вычислений (компьютерных и цифровых), которая является достаточно общей для воплощения любой компьютерной задачи. Благодаря простому описанию и проведению математического анализа она образует фундамент теоретической информатики. Это исследование привело к более глубокому познанию цифровых компьютеров и исчислений, </w:t>
      </w:r>
      <w:r w:rsidRPr="00EB28A9">
        <w:rPr>
          <w:rFonts w:ascii="Times New Roman" w:hAnsi="Times New Roman" w:cs="Times New Roman"/>
          <w:color w:val="000000"/>
          <w:sz w:val="24"/>
          <w:szCs w:val="24"/>
          <w:shd w:val="clear" w:color="auto" w:fill="FFFFFF"/>
        </w:rPr>
        <w:lastRenderedPageBreak/>
        <w:t xml:space="preserve">включая понимание того, что существуют некоторые вычислительные проблемы, не решаемые на общих пользовательских ЭВМ.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Алан Тьюринг стремился описать наиболее примитивную модель механического устройства, которая имела бы те же основные возможности, что и компьютер. Тьюринг впервые описал машину в 1936 году в статье "О вычислимых числах с приложением к проблеме разрешимости", которая появилась в Трудах Лондонского математического общества. Машина Тьюринга является вычислительным устройством, состоящим из головки чтения/записи (или «сканера») с бумажной лентой, проходящей через него. Лента разделена на квадраты, каждый из которых несет одиночный символ - "0" или "1". Назначение механизма состоит в том, что он выступает и как средство для входа и выхода, и как рабочая память для хранения результатов промежуточных этапов вычислений.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Каждая такая машина состоит из двух составляющих: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Неограниченная лента.</w:t>
      </w:r>
      <w:r w:rsidRPr="00EB28A9">
        <w:rPr>
          <w:rFonts w:ascii="Times New Roman" w:hAnsi="Times New Roman" w:cs="Times New Roman"/>
          <w:color w:val="000000"/>
          <w:sz w:val="24"/>
          <w:szCs w:val="24"/>
          <w:shd w:val="clear" w:color="auto" w:fill="FFFFFF"/>
        </w:rPr>
        <w:t xml:space="preserve"> Она является бесконечной в обе стороны и разделена на ячейки. </w:t>
      </w:r>
      <w:r w:rsidRPr="00EB28A9">
        <w:rPr>
          <w:rFonts w:ascii="Times New Roman" w:hAnsi="Times New Roman" w:cs="Times New Roman"/>
          <w:b/>
          <w:color w:val="000000"/>
          <w:sz w:val="24"/>
          <w:szCs w:val="24"/>
          <w:shd w:val="clear" w:color="auto" w:fill="FFFFFF"/>
        </w:rPr>
        <w:t>Автомат –</w:t>
      </w:r>
      <w:r w:rsidRPr="00EB28A9">
        <w:rPr>
          <w:rFonts w:ascii="Times New Roman" w:hAnsi="Times New Roman" w:cs="Times New Roman"/>
          <w:color w:val="000000"/>
          <w:sz w:val="24"/>
          <w:szCs w:val="24"/>
          <w:shd w:val="clear" w:color="auto" w:fill="FFFFFF"/>
        </w:rPr>
        <w:t xml:space="preserve"> управляемая программа, головка-сканер для считывания и записи данных. Она может находиться в каждый момент в одном из множества состояний. Каждая машина связывает два конечных ряда данных: алфавит входящих символов A = {a0, a1, ..., am} и алфавит состояний Q = {q0, q1, ..., qp}. Состояние q0 называют пассивным. Считается, что устройство заканчивает свою работу, когда попадает именно на него. Состояние q1 называют начальным - машина начинает свои вычисления, находясь на старте в нем. Входное слово располагается на ленте по одной букве подряд в каждой позиции. С обеих сторон от него располагаются только пустые ячейки.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Машина Тьюринга имеет принципиальное отличие от вычислительных устройств – ее запоминающее приспособление имеет бесконечную ленту, тогда как у цифровых аппаратов такое устройство имеет полосу определенной длины. Каждый класс заданий решает только одна построенная машина Тьюринга. Задачи иного вида предполагают написание нового алгоритма. Управляющее устройство, находясь в одном состоянии, может передвигаться в любую сторону по ленте. Оно записывает в ячейки и считывает с них символы конечного алфавита. В процессе перемещения выделяется пустой элемент, который заполняет позиции, не содержащие входные данные. Алгоритм для машины Тьюринга определяет правила перехода для управляющего устройства. Они задают головке записи-чтения такие параметры: запись в ячейку нового символа, переход в новое состояние, перемещение влево или вправо по ленте.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Свойства механизма</w:t>
      </w:r>
      <w:r w:rsidRPr="00EB28A9">
        <w:rPr>
          <w:rFonts w:ascii="Times New Roman" w:hAnsi="Times New Roman" w:cs="Times New Roman"/>
          <w:color w:val="000000"/>
          <w:sz w:val="24"/>
          <w:szCs w:val="24"/>
          <w:shd w:val="clear" w:color="auto" w:fill="FFFFFF"/>
        </w:rPr>
        <w:t xml:space="preserve">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Машина Тьюринга, как и другие вычислительные системы, имеет присущие ей особенности, и они сходны со свойствами алгоритмов: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Дискретность</w:t>
      </w:r>
      <w:r w:rsidRPr="00EB28A9">
        <w:rPr>
          <w:rFonts w:ascii="Times New Roman" w:hAnsi="Times New Roman" w:cs="Times New Roman"/>
          <w:color w:val="000000"/>
          <w:sz w:val="24"/>
          <w:szCs w:val="24"/>
          <w:shd w:val="clear" w:color="auto" w:fill="FFFFFF"/>
        </w:rPr>
        <w:t xml:space="preserve">. Цифровая машина переходит к следующему шагу n+1 только после того, как будет выполнен предыдущий. Каждый выполненный этап назначает, каким будет n+1. </w:t>
      </w:r>
      <w:r w:rsidRPr="00EB28A9">
        <w:rPr>
          <w:rFonts w:ascii="Times New Roman" w:hAnsi="Times New Roman" w:cs="Times New Roman"/>
          <w:b/>
          <w:color w:val="000000"/>
          <w:sz w:val="24"/>
          <w:szCs w:val="24"/>
          <w:shd w:val="clear" w:color="auto" w:fill="FFFFFF"/>
        </w:rPr>
        <w:t>Понятность.</w:t>
      </w:r>
      <w:r w:rsidRPr="00EB28A9">
        <w:rPr>
          <w:rFonts w:ascii="Times New Roman" w:hAnsi="Times New Roman" w:cs="Times New Roman"/>
          <w:color w:val="000000"/>
          <w:sz w:val="24"/>
          <w:szCs w:val="24"/>
          <w:shd w:val="clear" w:color="auto" w:fill="FFFFFF"/>
        </w:rPr>
        <w:t xml:space="preserve"> Устройство выполняет только одно действие для одной же ячейки. Оно вписывает символ из алфавита и делает одно движение: влево или вправо. </w:t>
      </w:r>
      <w:r w:rsidRPr="00EB28A9">
        <w:rPr>
          <w:rFonts w:ascii="Times New Roman" w:hAnsi="Times New Roman" w:cs="Times New Roman"/>
          <w:b/>
          <w:color w:val="000000"/>
          <w:sz w:val="24"/>
          <w:szCs w:val="24"/>
          <w:shd w:val="clear" w:color="auto" w:fill="FFFFFF"/>
        </w:rPr>
        <w:t>Детерминированность</w:t>
      </w:r>
      <w:r w:rsidRPr="00EB28A9">
        <w:rPr>
          <w:rFonts w:ascii="Times New Roman" w:hAnsi="Times New Roman" w:cs="Times New Roman"/>
          <w:color w:val="000000"/>
          <w:sz w:val="24"/>
          <w:szCs w:val="24"/>
          <w:shd w:val="clear" w:color="auto" w:fill="FFFFFF"/>
        </w:rPr>
        <w:t xml:space="preserve">. Каждой позиции в механизме соответствует единственный вариант выполнения заданной схемы, и на каждом этапе действия и последовательность их выполнения однозначны.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Результативность.</w:t>
      </w:r>
      <w:r w:rsidRPr="00EB28A9">
        <w:rPr>
          <w:rFonts w:ascii="Times New Roman" w:hAnsi="Times New Roman" w:cs="Times New Roman"/>
          <w:color w:val="000000"/>
          <w:sz w:val="24"/>
          <w:szCs w:val="24"/>
          <w:shd w:val="clear" w:color="auto" w:fill="FFFFFF"/>
        </w:rPr>
        <w:t xml:space="preserve"> Точный результат для каждого этапа определяет машина Тьюринга. Программа выполняет алгоритм и за конечное число шагов переходит в состояние q0. </w:t>
      </w:r>
      <w:r w:rsidRPr="00EB28A9">
        <w:rPr>
          <w:rFonts w:ascii="Times New Roman" w:hAnsi="Times New Roman" w:cs="Times New Roman"/>
          <w:b/>
          <w:color w:val="000000"/>
          <w:sz w:val="24"/>
          <w:szCs w:val="24"/>
          <w:shd w:val="clear" w:color="auto" w:fill="FFFFFF"/>
        </w:rPr>
        <w:t>Массовость.</w:t>
      </w:r>
      <w:r w:rsidRPr="00EB28A9">
        <w:rPr>
          <w:rFonts w:ascii="Times New Roman" w:hAnsi="Times New Roman" w:cs="Times New Roman"/>
          <w:color w:val="000000"/>
          <w:sz w:val="24"/>
          <w:szCs w:val="24"/>
          <w:shd w:val="clear" w:color="auto" w:fill="FFFFFF"/>
        </w:rPr>
        <w:t xml:space="preserve"> Каждое устройство определено над допустимыми словами, входящими в алфавит.</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 </w:t>
      </w:r>
      <w:r w:rsidRPr="00EB28A9">
        <w:rPr>
          <w:rFonts w:ascii="Times New Roman" w:hAnsi="Times New Roman" w:cs="Times New Roman"/>
          <w:b/>
          <w:color w:val="000000"/>
          <w:sz w:val="24"/>
          <w:szCs w:val="24"/>
          <w:shd w:val="clear" w:color="auto" w:fill="FFFFFF"/>
        </w:rPr>
        <w:t>Функции машины Тьюринга</w:t>
      </w:r>
      <w:r w:rsidRPr="00EB28A9">
        <w:rPr>
          <w:rFonts w:ascii="Times New Roman" w:hAnsi="Times New Roman" w:cs="Times New Roman"/>
          <w:color w:val="000000"/>
          <w:sz w:val="24"/>
          <w:szCs w:val="24"/>
          <w:shd w:val="clear" w:color="auto" w:fill="FFFFFF"/>
        </w:rPr>
        <w:t xml:space="preserve">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В решении алгоритмов часто требуется реализация функции. В зависимости от возможности написания цепочки для вычисления, функцию называют алгоритмически разрешимой или неразрешимой. В качестве множества натуральных или рациональных чисел, слов в конечном алфавите N для машины рассматривается последовательность множества В – слова в рамках двоичного кодового алфавита В={0.1}. Также в результат </w:t>
      </w:r>
      <w:r w:rsidRPr="00EB28A9">
        <w:rPr>
          <w:rFonts w:ascii="Times New Roman" w:hAnsi="Times New Roman" w:cs="Times New Roman"/>
          <w:color w:val="000000"/>
          <w:sz w:val="24"/>
          <w:szCs w:val="24"/>
          <w:shd w:val="clear" w:color="auto" w:fill="FFFFFF"/>
        </w:rPr>
        <w:lastRenderedPageBreak/>
        <w:t xml:space="preserve">вычисления учитывается «неопределенное» значение, которое возникает при «зависании» алгоритма. Для реализации функции важно наличие формального языка в конечном алфавите и решаемость задачи распознавания корректных описаний. </w:t>
      </w:r>
    </w:p>
    <w:p w:rsidR="002F60DC" w:rsidRPr="00EB28A9" w:rsidRDefault="002F60DC" w:rsidP="00EB28A9">
      <w:pPr>
        <w:spacing w:after="0" w:line="240" w:lineRule="auto"/>
        <w:ind w:firstLine="425"/>
        <w:jc w:val="both"/>
        <w:rPr>
          <w:rFonts w:ascii="Times New Roman" w:hAnsi="Times New Roman" w:cs="Times New Roman"/>
          <w:b/>
          <w:color w:val="000000"/>
          <w:sz w:val="24"/>
          <w:szCs w:val="24"/>
          <w:shd w:val="clear" w:color="auto" w:fill="FFFFFF"/>
        </w:rPr>
      </w:pPr>
      <w:r w:rsidRPr="00EB28A9">
        <w:rPr>
          <w:rFonts w:ascii="Times New Roman" w:hAnsi="Times New Roman" w:cs="Times New Roman"/>
          <w:b/>
          <w:color w:val="000000"/>
          <w:sz w:val="24"/>
          <w:szCs w:val="24"/>
          <w:shd w:val="clear" w:color="auto" w:fill="FFFFFF"/>
        </w:rPr>
        <w:t xml:space="preserve">Программа для устройства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Программы для механизма Тьюринга оформляются таблицами, в которых первые строка и столбец содержат символы внешнего алфавита и значения возможных внутренних состояний автомата - внутренний алфавит. Табличные данные являются командами, которые воспринимает машина Тьюринга. Решение задач происходит таким образом: буква, считываемая головкой в ячейке, над которой она в данный момент находится, и внутреннее состояние головки автомата обусловливают, какую из команд необходимо выполнять. Конкретно такая команда находится на пересечении символов внешнего алфавита и внутреннего, находящихся в таблице.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Составляющие для вычислений</w:t>
      </w:r>
      <w:r w:rsidRPr="00EB28A9">
        <w:rPr>
          <w:rFonts w:ascii="Times New Roman" w:hAnsi="Times New Roman" w:cs="Times New Roman"/>
          <w:color w:val="000000"/>
          <w:sz w:val="24"/>
          <w:szCs w:val="24"/>
          <w:shd w:val="clear" w:color="auto" w:fill="FFFFFF"/>
        </w:rPr>
        <w:t xml:space="preserve">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Чтобы построить машину Тьюринга для решения одной определенной задачи, необходимо определить для нее следующие параметры.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Внешний алфавит.</w:t>
      </w:r>
      <w:r w:rsidRPr="00EB28A9">
        <w:rPr>
          <w:rFonts w:ascii="Times New Roman" w:hAnsi="Times New Roman" w:cs="Times New Roman"/>
          <w:color w:val="000000"/>
          <w:sz w:val="24"/>
          <w:szCs w:val="24"/>
          <w:shd w:val="clear" w:color="auto" w:fill="FFFFFF"/>
        </w:rPr>
        <w:t xml:space="preserve"> Это некоторое конечное множество символов, обозначающихся знаком А, составляющие элементы которого именуются буквами. Один из них - а0 - должен быть пустым. Для примера, алфавит устройства Тьюринга, работающего с двоичными числами, выглядит так: A = {0, 1, а0}. Непрерывная цепочка букв-символов, записываемая на ленту, именуется словом. </w:t>
      </w:r>
      <w:r w:rsidRPr="00EB28A9">
        <w:rPr>
          <w:rFonts w:ascii="Times New Roman" w:hAnsi="Times New Roman" w:cs="Times New Roman"/>
          <w:b/>
          <w:color w:val="000000"/>
          <w:sz w:val="24"/>
          <w:szCs w:val="24"/>
          <w:shd w:val="clear" w:color="auto" w:fill="FFFFFF"/>
        </w:rPr>
        <w:t>Автоматом</w:t>
      </w:r>
      <w:r w:rsidRPr="00EB28A9">
        <w:rPr>
          <w:rFonts w:ascii="Times New Roman" w:hAnsi="Times New Roman" w:cs="Times New Roman"/>
          <w:color w:val="000000"/>
          <w:sz w:val="24"/>
          <w:szCs w:val="24"/>
          <w:shd w:val="clear" w:color="auto" w:fill="FFFFFF"/>
        </w:rPr>
        <w:t xml:space="preserve"> называется устройство, которое работает без вмешательства людей. В машине Тьюринга он имеет для решения задач несколько различных состояний и при определенно возникающих условиях перемещается из одного положения в другое. Совокупность таких состояний каретки есть внутренний алфавит. Он имеет буквенное обозначение вида Q={q1, q2...}. Одно из таких положений - q1 - должно являться начальным, то есть тем, что запускает программу. Еще одним необходимым элементом является состояние q0, которое является конечным, то есть тем, что завершает программу и переводит устройство в позицию остановки. Таблица переходов. Эта составляющая представляет собой алгоритм поведения каретки устройства в зависимости от того, каковы в данный момент состояние автомата и значение считываемого символа.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Алгоритм для автомата</w:t>
      </w:r>
      <w:r w:rsidRPr="00EB28A9">
        <w:rPr>
          <w:rFonts w:ascii="Times New Roman" w:hAnsi="Times New Roman" w:cs="Times New Roman"/>
          <w:color w:val="000000"/>
          <w:sz w:val="24"/>
          <w:szCs w:val="24"/>
          <w:shd w:val="clear" w:color="auto" w:fill="FFFFFF"/>
        </w:rPr>
        <w:t xml:space="preserve">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 xml:space="preserve">Кареткой устройства Тьюринга во время работы управляет программа, которая во время каждого шага выполняет последовательность следующих действий: Запись символа внешнего алфавита в позицию, в том числе и пустого, осуществляя замену находившегося в ней, в том числе и пустого, элемента. Перемещение на один шаг-ячейку влево или же вправо. Изменение своего внутреннего состояния. Таким образом, при написании программ для каждой пары символов либо положений необходимо точно описать три параметра: ai – элемент из выбранного алфавита A, направление сдвига каретки ("←” влево, "→” вправо, "точка” — отсутствие перемещения) и qk - новое состояние устройства. К примеру, команда 1 "←” q2 имеет значение "заместить символ на 1, сдвинуть головку каретки влево на один шаг-ячейку и сделать переход в состояние q2”. </w:t>
      </w:r>
      <w:r w:rsidRPr="00EB28A9">
        <w:rPr>
          <w:rFonts w:ascii="Times New Roman" w:hAnsi="Times New Roman" w:cs="Times New Roman"/>
          <w:b/>
          <w:color w:val="000000"/>
          <w:sz w:val="24"/>
          <w:szCs w:val="24"/>
          <w:shd w:val="clear" w:color="auto" w:fill="FFFFFF"/>
        </w:rPr>
        <w:t>Машина Тьюринга: примеры</w:t>
      </w:r>
      <w:r w:rsidRPr="00EB28A9">
        <w:rPr>
          <w:rFonts w:ascii="Times New Roman" w:hAnsi="Times New Roman" w:cs="Times New Roman"/>
          <w:color w:val="000000"/>
          <w:sz w:val="24"/>
          <w:szCs w:val="24"/>
          <w:shd w:val="clear" w:color="auto" w:fill="FFFFFF"/>
        </w:rPr>
        <w:t xml:space="preserve">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Пример 1.</w:t>
      </w:r>
      <w:r w:rsidRPr="00EB28A9">
        <w:rPr>
          <w:rFonts w:ascii="Times New Roman" w:hAnsi="Times New Roman" w:cs="Times New Roman"/>
          <w:color w:val="000000"/>
          <w:sz w:val="24"/>
          <w:szCs w:val="24"/>
          <w:shd w:val="clear" w:color="auto" w:fill="FFFFFF"/>
        </w:rPr>
        <w:t xml:space="preserve"> Дана задача построить алгоритм, прибавляющий единицу к последней цифре заданного числа, расположенного на ленте. Входные данные – слово – цифры целого десятичного числа, записанные в последовательные ячейки на ленту. В первоначальный момент устройство располагается напротив самого правого символа – цифры числа. </w:t>
      </w:r>
      <w:r w:rsidRPr="00EB28A9">
        <w:rPr>
          <w:rFonts w:ascii="Times New Roman" w:hAnsi="Times New Roman" w:cs="Times New Roman"/>
          <w:b/>
          <w:color w:val="000000"/>
          <w:sz w:val="24"/>
          <w:szCs w:val="24"/>
          <w:shd w:val="clear" w:color="auto" w:fill="FFFFFF"/>
        </w:rPr>
        <w:t>Решение.</w:t>
      </w:r>
      <w:r w:rsidRPr="00EB28A9">
        <w:rPr>
          <w:rFonts w:ascii="Times New Roman" w:hAnsi="Times New Roman" w:cs="Times New Roman"/>
          <w:color w:val="000000"/>
          <w:sz w:val="24"/>
          <w:szCs w:val="24"/>
          <w:shd w:val="clear" w:color="auto" w:fill="FFFFFF"/>
        </w:rPr>
        <w:t xml:space="preserve"> В случае если последняя цифра равняется 9, то ее нужно заменить на 0 и затем прибавить единицу к предшествующему символу. Программа в этом случае для данного устройства Тьюринга может быть написана так: a0 0 1 2 3 ... 7 8 9 q1 1 H q0 1 H q0 2 H q0 3 H q0 4 H q0 ... 8 H q0 9 H q0 0 λ q1. Здесь q1 — состояние изменения цифры, q0 — остановка. Если в q1 автомат фиксирует элемент из ряда 0..8, то он замещает ее на один из 1..9 соответственно и затем переключается в состояние q0, то есть устройство останавливается. В случае если же каретка фиксирует число 9, то замещает ее на 0, затем перемещается влево, останавливаясь в состоянии q1. Такое движение продолжается до того момента, пока </w:t>
      </w:r>
      <w:r w:rsidRPr="00EB28A9">
        <w:rPr>
          <w:rFonts w:ascii="Times New Roman" w:hAnsi="Times New Roman" w:cs="Times New Roman"/>
          <w:color w:val="000000"/>
          <w:sz w:val="24"/>
          <w:szCs w:val="24"/>
          <w:shd w:val="clear" w:color="auto" w:fill="FFFFFF"/>
        </w:rPr>
        <w:lastRenderedPageBreak/>
        <w:t xml:space="preserve">устройство не зафиксирует цифру, меньшую 9. Если все символы оказались равными 9, они замещаются нулями, на месте старшего элемента запишется 0, каретка переместится влево и запишет 1 в пустую клетку. Следующим шагом будет переход в состояние q0 – остановка.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Пример 2.</w:t>
      </w:r>
      <w:r w:rsidRPr="00EB28A9">
        <w:rPr>
          <w:rFonts w:ascii="Times New Roman" w:hAnsi="Times New Roman" w:cs="Times New Roman"/>
          <w:color w:val="000000"/>
          <w:sz w:val="24"/>
          <w:szCs w:val="24"/>
          <w:shd w:val="clear" w:color="auto" w:fill="FFFFFF"/>
        </w:rPr>
        <w:t xml:space="preserve"> Дан ряд из символов, обозначающих открывающие и закрывающие скобки. Требуется построить устройство Тьюринга, которое выполняло бы удаление пары взаимных скобок, то есть элементов, расположенных подряд – “( )”. Например, исходные данные: “) ( ( ) ( ( )”, ответ должен быть таким: “) . . . ( (”. </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b/>
          <w:color w:val="000000"/>
          <w:sz w:val="24"/>
          <w:szCs w:val="24"/>
          <w:shd w:val="clear" w:color="auto" w:fill="FFFFFF"/>
        </w:rPr>
        <w:t>Решение:</w:t>
      </w:r>
      <w:r w:rsidRPr="00EB28A9">
        <w:rPr>
          <w:rFonts w:ascii="Times New Roman" w:hAnsi="Times New Roman" w:cs="Times New Roman"/>
          <w:color w:val="000000"/>
          <w:sz w:val="24"/>
          <w:szCs w:val="24"/>
          <w:shd w:val="clear" w:color="auto" w:fill="FFFFFF"/>
        </w:rPr>
        <w:t xml:space="preserve"> механизм, находясь в q1, анализирует крайний слева элемент в строке. a0 ( ) q1 a0 H q0 ( П q2 ) П q1 q2 a0 H q0 ( П q2 ) λ q3 q3 a0 H q0 a0 П q3 a0 П q1. Состояние q1: если встречен символ “(”, то совершить сдвиг вправо и переход в положение q2; если определен “a0”, то остановка. Состояние q2: проводится анализ скобки “(” на наличие парности, в случае совпадения должно получиться “)”. Если элемент парный, то сделать возврат каретки влево и перейти в q3. Состояние q3: осуществить удаление сначала символа “(”, а затем “)” и перейти в q1.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3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составляющие машины Тьюринга</w:t>
      </w:r>
    </w:p>
    <w:p w:rsidR="002F60DC" w:rsidRPr="00EB28A9" w:rsidRDefault="002F60DC" w:rsidP="00EB28A9">
      <w:pPr>
        <w:pStyle w:val="ab"/>
        <w:numPr>
          <w:ilvl w:val="0"/>
          <w:numId w:val="3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свойства механизма машины Тьюринга</w:t>
      </w:r>
    </w:p>
    <w:p w:rsidR="002F60DC" w:rsidRPr="00EB28A9" w:rsidRDefault="002F60DC" w:rsidP="00EB28A9">
      <w:pPr>
        <w:pStyle w:val="ab"/>
        <w:numPr>
          <w:ilvl w:val="0"/>
          <w:numId w:val="3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программы для устройства</w:t>
      </w:r>
    </w:p>
    <w:p w:rsidR="002F60DC" w:rsidRPr="00EB28A9" w:rsidRDefault="002F60DC" w:rsidP="00EB28A9">
      <w:pPr>
        <w:pStyle w:val="ab"/>
        <w:numPr>
          <w:ilvl w:val="0"/>
          <w:numId w:val="3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алгоритм работы машины Тьюринга</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2F60DC" w:rsidRPr="00275C08"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Тема 9. Элементы теории графов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Лекция 17.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1.Основные понятия и определения: понятие графа; вершины и ребра; виды графов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2.Изоморфизм графов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понятие и основные определения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1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основные характеристики графа</w:t>
      </w:r>
    </w:p>
    <w:p w:rsidR="002F60DC" w:rsidRPr="00EB28A9" w:rsidRDefault="002F60DC" w:rsidP="00EB28A9">
      <w:pPr>
        <w:pStyle w:val="ab"/>
        <w:numPr>
          <w:ilvl w:val="0"/>
          <w:numId w:val="1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понятие изоморфизма графов</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Теория графов применяется при анализе функционирования сложных систем, таких как сети железных дорог, телефонных или компьютерных сетей, ирригационных систем. Эта теория традиционно является эффективным аппаратом формализации задач экономической и планово – производственной практики, применяется в автоматизации управления производством, в календарном и сетевом планировании.</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Основным понятием теории является граф. Пусть </w:t>
      </w:r>
      <w:r w:rsidRPr="00EB28A9">
        <w:rPr>
          <w:rFonts w:ascii="Times New Roman" w:hAnsi="Times New Roman" w:cs="Times New Roman"/>
          <w:position w:val="-6"/>
          <w:sz w:val="24"/>
          <w:szCs w:val="24"/>
        </w:rPr>
        <w:object w:dxaOrig="220" w:dyaOrig="279">
          <v:shape id="_x0000_i1541" type="#_x0000_t75" style="width:11.4pt;height:14.4pt" o:ole="" fillcolor="window">
            <v:imagedata r:id="rId947" o:title=""/>
          </v:shape>
          <o:OLEObject Type="Embed" ProgID="Equation.3" ShapeID="_x0000_i1541" DrawAspect="Content" ObjectID="_1670366068" r:id="rId948"/>
        </w:object>
      </w:r>
      <w:r w:rsidRPr="00EB28A9">
        <w:rPr>
          <w:rFonts w:ascii="Times New Roman" w:hAnsi="Times New Roman" w:cs="Times New Roman"/>
          <w:sz w:val="24"/>
          <w:szCs w:val="24"/>
        </w:rPr>
        <w:t xml:space="preserve">- непустое множество, </w:t>
      </w:r>
      <w:r w:rsidRPr="00EB28A9">
        <w:rPr>
          <w:rFonts w:ascii="Times New Roman" w:hAnsi="Times New Roman" w:cs="Times New Roman"/>
          <w:position w:val="-6"/>
          <w:sz w:val="24"/>
          <w:szCs w:val="24"/>
        </w:rPr>
        <w:object w:dxaOrig="420" w:dyaOrig="320">
          <v:shape id="_x0000_i1542" type="#_x0000_t75" style="width:21pt;height:15.6pt" o:ole="" fillcolor="window">
            <v:imagedata r:id="rId949" o:title=""/>
          </v:shape>
          <o:OLEObject Type="Embed" ProgID="Equation.3" ShapeID="_x0000_i1542" DrawAspect="Content" ObjectID="_1670366069" r:id="rId950"/>
        </w:object>
      </w:r>
      <w:r w:rsidRPr="00EB28A9">
        <w:rPr>
          <w:rFonts w:ascii="Times New Roman" w:hAnsi="Times New Roman" w:cs="Times New Roman"/>
          <w:sz w:val="24"/>
          <w:szCs w:val="24"/>
        </w:rPr>
        <w:t xml:space="preserve">- множество всех его двухэлементных подмножеств, </w:t>
      </w:r>
      <w:r w:rsidRPr="00EB28A9">
        <w:rPr>
          <w:rFonts w:ascii="Times New Roman" w:hAnsi="Times New Roman" w:cs="Times New Roman"/>
          <w:position w:val="-6"/>
          <w:sz w:val="24"/>
          <w:szCs w:val="24"/>
        </w:rPr>
        <w:object w:dxaOrig="960" w:dyaOrig="320">
          <v:shape id="_x0000_i1543" type="#_x0000_t75" style="width:48pt;height:15.6pt" o:ole="" fillcolor="window">
            <v:imagedata r:id="rId951" o:title=""/>
          </v:shape>
          <o:OLEObject Type="Embed" ProgID="Equation.3" ShapeID="_x0000_i1543" DrawAspect="Content" ObjectID="_1670366070" r:id="rId952"/>
        </w:object>
      </w:r>
      <w:r w:rsidRPr="00EB28A9">
        <w:rPr>
          <w:rFonts w:ascii="Times New Roman" w:hAnsi="Times New Roman" w:cs="Times New Roman"/>
          <w:sz w:val="24"/>
          <w:szCs w:val="24"/>
        </w:rPr>
        <w:t xml:space="preserve"> Тогда пара </w:t>
      </w:r>
      <w:r w:rsidRPr="00EB28A9">
        <w:rPr>
          <w:rFonts w:ascii="Times New Roman" w:hAnsi="Times New Roman" w:cs="Times New Roman"/>
          <w:position w:val="-10"/>
          <w:sz w:val="24"/>
          <w:szCs w:val="24"/>
        </w:rPr>
        <w:object w:dxaOrig="639" w:dyaOrig="340">
          <v:shape id="_x0000_i1544" type="#_x0000_t75" style="width:32.4pt;height:17.4pt" o:ole="" fillcolor="window">
            <v:imagedata r:id="rId953" o:title=""/>
          </v:shape>
          <o:OLEObject Type="Embed" ProgID="Equation.3" ShapeID="_x0000_i1544" DrawAspect="Content" ObjectID="_1670366071" r:id="rId954"/>
        </w:object>
      </w:r>
      <w:r w:rsidRPr="00EB28A9">
        <w:rPr>
          <w:rFonts w:ascii="Times New Roman" w:hAnsi="Times New Roman" w:cs="Times New Roman"/>
          <w:sz w:val="24"/>
          <w:szCs w:val="24"/>
        </w:rPr>
        <w:t xml:space="preserve"> называется неориентированным графом. Элементы множества </w:t>
      </w:r>
      <w:r w:rsidRPr="00EB28A9">
        <w:rPr>
          <w:rFonts w:ascii="Times New Roman" w:hAnsi="Times New Roman" w:cs="Times New Roman"/>
          <w:position w:val="-6"/>
          <w:sz w:val="24"/>
          <w:szCs w:val="24"/>
        </w:rPr>
        <w:object w:dxaOrig="220" w:dyaOrig="279">
          <v:shape id="_x0000_i1545" type="#_x0000_t75" style="width:11.4pt;height:14.4pt" o:ole="" fillcolor="window">
            <v:imagedata r:id="rId947" o:title=""/>
          </v:shape>
          <o:OLEObject Type="Embed" ProgID="Equation.3" ShapeID="_x0000_i1545" DrawAspect="Content" ObjectID="_1670366072" r:id="rId955"/>
        </w:object>
      </w:r>
      <w:r w:rsidRPr="00EB28A9">
        <w:rPr>
          <w:rFonts w:ascii="Times New Roman" w:hAnsi="Times New Roman" w:cs="Times New Roman"/>
          <w:sz w:val="24"/>
          <w:szCs w:val="24"/>
        </w:rPr>
        <w:t xml:space="preserve"> называются </w:t>
      </w:r>
      <w:r w:rsidRPr="00EB28A9">
        <w:rPr>
          <w:rFonts w:ascii="Times New Roman" w:hAnsi="Times New Roman" w:cs="Times New Roman"/>
          <w:sz w:val="24"/>
          <w:szCs w:val="24"/>
          <w:u w:val="single"/>
        </w:rPr>
        <w:t>вершинами</w:t>
      </w:r>
      <w:r w:rsidRPr="00EB28A9">
        <w:rPr>
          <w:rFonts w:ascii="Times New Roman" w:hAnsi="Times New Roman" w:cs="Times New Roman"/>
          <w:sz w:val="24"/>
          <w:szCs w:val="24"/>
        </w:rPr>
        <w:t xml:space="preserve"> графа, а элементы множества </w:t>
      </w:r>
      <w:r w:rsidRPr="00EB28A9">
        <w:rPr>
          <w:rFonts w:ascii="Times New Roman" w:hAnsi="Times New Roman" w:cs="Times New Roman"/>
          <w:position w:val="-6"/>
          <w:sz w:val="24"/>
          <w:szCs w:val="24"/>
        </w:rPr>
        <w:object w:dxaOrig="260" w:dyaOrig="260">
          <v:shape id="_x0000_i1546" type="#_x0000_t75" style="width:12.6pt;height:12.6pt" o:ole="" fillcolor="window">
            <v:imagedata r:id="rId956" o:title=""/>
          </v:shape>
          <o:OLEObject Type="Embed" ProgID="Equation.3" ShapeID="_x0000_i1546" DrawAspect="Content" ObjectID="_1670366073" r:id="rId957"/>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u w:val="single"/>
        </w:rPr>
        <w:t>ребрами.</w:t>
      </w:r>
      <w:r w:rsidRPr="00EB28A9">
        <w:rPr>
          <w:rFonts w:ascii="Times New Roman" w:hAnsi="Times New Roman" w:cs="Times New Roman"/>
          <w:sz w:val="24"/>
          <w:szCs w:val="24"/>
        </w:rPr>
        <w:t xml:space="preserve"> Итак, </w:t>
      </w:r>
      <w:r w:rsidRPr="00EB28A9">
        <w:rPr>
          <w:rFonts w:ascii="Times New Roman" w:hAnsi="Times New Roman" w:cs="Times New Roman"/>
          <w:b/>
          <w:position w:val="-10"/>
          <w:sz w:val="24"/>
          <w:szCs w:val="24"/>
        </w:rPr>
        <w:object w:dxaOrig="1060" w:dyaOrig="340">
          <v:shape id="_x0000_i1547" type="#_x0000_t75" style="width:53.4pt;height:17.4pt" o:ole="" fillcolor="window">
            <v:imagedata r:id="rId958" o:title=""/>
          </v:shape>
          <o:OLEObject Type="Embed" ProgID="Equation.3" ShapeID="_x0000_i1547" DrawAspect="Content" ObjectID="_1670366074" r:id="rId959"/>
        </w:objec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 xml:space="preserve">граф - это конечное множество вершин </w:t>
      </w:r>
      <w:r w:rsidRPr="00EB28A9">
        <w:rPr>
          <w:rFonts w:ascii="Times New Roman" w:hAnsi="Times New Roman" w:cs="Times New Roman"/>
          <w:position w:val="-6"/>
          <w:sz w:val="24"/>
          <w:szCs w:val="24"/>
        </w:rPr>
        <w:object w:dxaOrig="220" w:dyaOrig="279">
          <v:shape id="_x0000_i1548" type="#_x0000_t75" style="width:11.4pt;height:14.4pt" o:ole="" fillcolor="window">
            <v:imagedata r:id="rId947" o:title=""/>
          </v:shape>
          <o:OLEObject Type="Embed" ProgID="Equation.3" ShapeID="_x0000_i1548" DrawAspect="Content" ObjectID="_1670366075" r:id="rId960"/>
        </w:object>
      </w:r>
      <w:r w:rsidRPr="00EB28A9">
        <w:rPr>
          <w:rFonts w:ascii="Times New Roman" w:hAnsi="Times New Roman" w:cs="Times New Roman"/>
          <w:sz w:val="24"/>
          <w:szCs w:val="24"/>
        </w:rPr>
        <w:t xml:space="preserve"> и множество ребер </w:t>
      </w:r>
      <w:r w:rsidRPr="00EB28A9">
        <w:rPr>
          <w:rFonts w:ascii="Times New Roman" w:hAnsi="Times New Roman" w:cs="Times New Roman"/>
          <w:position w:val="-6"/>
          <w:sz w:val="24"/>
          <w:szCs w:val="24"/>
        </w:rPr>
        <w:object w:dxaOrig="260" w:dyaOrig="260">
          <v:shape id="_x0000_i1549" type="#_x0000_t75" style="width:12.6pt;height:12.6pt" o:ole="" fillcolor="window">
            <v:imagedata r:id="rId956" o:title=""/>
          </v:shape>
          <o:OLEObject Type="Embed" ProgID="Equation.3" ShapeID="_x0000_i1549" DrawAspect="Content" ObjectID="_1670366076" r:id="rId961"/>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Вершины графа обозначают по-разному: или большими буквами, или малыми с индексами; для ребер наиболее употребительное обозначение - </w:t>
      </w:r>
      <w:r w:rsidRPr="00EB28A9">
        <w:rPr>
          <w:rFonts w:ascii="Times New Roman" w:hAnsi="Times New Roman" w:cs="Times New Roman"/>
          <w:position w:val="-6"/>
          <w:sz w:val="24"/>
          <w:szCs w:val="24"/>
        </w:rPr>
        <w:object w:dxaOrig="200" w:dyaOrig="220">
          <v:shape id="_x0000_i1550" type="#_x0000_t75" style="width:9.6pt;height:11.4pt" o:ole="" fillcolor="window">
            <v:imagedata r:id="rId962" o:title=""/>
          </v:shape>
          <o:OLEObject Type="Embed" ProgID="Equation.3" ShapeID="_x0000_i1550" DrawAspect="Content" ObjectID="_1670366077" r:id="rId963"/>
        </w:object>
      </w:r>
      <w:r w:rsidRPr="00EB28A9">
        <w:rPr>
          <w:rFonts w:ascii="Times New Roman" w:hAnsi="Times New Roman" w:cs="Times New Roman"/>
          <w:sz w:val="24"/>
          <w:szCs w:val="24"/>
        </w:rPr>
        <w:t xml:space="preserve">с индексом, например, </w:t>
      </w:r>
      <w:r w:rsidRPr="00EB28A9">
        <w:rPr>
          <w:rFonts w:ascii="Times New Roman" w:hAnsi="Times New Roman" w:cs="Times New Roman"/>
          <w:position w:val="-12"/>
          <w:sz w:val="24"/>
          <w:szCs w:val="24"/>
        </w:rPr>
        <w:object w:dxaOrig="1180" w:dyaOrig="360">
          <v:shape id="_x0000_i1551" type="#_x0000_t75" style="width:59.4pt;height:18pt" o:ole="" fillcolor="window">
            <v:imagedata r:id="rId964" o:title=""/>
          </v:shape>
          <o:OLEObject Type="Embed" ProgID="Equation.3" ShapeID="_x0000_i1551" DrawAspect="Content" ObjectID="_1670366078" r:id="rId965"/>
        </w:object>
      </w:r>
      <w:r w:rsidRPr="00EB28A9">
        <w:rPr>
          <w:rFonts w:ascii="Times New Roman" w:hAnsi="Times New Roman" w:cs="Times New Roman"/>
          <w:sz w:val="24"/>
          <w:szCs w:val="24"/>
        </w:rPr>
        <w:t xml:space="preserve"> Взаимное расположение, форма и длина ребер значения не имеют. Важно лишь то, что они соединяют две данные вершины множества </w:t>
      </w:r>
      <w:r w:rsidRPr="00EB28A9">
        <w:rPr>
          <w:rFonts w:ascii="Times New Roman" w:hAnsi="Times New Roman" w:cs="Times New Roman"/>
          <w:position w:val="-6"/>
          <w:sz w:val="24"/>
          <w:szCs w:val="24"/>
        </w:rPr>
        <w:object w:dxaOrig="220" w:dyaOrig="279">
          <v:shape id="_x0000_i1552" type="#_x0000_t75" style="width:11.4pt;height:14.4pt" o:ole="" fillcolor="window">
            <v:imagedata r:id="rId947" o:title=""/>
          </v:shape>
          <o:OLEObject Type="Embed" ProgID="Equation.3" ShapeID="_x0000_i1552" DrawAspect="Content" ObjectID="_1670366079" r:id="rId966"/>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в паре вершин </w:t>
      </w:r>
      <w:r w:rsidRPr="00EB28A9">
        <w:rPr>
          <w:rFonts w:ascii="Times New Roman" w:hAnsi="Times New Roman" w:cs="Times New Roman"/>
          <w:position w:val="-14"/>
          <w:sz w:val="24"/>
          <w:szCs w:val="24"/>
        </w:rPr>
        <w:object w:dxaOrig="820" w:dyaOrig="380">
          <v:shape id="_x0000_i1553" type="#_x0000_t75" style="width:41.4pt;height:18.6pt" o:ole="" fillcolor="window">
            <v:imagedata r:id="rId967" o:title=""/>
          </v:shape>
          <o:OLEObject Type="Embed" ProgID="Equation.3" ShapeID="_x0000_i1553" DrawAspect="Content" ObjectID="_1670366080" r:id="rId968"/>
        </w:object>
      </w:r>
      <w:r w:rsidRPr="00EB28A9">
        <w:rPr>
          <w:rFonts w:ascii="Times New Roman" w:hAnsi="Times New Roman" w:cs="Times New Roman"/>
          <w:sz w:val="24"/>
          <w:szCs w:val="24"/>
        </w:rPr>
        <w:t xml:space="preserve"> указано направление связи, то есть какая из вершин является первой, то соединяющий их отрезок </w:t>
      </w:r>
      <w:r w:rsidRPr="00EB28A9">
        <w:rPr>
          <w:rFonts w:ascii="Times New Roman" w:hAnsi="Times New Roman" w:cs="Times New Roman"/>
          <w:position w:val="-12"/>
          <w:sz w:val="24"/>
          <w:szCs w:val="24"/>
        </w:rPr>
        <w:object w:dxaOrig="279" w:dyaOrig="360">
          <v:shape id="_x0000_i1554" type="#_x0000_t75" style="width:14.4pt;height:18pt" o:ole="" fillcolor="window">
            <v:imagedata r:id="rId969" o:title=""/>
          </v:shape>
          <o:OLEObject Type="Embed" ProgID="Equation.3" ShapeID="_x0000_i1554" DrawAspect="Content" ObjectID="_1670366081" r:id="rId970"/>
        </w:object>
      </w:r>
      <w:r w:rsidRPr="00EB28A9">
        <w:rPr>
          <w:rFonts w:ascii="Times New Roman" w:hAnsi="Times New Roman" w:cs="Times New Roman"/>
          <w:sz w:val="24"/>
          <w:szCs w:val="24"/>
        </w:rPr>
        <w:t xml:space="preserve"> называется </w:t>
      </w:r>
      <w:r w:rsidRPr="00EB28A9">
        <w:rPr>
          <w:rFonts w:ascii="Times New Roman" w:hAnsi="Times New Roman" w:cs="Times New Roman"/>
          <w:sz w:val="24"/>
          <w:szCs w:val="24"/>
          <w:u w:val="single"/>
        </w:rPr>
        <w:t>дугой</w:t>
      </w:r>
      <w:r w:rsidRPr="00EB28A9">
        <w:rPr>
          <w:rFonts w:ascii="Times New Roman" w:hAnsi="Times New Roman" w:cs="Times New Roman"/>
          <w:sz w:val="24"/>
          <w:szCs w:val="24"/>
        </w:rPr>
        <w:t xml:space="preserve">, а вершины, определяющие дугу </w:t>
      </w:r>
      <w:r w:rsidRPr="00EB28A9">
        <w:rPr>
          <w:rFonts w:ascii="Times New Roman" w:hAnsi="Times New Roman" w:cs="Times New Roman"/>
          <w:position w:val="-12"/>
          <w:sz w:val="24"/>
          <w:szCs w:val="24"/>
        </w:rPr>
        <w:object w:dxaOrig="279" w:dyaOrig="360">
          <v:shape id="_x0000_i1555" type="#_x0000_t75" style="width:14.4pt;height:18pt" o:ole="" fillcolor="window">
            <v:imagedata r:id="rId969" o:title=""/>
          </v:shape>
          <o:OLEObject Type="Embed" ProgID="Equation.3" ShapeID="_x0000_i1555" DrawAspect="Content" ObjectID="_1670366082" r:id="rId971"/>
        </w:object>
      </w:r>
      <w:r w:rsidRPr="00EB28A9">
        <w:rPr>
          <w:rFonts w:ascii="Times New Roman" w:hAnsi="Times New Roman" w:cs="Times New Roman"/>
          <w:sz w:val="24"/>
          <w:szCs w:val="24"/>
        </w:rPr>
        <w:t xml:space="preserve">, называют </w:t>
      </w:r>
      <w:r w:rsidRPr="00EB28A9">
        <w:rPr>
          <w:rFonts w:ascii="Times New Roman" w:hAnsi="Times New Roman" w:cs="Times New Roman"/>
          <w:sz w:val="24"/>
          <w:szCs w:val="24"/>
          <w:u w:val="single"/>
        </w:rPr>
        <w:t>концевыми вершинами.</w:t>
      </w:r>
      <w:r w:rsidRPr="00EB28A9">
        <w:rPr>
          <w:rFonts w:ascii="Times New Roman" w:hAnsi="Times New Roman" w:cs="Times New Roman"/>
          <w:sz w:val="24"/>
          <w:szCs w:val="24"/>
        </w:rPr>
        <w:t xml:space="preserve"> Если концевые вершины совпадают, то дугу называют </w:t>
      </w:r>
      <w:r w:rsidRPr="00EB28A9">
        <w:rPr>
          <w:rFonts w:ascii="Times New Roman" w:hAnsi="Times New Roman" w:cs="Times New Roman"/>
          <w:sz w:val="24"/>
          <w:szCs w:val="24"/>
          <w:u w:val="single"/>
        </w:rPr>
        <w:t>петлей.</w:t>
      </w:r>
      <w:r w:rsidRPr="00EB28A9">
        <w:rPr>
          <w:rFonts w:ascii="Times New Roman" w:hAnsi="Times New Roman" w:cs="Times New Roman"/>
          <w:sz w:val="24"/>
          <w:szCs w:val="24"/>
        </w:rPr>
        <w:t xml:space="preserve"> В графе </w:t>
      </w:r>
      <w:r w:rsidRPr="00EB28A9">
        <w:rPr>
          <w:rFonts w:ascii="Times New Roman" w:hAnsi="Times New Roman" w:cs="Times New Roman"/>
          <w:position w:val="-6"/>
          <w:sz w:val="24"/>
          <w:szCs w:val="24"/>
        </w:rPr>
        <w:object w:dxaOrig="260" w:dyaOrig="279">
          <v:shape id="_x0000_i1556" type="#_x0000_t75" style="width:12.6pt;height:14.4pt" o:ole="" fillcolor="window">
            <v:imagedata r:id="rId972" o:title=""/>
          </v:shape>
          <o:OLEObject Type="Embed" ProgID="Equation.3" ShapeID="_x0000_i1556" DrawAspect="Content" ObjectID="_1670366083" r:id="rId973"/>
        </w:object>
      </w:r>
      <w:r w:rsidRPr="00EB28A9">
        <w:rPr>
          <w:rFonts w:ascii="Times New Roman" w:hAnsi="Times New Roman" w:cs="Times New Roman"/>
          <w:sz w:val="24"/>
          <w:szCs w:val="24"/>
        </w:rPr>
        <w:t xml:space="preserve"> могут существовать дуги (ребра) с одинаковыми концевыми вершинами. Такие дуги называются </w:t>
      </w:r>
      <w:r w:rsidRPr="00EB28A9">
        <w:rPr>
          <w:rFonts w:ascii="Times New Roman" w:hAnsi="Times New Roman" w:cs="Times New Roman"/>
          <w:sz w:val="24"/>
          <w:szCs w:val="24"/>
          <w:u w:val="single"/>
        </w:rPr>
        <w:t>параллельными.</w:t>
      </w:r>
      <w:r w:rsidRPr="00EB28A9">
        <w:rPr>
          <w:rFonts w:ascii="Times New Roman" w:hAnsi="Times New Roman" w:cs="Times New Roman"/>
          <w:sz w:val="24"/>
          <w:szCs w:val="24"/>
        </w:rPr>
        <w:t xml:space="preserve"> </w:t>
      </w:r>
    </w:p>
    <w:p w:rsidR="002F60DC" w:rsidRPr="00EB28A9" w:rsidRDefault="002F60DC" w:rsidP="00EB28A9">
      <w:pPr>
        <w:pStyle w:val="1"/>
        <w:spacing w:before="0" w:after="0" w:line="240" w:lineRule="auto"/>
        <w:ind w:firstLine="425"/>
        <w:rPr>
          <w:rFonts w:ascii="Times New Roman" w:hAnsi="Times New Roman" w:cs="Times New Roman"/>
          <w:b w:val="0"/>
          <w:sz w:val="24"/>
          <w:szCs w:val="24"/>
        </w:rPr>
      </w:pPr>
      <w:r w:rsidRPr="00EB28A9">
        <w:rPr>
          <w:rFonts w:ascii="Times New Roman" w:hAnsi="Times New Roman" w:cs="Times New Roman"/>
          <w:b w:val="0"/>
          <w:sz w:val="24"/>
          <w:szCs w:val="24"/>
        </w:rPr>
        <w:lastRenderedPageBreak/>
        <w:t xml:space="preserve">Если в графе </w:t>
      </w:r>
      <w:r w:rsidRPr="00EB28A9">
        <w:rPr>
          <w:rFonts w:ascii="Times New Roman" w:hAnsi="Times New Roman" w:cs="Times New Roman"/>
          <w:b w:val="0"/>
          <w:position w:val="-10"/>
          <w:sz w:val="24"/>
          <w:szCs w:val="24"/>
        </w:rPr>
        <w:object w:dxaOrig="1060" w:dyaOrig="340">
          <v:shape id="_x0000_i1557" type="#_x0000_t75" style="width:53.4pt;height:17.4pt" o:ole="" fillcolor="window">
            <v:imagedata r:id="rId958" o:title=""/>
          </v:shape>
          <o:OLEObject Type="Embed" ProgID="Equation.3" ShapeID="_x0000_i1557" DrawAspect="Content" ObjectID="_1670366084" r:id="rId974"/>
        </w:object>
      </w:r>
      <w:r w:rsidRPr="00EB28A9">
        <w:rPr>
          <w:rFonts w:ascii="Times New Roman" w:hAnsi="Times New Roman" w:cs="Times New Roman"/>
          <w:b w:val="0"/>
          <w:sz w:val="24"/>
          <w:szCs w:val="24"/>
        </w:rPr>
        <w:t xml:space="preserve"> все элементы множества </w:t>
      </w:r>
      <w:r w:rsidRPr="00EB28A9">
        <w:rPr>
          <w:rFonts w:ascii="Times New Roman" w:hAnsi="Times New Roman" w:cs="Times New Roman"/>
          <w:b w:val="0"/>
          <w:position w:val="-6"/>
          <w:sz w:val="24"/>
          <w:szCs w:val="24"/>
        </w:rPr>
        <w:object w:dxaOrig="260" w:dyaOrig="260">
          <v:shape id="_x0000_i1558" type="#_x0000_t75" style="width:12.6pt;height:12.6pt" o:ole="" fillcolor="window">
            <v:imagedata r:id="rId956" o:title=""/>
          </v:shape>
          <o:OLEObject Type="Embed" ProgID="Equation.3" ShapeID="_x0000_i1558" DrawAspect="Content" ObjectID="_1670366085" r:id="rId975"/>
        </w:object>
      </w:r>
      <w:r w:rsidRPr="00EB28A9">
        <w:rPr>
          <w:rFonts w:ascii="Times New Roman" w:hAnsi="Times New Roman" w:cs="Times New Roman"/>
          <w:b w:val="0"/>
          <w:sz w:val="24"/>
          <w:szCs w:val="24"/>
        </w:rPr>
        <w:t>изображаются дугами, то граф называется ориентированным или орграфом, если ребрами, то неориентированным.</w:t>
      </w:r>
      <w:r w:rsidRPr="00EB28A9">
        <w:rPr>
          <w:rFonts w:ascii="Times New Roman" w:hAnsi="Times New Roman" w:cs="Times New Roman"/>
          <w:sz w:val="24"/>
          <w:szCs w:val="24"/>
        </w:rPr>
        <w:t xml:space="preserve"> </w:t>
      </w:r>
      <w:r w:rsidRPr="00EB28A9">
        <w:rPr>
          <w:rFonts w:ascii="Times New Roman" w:hAnsi="Times New Roman" w:cs="Times New Roman"/>
          <w:b w:val="0"/>
          <w:sz w:val="24"/>
          <w:szCs w:val="24"/>
        </w:rPr>
        <w:t xml:space="preserve">Два ребра называются </w:t>
      </w:r>
      <w:r w:rsidRPr="00EB28A9">
        <w:rPr>
          <w:rFonts w:ascii="Times New Roman" w:hAnsi="Times New Roman" w:cs="Times New Roman"/>
          <w:b w:val="0"/>
          <w:sz w:val="24"/>
          <w:szCs w:val="24"/>
          <w:u w:val="single"/>
        </w:rPr>
        <w:t>смежными</w:t>
      </w:r>
      <w:r w:rsidRPr="00EB28A9">
        <w:rPr>
          <w:rFonts w:ascii="Times New Roman" w:hAnsi="Times New Roman" w:cs="Times New Roman"/>
          <w:b w:val="0"/>
          <w:sz w:val="24"/>
          <w:szCs w:val="24"/>
        </w:rPr>
        <w:t xml:space="preserve">, если они имеют общий конец. </w:t>
      </w:r>
    </w:p>
    <w:p w:rsidR="002F60DC" w:rsidRPr="00EB28A9" w:rsidRDefault="002F60DC" w:rsidP="00EB28A9">
      <w:pPr>
        <w:pStyle w:val="2"/>
        <w:spacing w:before="0" w:beforeAutospacing="0" w:after="0" w:afterAutospacing="0"/>
        <w:ind w:firstLine="425"/>
        <w:jc w:val="both"/>
      </w:pPr>
      <w:r w:rsidRPr="00EB28A9">
        <w:t xml:space="preserve">Вершина </w:t>
      </w:r>
      <w:r w:rsidRPr="00EB28A9">
        <w:rPr>
          <w:position w:val="-10"/>
        </w:rPr>
        <w:object w:dxaOrig="260" w:dyaOrig="340">
          <v:shape id="_x0000_i1559" type="#_x0000_t75" style="width:12.6pt;height:17.4pt" o:ole="" fillcolor="window">
            <v:imagedata r:id="rId976" o:title=""/>
          </v:shape>
          <o:OLEObject Type="Embed" ProgID="Equation.3" ShapeID="_x0000_i1559" DrawAspect="Content" ObjectID="_1670366086" r:id="rId977"/>
        </w:object>
      </w:r>
      <w:r w:rsidRPr="00EB28A9">
        <w:t xml:space="preserve"> и ребро </w:t>
      </w:r>
      <w:r w:rsidRPr="00EB28A9">
        <w:rPr>
          <w:position w:val="-10"/>
        </w:rPr>
        <w:object w:dxaOrig="240" w:dyaOrig="340">
          <v:shape id="_x0000_i1560" type="#_x0000_t75" style="width:12pt;height:17.4pt" o:ole="" fillcolor="window">
            <v:imagedata r:id="rId978" o:title=""/>
          </v:shape>
          <o:OLEObject Type="Embed" ProgID="Equation.3" ShapeID="_x0000_i1560" DrawAspect="Content" ObjectID="_1670366087" r:id="rId979"/>
        </w:object>
      </w:r>
      <w:r w:rsidRPr="00EB28A9">
        <w:t xml:space="preserve"> называются </w:t>
      </w:r>
      <w:r w:rsidRPr="00EB28A9">
        <w:rPr>
          <w:u w:val="single"/>
        </w:rPr>
        <w:t>инцидентными</w:t>
      </w:r>
      <w:r w:rsidRPr="00EB28A9">
        <w:t xml:space="preserve">, если </w:t>
      </w:r>
      <w:r w:rsidRPr="00EB28A9">
        <w:rPr>
          <w:position w:val="-10"/>
        </w:rPr>
        <w:object w:dxaOrig="260" w:dyaOrig="340">
          <v:shape id="_x0000_i1561" type="#_x0000_t75" style="width:12.6pt;height:17.4pt" o:ole="" fillcolor="window">
            <v:imagedata r:id="rId976" o:title=""/>
          </v:shape>
          <o:OLEObject Type="Embed" ProgID="Equation.3" ShapeID="_x0000_i1561" DrawAspect="Content" ObjectID="_1670366088" r:id="rId980"/>
        </w:object>
      </w:r>
      <w:r w:rsidRPr="00EB28A9">
        <w:t xml:space="preserve"> является концом ребра </w:t>
      </w:r>
      <w:r w:rsidRPr="00EB28A9">
        <w:rPr>
          <w:position w:val="-10"/>
        </w:rPr>
        <w:object w:dxaOrig="240" w:dyaOrig="340">
          <v:shape id="_x0000_i1562" type="#_x0000_t75" style="width:12pt;height:17.4pt" o:ole="" fillcolor="window">
            <v:imagedata r:id="rId978" o:title=""/>
          </v:shape>
          <o:OLEObject Type="Embed" ProgID="Equation.3" ShapeID="_x0000_i1562" DrawAspect="Content" ObjectID="_1670366089" r:id="rId981"/>
        </w:object>
      </w:r>
      <w:r w:rsidRPr="00EB28A9">
        <w:t xml:space="preserve"> и не инцидентными в противном случае. Таким образом, смежность есть отношение между однородными элементами графа, тогда как инцидентность является отношением между разнородными элементами.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Число вершин графа называется его </w:t>
      </w:r>
      <w:r w:rsidRPr="00EB28A9">
        <w:rPr>
          <w:rFonts w:ascii="Times New Roman" w:hAnsi="Times New Roman" w:cs="Times New Roman"/>
          <w:sz w:val="24"/>
          <w:szCs w:val="24"/>
          <w:u w:val="single"/>
        </w:rPr>
        <w:t>порядком.</w:t>
      </w:r>
      <w:r w:rsidRPr="00EB28A9">
        <w:rPr>
          <w:rFonts w:ascii="Times New Roman" w:hAnsi="Times New Roman" w:cs="Times New Roman"/>
          <w:sz w:val="24"/>
          <w:szCs w:val="24"/>
        </w:rPr>
        <w:t xml:space="preserve"> Степенью </w:t>
      </w:r>
      <w:r w:rsidRPr="00EB28A9">
        <w:rPr>
          <w:rFonts w:ascii="Times New Roman" w:hAnsi="Times New Roman" w:cs="Times New Roman"/>
          <w:position w:val="-12"/>
          <w:sz w:val="24"/>
          <w:szCs w:val="24"/>
        </w:rPr>
        <w:object w:dxaOrig="580" w:dyaOrig="360">
          <v:shape id="_x0000_i1563" type="#_x0000_t75" style="width:29.4pt;height:18pt" o:ole="" fillcolor="window">
            <v:imagedata r:id="rId982" o:title=""/>
          </v:shape>
          <o:OLEObject Type="Embed" ProgID="Equation.3" ShapeID="_x0000_i1563" DrawAspect="Content" ObjectID="_1670366090" r:id="rId983"/>
        </w:object>
      </w:r>
      <w:r w:rsidRPr="00EB28A9">
        <w:rPr>
          <w:rFonts w:ascii="Times New Roman" w:hAnsi="Times New Roman" w:cs="Times New Roman"/>
          <w:sz w:val="24"/>
          <w:szCs w:val="24"/>
        </w:rPr>
        <w:t xml:space="preserve"> вершины </w:t>
      </w:r>
      <w:r w:rsidRPr="00EB28A9">
        <w:rPr>
          <w:rFonts w:ascii="Times New Roman" w:hAnsi="Times New Roman" w:cs="Times New Roman"/>
          <w:position w:val="-12"/>
          <w:sz w:val="24"/>
          <w:szCs w:val="24"/>
        </w:rPr>
        <w:object w:dxaOrig="240" w:dyaOrig="360">
          <v:shape id="_x0000_i1564" type="#_x0000_t75" style="width:12pt;height:18pt" o:ole="" fillcolor="window">
            <v:imagedata r:id="rId984" o:title=""/>
          </v:shape>
          <o:OLEObject Type="Embed" ProgID="Equation.3" ShapeID="_x0000_i1564" DrawAspect="Content" ObjectID="_1670366091" r:id="rId985"/>
        </w:object>
      </w:r>
      <w:r w:rsidRPr="00EB28A9">
        <w:rPr>
          <w:rFonts w:ascii="Times New Roman" w:hAnsi="Times New Roman" w:cs="Times New Roman"/>
          <w:sz w:val="24"/>
          <w:szCs w:val="24"/>
        </w:rPr>
        <w:t xml:space="preserve"> называется число дуг (ребер) графа </w:t>
      </w:r>
      <w:r w:rsidRPr="00EB28A9">
        <w:rPr>
          <w:rFonts w:ascii="Times New Roman" w:hAnsi="Times New Roman" w:cs="Times New Roman"/>
          <w:position w:val="-6"/>
          <w:sz w:val="24"/>
          <w:szCs w:val="24"/>
        </w:rPr>
        <w:object w:dxaOrig="260" w:dyaOrig="279">
          <v:shape id="_x0000_i1565" type="#_x0000_t75" style="width:12.6pt;height:14.4pt" o:ole="" fillcolor="window">
            <v:imagedata r:id="rId972" o:title=""/>
          </v:shape>
          <o:OLEObject Type="Embed" ProgID="Equation.3" ShapeID="_x0000_i1565" DrawAspect="Content" ObjectID="_1670366092" r:id="rId986"/>
        </w:object>
      </w:r>
      <w:r w:rsidRPr="00EB28A9">
        <w:rPr>
          <w:rFonts w:ascii="Times New Roman" w:hAnsi="Times New Roman" w:cs="Times New Roman"/>
          <w:sz w:val="24"/>
          <w:szCs w:val="24"/>
        </w:rPr>
        <w:t xml:space="preserve">, инцидентных данной вершине. Вершина степени нуль называется </w:t>
      </w:r>
      <w:r w:rsidRPr="00EB28A9">
        <w:rPr>
          <w:rFonts w:ascii="Times New Roman" w:hAnsi="Times New Roman" w:cs="Times New Roman"/>
          <w:sz w:val="24"/>
          <w:szCs w:val="24"/>
          <w:u w:val="single"/>
        </w:rPr>
        <w:t>изолированной.</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Граф </w:t>
      </w:r>
      <w:r w:rsidRPr="00EB28A9">
        <w:rPr>
          <w:rFonts w:ascii="Times New Roman" w:hAnsi="Times New Roman" w:cs="Times New Roman"/>
          <w:position w:val="-6"/>
          <w:sz w:val="24"/>
          <w:szCs w:val="24"/>
        </w:rPr>
        <w:object w:dxaOrig="260" w:dyaOrig="279">
          <v:shape id="_x0000_i1566" type="#_x0000_t75" style="width:12.6pt;height:14.4pt" o:ole="" fillcolor="window">
            <v:imagedata r:id="rId972" o:title=""/>
          </v:shape>
          <o:OLEObject Type="Embed" ProgID="Equation.3" ShapeID="_x0000_i1566" DrawAspect="Content" ObjectID="_1670366093" r:id="rId987"/>
        </w:object>
      </w:r>
      <w:r w:rsidRPr="00EB28A9">
        <w:rPr>
          <w:rFonts w:ascii="Times New Roman" w:hAnsi="Times New Roman" w:cs="Times New Roman"/>
          <w:sz w:val="24"/>
          <w:szCs w:val="24"/>
        </w:rPr>
        <w:t xml:space="preserve"> называется </w:t>
      </w:r>
      <w:r w:rsidRPr="00EB28A9">
        <w:rPr>
          <w:rFonts w:ascii="Times New Roman" w:hAnsi="Times New Roman" w:cs="Times New Roman"/>
          <w:sz w:val="24"/>
          <w:szCs w:val="24"/>
          <w:u w:val="single"/>
        </w:rPr>
        <w:t>простым</w:t>
      </w:r>
      <w:r w:rsidRPr="00EB28A9">
        <w:rPr>
          <w:rFonts w:ascii="Times New Roman" w:hAnsi="Times New Roman" w:cs="Times New Roman"/>
          <w:sz w:val="24"/>
          <w:szCs w:val="24"/>
        </w:rPr>
        <w:t xml:space="preserve">, если он не содержит петель и параллельных дуг. Простой граф, в котором каждая пара вершин смежна, называется </w:t>
      </w:r>
      <w:r w:rsidRPr="00EB28A9">
        <w:rPr>
          <w:rFonts w:ascii="Times New Roman" w:hAnsi="Times New Roman" w:cs="Times New Roman"/>
          <w:sz w:val="24"/>
          <w:szCs w:val="24"/>
          <w:u w:val="single"/>
        </w:rPr>
        <w:t>полным.</w:t>
      </w:r>
      <w:r w:rsidRPr="00EB28A9">
        <w:rPr>
          <w:rFonts w:ascii="Times New Roman" w:hAnsi="Times New Roman" w:cs="Times New Roman"/>
          <w:sz w:val="24"/>
          <w:szCs w:val="24"/>
        </w:rPr>
        <w:t xml:space="preserve"> Граф, содержащий хотя бы две параллельные дуги (ребра), называется </w:t>
      </w:r>
      <w:r w:rsidRPr="00EB28A9">
        <w:rPr>
          <w:rFonts w:ascii="Times New Roman" w:hAnsi="Times New Roman" w:cs="Times New Roman"/>
          <w:sz w:val="24"/>
          <w:szCs w:val="24"/>
          <w:u w:val="single"/>
        </w:rPr>
        <w:t>мультиграфом.</w:t>
      </w:r>
      <w:r w:rsidRPr="00EB28A9">
        <w:rPr>
          <w:rFonts w:ascii="Times New Roman" w:hAnsi="Times New Roman" w:cs="Times New Roman"/>
          <w:sz w:val="24"/>
          <w:szCs w:val="24"/>
        </w:rPr>
        <w:t xml:space="preserve"> Граф, содержащий петли, называется </w:t>
      </w:r>
      <w:r w:rsidRPr="00EB28A9">
        <w:rPr>
          <w:rFonts w:ascii="Times New Roman" w:hAnsi="Times New Roman" w:cs="Times New Roman"/>
          <w:sz w:val="24"/>
          <w:szCs w:val="24"/>
          <w:u w:val="single"/>
        </w:rPr>
        <w:t>псевдографом.</w:t>
      </w:r>
      <w:r w:rsidRPr="00EB28A9">
        <w:rPr>
          <w:rFonts w:ascii="Times New Roman" w:hAnsi="Times New Roman" w:cs="Times New Roman"/>
          <w:sz w:val="24"/>
          <w:szCs w:val="24"/>
        </w:rPr>
        <w:t xml:space="preserve"> </w:t>
      </w:r>
    </w:p>
    <w:p w:rsidR="002F60DC" w:rsidRPr="00EB28A9" w:rsidRDefault="002F60DC" w:rsidP="00EB28A9">
      <w:pPr>
        <w:pStyle w:val="3"/>
        <w:shd w:val="clear" w:color="auto" w:fill="FFFFFF"/>
        <w:spacing w:before="0" w:after="0"/>
        <w:ind w:firstLine="425"/>
        <w:jc w:val="both"/>
        <w:rPr>
          <w:rFonts w:ascii="Times New Roman" w:hAnsi="Times New Roman" w:cs="Times New Roman"/>
          <w:color w:val="000000"/>
          <w:sz w:val="24"/>
          <w:szCs w:val="24"/>
        </w:rPr>
      </w:pPr>
      <w:r w:rsidRPr="00EB28A9">
        <w:rPr>
          <w:rFonts w:ascii="Times New Roman" w:hAnsi="Times New Roman" w:cs="Times New Roman"/>
          <w:color w:val="000000"/>
          <w:sz w:val="24"/>
          <w:szCs w:val="24"/>
        </w:rPr>
        <w:t>Двудольный граф</w:t>
      </w:r>
    </w:p>
    <w:p w:rsidR="002F60DC" w:rsidRPr="00EB28A9" w:rsidRDefault="002F60DC" w:rsidP="00EB28A9">
      <w:pPr>
        <w:pStyle w:val="af0"/>
        <w:shd w:val="clear" w:color="auto" w:fill="FFFFFF"/>
        <w:spacing w:before="0" w:beforeAutospacing="0" w:after="0" w:afterAutospacing="0"/>
        <w:ind w:firstLine="425"/>
        <w:jc w:val="both"/>
        <w:rPr>
          <w:color w:val="000000"/>
        </w:rPr>
      </w:pPr>
      <w:r w:rsidRPr="00EB28A9">
        <w:rPr>
          <w:color w:val="000000"/>
        </w:rPr>
        <w:t>Допустим, что </w:t>
      </w:r>
      <w:bookmarkStart w:id="1" w:name="keyword37"/>
      <w:bookmarkEnd w:id="1"/>
      <w:r w:rsidRPr="00EB28A9">
        <w:rPr>
          <w:rStyle w:val="keyword"/>
          <w:i/>
          <w:iCs/>
          <w:color w:val="000000"/>
        </w:rPr>
        <w:t>множество вершин</w:t>
      </w:r>
      <w:r w:rsidRPr="00EB28A9">
        <w:rPr>
          <w:color w:val="000000"/>
        </w:rPr>
        <w:t xml:space="preserve"> графа можно разбить на два непересекающихся подмножества </w:t>
      </w:r>
      <w:r w:rsidRPr="00EB28A9">
        <w:rPr>
          <w:b/>
          <w:i/>
          <w:color w:val="000000"/>
          <w:lang w:val="en-US"/>
        </w:rPr>
        <w:t>V</w:t>
      </w:r>
      <w:r w:rsidRPr="00EB28A9">
        <w:rPr>
          <w:b/>
          <w:i/>
          <w:color w:val="000000"/>
          <w:vertAlign w:val="subscript"/>
        </w:rPr>
        <w:t>1</w:t>
      </w:r>
      <w:r w:rsidRPr="00EB28A9">
        <w:rPr>
          <w:color w:val="000000"/>
        </w:rPr>
        <w:t>  и </w:t>
      </w:r>
      <w:r w:rsidRPr="00EB28A9">
        <w:rPr>
          <w:b/>
          <w:i/>
          <w:color w:val="000000"/>
          <w:lang w:val="en-US"/>
        </w:rPr>
        <w:t>V</w:t>
      </w:r>
      <w:r w:rsidRPr="00EB28A9">
        <w:rPr>
          <w:b/>
          <w:i/>
          <w:color w:val="000000"/>
          <w:vertAlign w:val="subscript"/>
        </w:rPr>
        <w:t>2</w:t>
      </w:r>
      <w:r w:rsidRPr="00EB28A9">
        <w:rPr>
          <w:color w:val="000000"/>
        </w:rPr>
        <w:t>, так, что каждое </w:t>
      </w:r>
      <w:bookmarkStart w:id="2" w:name="keyword38"/>
      <w:bookmarkEnd w:id="2"/>
      <w:r w:rsidRPr="00EB28A9">
        <w:rPr>
          <w:rStyle w:val="keyword"/>
          <w:i/>
          <w:iCs/>
          <w:color w:val="000000"/>
        </w:rPr>
        <w:t>ребро</w:t>
      </w:r>
      <w:r w:rsidRPr="00EB28A9">
        <w:rPr>
          <w:color w:val="000000"/>
        </w:rPr>
        <w:t> в </w:t>
      </w:r>
      <w:r w:rsidRPr="00EB28A9">
        <w:rPr>
          <w:b/>
          <w:i/>
          <w:noProof/>
          <w:color w:val="000000"/>
          <w:lang w:val="en-US"/>
        </w:rPr>
        <w:t>G</w:t>
      </w:r>
      <w:r w:rsidRPr="00EB28A9">
        <w:rPr>
          <w:color w:val="000000"/>
        </w:rPr>
        <w:t> соединяет какую-нибудь вершину из </w:t>
      </w:r>
      <w:r w:rsidRPr="00EB28A9">
        <w:rPr>
          <w:b/>
          <w:i/>
          <w:color w:val="000000"/>
          <w:lang w:val="en-US"/>
        </w:rPr>
        <w:t>V</w:t>
      </w:r>
      <w:r w:rsidRPr="00EB28A9">
        <w:rPr>
          <w:b/>
          <w:i/>
          <w:color w:val="000000"/>
          <w:vertAlign w:val="subscript"/>
        </w:rPr>
        <w:t>1</w:t>
      </w:r>
      <w:r w:rsidRPr="00EB28A9">
        <w:rPr>
          <w:color w:val="000000"/>
        </w:rPr>
        <w:t> с какой-либо вершиной из </w:t>
      </w:r>
      <w:r w:rsidRPr="00EB28A9">
        <w:rPr>
          <w:b/>
          <w:i/>
          <w:color w:val="000000"/>
          <w:lang w:val="en-US"/>
        </w:rPr>
        <w:t>V</w:t>
      </w:r>
      <w:r w:rsidRPr="00EB28A9">
        <w:rPr>
          <w:b/>
          <w:i/>
          <w:color w:val="000000"/>
          <w:vertAlign w:val="subscript"/>
        </w:rPr>
        <w:t>2</w:t>
      </w:r>
      <w:r w:rsidRPr="00EB28A9">
        <w:rPr>
          <w:color w:val="000000"/>
        </w:rPr>
        <w:t>, тогда </w:t>
      </w:r>
      <w:r w:rsidRPr="00EB28A9">
        <w:rPr>
          <w:b/>
          <w:i/>
          <w:noProof/>
          <w:color w:val="000000"/>
          <w:lang w:val="en-US"/>
        </w:rPr>
        <w:t>G</w:t>
      </w:r>
      <w:r w:rsidRPr="00EB28A9">
        <w:rPr>
          <w:color w:val="000000"/>
        </w:rPr>
        <w:t> называем </w:t>
      </w:r>
      <w:r w:rsidRPr="00EB28A9">
        <w:rPr>
          <w:rStyle w:val="keyword"/>
          <w:i/>
          <w:iCs/>
          <w:color w:val="000000"/>
        </w:rPr>
        <w:t>двудольным графом</w:t>
      </w:r>
      <w:r w:rsidRPr="00EB28A9">
        <w:rPr>
          <w:color w:val="000000"/>
        </w:rPr>
        <w:t>. Такие графы иногда обозначают </w:t>
      </w:r>
      <w:r w:rsidRPr="00EB28A9">
        <w:rPr>
          <w:b/>
          <w:i/>
          <w:noProof/>
          <w:color w:val="000000"/>
          <w:lang w:val="en-US"/>
        </w:rPr>
        <w:t>G</w:t>
      </w:r>
      <w:r w:rsidRPr="00EB28A9">
        <w:rPr>
          <w:noProof/>
          <w:color w:val="000000"/>
        </w:rPr>
        <w:t>(</w:t>
      </w:r>
      <w:r w:rsidRPr="00EB28A9">
        <w:rPr>
          <w:b/>
          <w:i/>
          <w:color w:val="000000"/>
          <w:lang w:val="en-US"/>
        </w:rPr>
        <w:t>V</w:t>
      </w:r>
      <w:r w:rsidRPr="00EB28A9">
        <w:rPr>
          <w:b/>
          <w:i/>
          <w:color w:val="000000"/>
          <w:vertAlign w:val="subscript"/>
        </w:rPr>
        <w:t>1</w:t>
      </w:r>
      <w:r w:rsidRPr="00EB28A9">
        <w:rPr>
          <w:b/>
          <w:i/>
          <w:color w:val="000000"/>
        </w:rPr>
        <w:t xml:space="preserve">,  </w:t>
      </w:r>
      <w:r w:rsidRPr="00EB28A9">
        <w:rPr>
          <w:b/>
          <w:i/>
          <w:color w:val="000000"/>
          <w:lang w:val="en-US"/>
        </w:rPr>
        <w:t>V</w:t>
      </w:r>
      <w:r w:rsidRPr="00EB28A9">
        <w:rPr>
          <w:b/>
          <w:i/>
          <w:color w:val="000000"/>
          <w:vertAlign w:val="subscript"/>
        </w:rPr>
        <w:t>2</w:t>
      </w:r>
      <w:r w:rsidRPr="00EB28A9">
        <w:rPr>
          <w:noProof/>
          <w:color w:val="000000"/>
        </w:rPr>
        <w:t>)</w:t>
      </w:r>
      <w:r w:rsidRPr="00EB28A9">
        <w:rPr>
          <w:color w:val="000000"/>
        </w:rPr>
        <w:t>, если хотят выделить два указанных подмножества. </w:t>
      </w:r>
      <w:bookmarkStart w:id="3" w:name="keyword40"/>
      <w:bookmarkEnd w:id="3"/>
      <w:r w:rsidRPr="00EB28A9">
        <w:rPr>
          <w:rStyle w:val="keyword"/>
          <w:i/>
          <w:iCs/>
          <w:color w:val="000000"/>
        </w:rPr>
        <w:t>Двудольный граф</w:t>
      </w:r>
      <w:r w:rsidRPr="00EB28A9">
        <w:rPr>
          <w:color w:val="000000"/>
        </w:rPr>
        <w:t> можно определить и по-другому: в терминах раскраски его вершин двумя цветами, скажем, красным и синим. При этом </w:t>
      </w:r>
      <w:bookmarkStart w:id="4" w:name="keyword41"/>
      <w:bookmarkEnd w:id="4"/>
      <w:r w:rsidRPr="00EB28A9">
        <w:rPr>
          <w:rStyle w:val="keyword"/>
          <w:i/>
          <w:iCs/>
          <w:color w:val="000000"/>
        </w:rPr>
        <w:t>граф</w:t>
      </w:r>
      <w:r w:rsidRPr="00EB28A9">
        <w:rPr>
          <w:color w:val="000000"/>
        </w:rPr>
        <w:t> называется двудольным, если каждую его вершину можно окрасить красным или синим цветом так, чтобы любое </w:t>
      </w:r>
      <w:bookmarkStart w:id="5" w:name="keyword42"/>
      <w:bookmarkEnd w:id="5"/>
      <w:r w:rsidRPr="00EB28A9">
        <w:rPr>
          <w:rStyle w:val="keyword"/>
          <w:i/>
          <w:iCs/>
          <w:color w:val="000000"/>
        </w:rPr>
        <w:t>ребро</w:t>
      </w:r>
      <w:r w:rsidRPr="00EB28A9">
        <w:rPr>
          <w:color w:val="000000"/>
        </w:rPr>
        <w:t> имело один конец красный, а другой — синий. Следует подчеркнуть, что в двудольном графе совсем не обязательно каждая </w:t>
      </w:r>
      <w:bookmarkStart w:id="6" w:name="keyword43"/>
      <w:bookmarkEnd w:id="6"/>
      <w:r w:rsidRPr="00EB28A9">
        <w:rPr>
          <w:rStyle w:val="keyword"/>
          <w:i/>
          <w:iCs/>
          <w:color w:val="000000"/>
        </w:rPr>
        <w:t>вершина</w:t>
      </w:r>
      <w:r w:rsidRPr="00EB28A9">
        <w:rPr>
          <w:color w:val="000000"/>
        </w:rPr>
        <w:t> из </w:t>
      </w:r>
      <w:r w:rsidRPr="00EB28A9">
        <w:rPr>
          <w:b/>
          <w:i/>
          <w:color w:val="000000"/>
          <w:lang w:val="en-US"/>
        </w:rPr>
        <w:t>V</w:t>
      </w:r>
      <w:r w:rsidRPr="00EB28A9">
        <w:rPr>
          <w:b/>
          <w:i/>
          <w:color w:val="000000"/>
          <w:vertAlign w:val="subscript"/>
        </w:rPr>
        <w:t>1</w:t>
      </w:r>
      <w:r w:rsidRPr="00EB28A9">
        <w:rPr>
          <w:color w:val="000000"/>
        </w:rPr>
        <w:t> соединена с каждой вершиной из </w:t>
      </w:r>
      <w:r w:rsidRPr="00EB28A9">
        <w:rPr>
          <w:b/>
          <w:i/>
          <w:color w:val="000000"/>
          <w:lang w:val="en-US"/>
        </w:rPr>
        <w:t>V</w:t>
      </w:r>
      <w:r w:rsidRPr="00EB28A9">
        <w:rPr>
          <w:b/>
          <w:i/>
          <w:color w:val="000000"/>
          <w:vertAlign w:val="subscript"/>
        </w:rPr>
        <w:t>2</w:t>
      </w:r>
      <w:r w:rsidRPr="00EB28A9">
        <w:rPr>
          <w:color w:val="000000"/>
        </w:rPr>
        <w:t> ; если же это так и если при этом </w:t>
      </w:r>
      <w:bookmarkStart w:id="7" w:name="keyword44"/>
      <w:bookmarkEnd w:id="7"/>
      <w:r w:rsidRPr="00EB28A9">
        <w:rPr>
          <w:rStyle w:val="keyword"/>
          <w:i/>
          <w:iCs/>
          <w:color w:val="000000"/>
        </w:rPr>
        <w:t>граф</w:t>
      </w:r>
      <w:r w:rsidRPr="00EB28A9">
        <w:rPr>
          <w:color w:val="000000"/>
        </w:rPr>
        <w:t> </w:t>
      </w:r>
      <w:r w:rsidRPr="00EB28A9">
        <w:rPr>
          <w:b/>
          <w:i/>
          <w:noProof/>
          <w:color w:val="000000"/>
          <w:lang w:val="en-US"/>
        </w:rPr>
        <w:t>G</w:t>
      </w:r>
      <w:r w:rsidRPr="00EB28A9">
        <w:rPr>
          <w:color w:val="000000"/>
        </w:rPr>
        <w:t> простой, то он называется </w:t>
      </w:r>
      <w:r w:rsidRPr="00EB28A9">
        <w:rPr>
          <w:rStyle w:val="keyword"/>
          <w:i/>
          <w:iCs/>
          <w:color w:val="000000"/>
        </w:rPr>
        <w:t>полным двудольным графом</w:t>
      </w:r>
      <w:r w:rsidRPr="00EB28A9">
        <w:rPr>
          <w:color w:val="000000"/>
        </w:rPr>
        <w:t> и обычно обозначается </w:t>
      </w:r>
      <w:r w:rsidRPr="00EB28A9">
        <w:rPr>
          <w:b/>
          <w:i/>
          <w:color w:val="000000"/>
        </w:rPr>
        <w:t xml:space="preserve">К </w:t>
      </w:r>
      <w:r w:rsidRPr="00EB28A9">
        <w:rPr>
          <w:b/>
          <w:i/>
          <w:color w:val="000000"/>
          <w:vertAlign w:val="subscript"/>
        </w:rPr>
        <w:t>т,п</w:t>
      </w:r>
      <w:r w:rsidRPr="00EB28A9">
        <w:rPr>
          <w:color w:val="000000"/>
        </w:rPr>
        <w:t>, где </w:t>
      </w:r>
      <w:r w:rsidRPr="00EB28A9">
        <w:rPr>
          <w:b/>
          <w:i/>
          <w:noProof/>
          <w:color w:val="000000"/>
        </w:rPr>
        <w:t>т,п</w:t>
      </w:r>
      <w:r w:rsidRPr="00EB28A9">
        <w:rPr>
          <w:color w:val="000000"/>
        </w:rPr>
        <w:t> — число вершин соответственно в </w:t>
      </w:r>
      <w:r w:rsidRPr="00EB28A9">
        <w:rPr>
          <w:noProof/>
          <w:color w:val="000000"/>
        </w:rPr>
        <w:drawing>
          <wp:inline distT="0" distB="0" distL="0" distR="0" wp14:anchorId="503DCB27" wp14:editId="6DA77F3E">
            <wp:extent cx="219075" cy="200025"/>
            <wp:effectExtent l="0" t="0" r="9525" b="9525"/>
            <wp:docPr id="396" name="Рисунок 396" descr="V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V_{1}"/>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EB28A9">
        <w:rPr>
          <w:color w:val="000000"/>
        </w:rPr>
        <w:t> и </w:t>
      </w:r>
      <w:r w:rsidRPr="00EB28A9">
        <w:rPr>
          <w:noProof/>
          <w:color w:val="000000"/>
        </w:rPr>
        <w:drawing>
          <wp:inline distT="0" distB="0" distL="0" distR="0" wp14:anchorId="4DC952D3" wp14:editId="3F7B58AC">
            <wp:extent cx="219075" cy="200025"/>
            <wp:effectExtent l="0" t="0" r="9525" b="9525"/>
            <wp:docPr id="395" name="Рисунок 395" descr="V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V_{2}"/>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EB28A9">
        <w:rPr>
          <w:color w:val="000000"/>
        </w:rPr>
        <w:t>.</w:t>
      </w:r>
    </w:p>
    <w:p w:rsidR="002F60DC" w:rsidRPr="00EB28A9" w:rsidRDefault="002F60DC" w:rsidP="00EB28A9">
      <w:pPr>
        <w:pStyle w:val="af0"/>
        <w:shd w:val="clear" w:color="auto" w:fill="FFFFFF"/>
        <w:spacing w:before="0" w:beforeAutospacing="0" w:after="0" w:afterAutospacing="0"/>
        <w:ind w:firstLine="425"/>
        <w:jc w:val="both"/>
        <w:rPr>
          <w:color w:val="000000"/>
        </w:rPr>
      </w:pPr>
      <w:r w:rsidRPr="00EB28A9">
        <w:rPr>
          <w:b/>
          <w:bCs/>
          <w:color w:val="000000"/>
        </w:rPr>
        <w:t>Пример</w:t>
      </w:r>
      <w:r w:rsidRPr="00EB28A9">
        <w:rPr>
          <w:color w:val="000000"/>
        </w:rPr>
        <w:t>.</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bookmarkStart w:id="8" w:name=""/>
      <w:bookmarkEnd w:id="8"/>
      <w:r w:rsidRPr="00EB28A9">
        <w:rPr>
          <w:rFonts w:ascii="Times New Roman" w:hAnsi="Times New Roman" w:cs="Times New Roman"/>
          <w:noProof/>
          <w:color w:val="000000"/>
          <w:sz w:val="24"/>
          <w:szCs w:val="24"/>
        </w:rPr>
        <w:drawing>
          <wp:inline distT="0" distB="0" distL="0" distR="0" wp14:anchorId="7A058729" wp14:editId="411F3771">
            <wp:extent cx="4914900" cy="1581150"/>
            <wp:effectExtent l="0" t="0" r="0" b="0"/>
            <wp:docPr id="394" name="Рисунок 394" descr="https://www.intuit.ru/EDI/28_02_18_2/1519770187-3646/tutorial/138/objects/1/files/1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https://www.intuit.ru/EDI/28_02_18_2/1519770187-3646/tutorial/138/objects/1/files/1_1.gif"/>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4914900" cy="1581150"/>
                    </a:xfrm>
                    <a:prstGeom prst="rect">
                      <a:avLst/>
                    </a:prstGeom>
                    <a:noFill/>
                    <a:ln>
                      <a:noFill/>
                    </a:ln>
                  </pic:spPr>
                </pic:pic>
              </a:graphicData>
            </a:graphic>
          </wp:inline>
        </w:drawing>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p>
    <w:p w:rsidR="002F60DC" w:rsidRPr="00EB28A9" w:rsidRDefault="002F60DC" w:rsidP="00EB28A9">
      <w:pPr>
        <w:pStyle w:val="af0"/>
        <w:shd w:val="clear" w:color="auto" w:fill="FFFFFF"/>
        <w:spacing w:before="0" w:beforeAutospacing="0" w:after="0" w:afterAutospacing="0"/>
        <w:ind w:firstLine="425"/>
        <w:jc w:val="both"/>
        <w:rPr>
          <w:color w:val="000000"/>
        </w:rPr>
      </w:pPr>
      <w:r w:rsidRPr="00EB28A9">
        <w:rPr>
          <w:color w:val="000000"/>
        </w:rPr>
        <w:t>Заметим, что </w:t>
      </w:r>
      <w:bookmarkStart w:id="9" w:name="keyword46"/>
      <w:bookmarkEnd w:id="9"/>
      <w:r w:rsidRPr="00EB28A9">
        <w:rPr>
          <w:rStyle w:val="keyword"/>
          <w:i/>
          <w:iCs/>
          <w:color w:val="000000"/>
        </w:rPr>
        <w:t>граф</w:t>
      </w:r>
      <w:r w:rsidRPr="00EB28A9">
        <w:rPr>
          <w:color w:val="000000"/>
        </w:rPr>
        <w:t>  </w:t>
      </w:r>
      <w:r w:rsidRPr="00EB28A9">
        <w:rPr>
          <w:b/>
          <w:i/>
          <w:color w:val="000000"/>
        </w:rPr>
        <w:t xml:space="preserve">К </w:t>
      </w:r>
      <w:r w:rsidRPr="00EB28A9">
        <w:rPr>
          <w:b/>
          <w:i/>
          <w:color w:val="000000"/>
          <w:vertAlign w:val="subscript"/>
        </w:rPr>
        <w:t>т,п</w:t>
      </w:r>
      <w:r w:rsidRPr="00EB28A9">
        <w:rPr>
          <w:color w:val="000000"/>
          <w:vertAlign w:val="subscript"/>
        </w:rPr>
        <w:t xml:space="preserve"> </w:t>
      </w:r>
      <w:r w:rsidRPr="00EB28A9">
        <w:rPr>
          <w:color w:val="000000"/>
        </w:rPr>
        <w:t>имеет ровно </w:t>
      </w:r>
      <w:r w:rsidRPr="00EB28A9">
        <w:rPr>
          <w:b/>
          <w:i/>
          <w:noProof/>
          <w:color w:val="000000"/>
        </w:rPr>
        <w:t>т + п</w:t>
      </w:r>
      <w:r w:rsidRPr="00EB28A9">
        <w:rPr>
          <w:noProof/>
          <w:color w:val="000000"/>
        </w:rPr>
        <w:t xml:space="preserve"> </w:t>
      </w:r>
      <w:r w:rsidRPr="00EB28A9">
        <w:rPr>
          <w:color w:val="000000"/>
        </w:rPr>
        <w:t> вершин и </w:t>
      </w:r>
      <w:r w:rsidRPr="00EB28A9">
        <w:rPr>
          <w:b/>
          <w:i/>
          <w:noProof/>
          <w:color w:val="000000"/>
        </w:rPr>
        <w:t>пт</w:t>
      </w:r>
      <w:r w:rsidRPr="00EB28A9">
        <w:rPr>
          <w:b/>
          <w:i/>
          <w:color w:val="000000"/>
        </w:rPr>
        <w:t> </w:t>
      </w:r>
      <w:r w:rsidRPr="00EB28A9">
        <w:rPr>
          <w:color w:val="000000"/>
        </w:rPr>
        <w:t>ребер.</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Графы удобно изображать в виде рисунков, состоящих из точек и линий, соединяющих некоторые из этих точек. На рисунке слева изображены полные  графы  порядка 1, 2, 3 и 4.  Они  обозначаются </w:t>
      </w:r>
      <w:r w:rsidRPr="00EB28A9">
        <w:rPr>
          <w:rFonts w:ascii="Times New Roman" w:hAnsi="Times New Roman" w:cs="Times New Roman"/>
          <w:position w:val="-12"/>
          <w:sz w:val="24"/>
          <w:szCs w:val="24"/>
        </w:rPr>
        <w:object w:dxaOrig="340" w:dyaOrig="360">
          <v:shape id="_x0000_i1567" type="#_x0000_t75" style="width:17.4pt;height:18pt" o:ole="" fillcolor="window">
            <v:imagedata r:id="rId991" o:title=""/>
          </v:shape>
          <o:OLEObject Type="Embed" ProgID="Equation.3" ShapeID="_x0000_i1567" DrawAspect="Content" ObjectID="_1670366094" r:id="rId992"/>
        </w:object>
      </w:r>
      <w:r w:rsidRPr="00EB28A9">
        <w:rPr>
          <w:rFonts w:ascii="Times New Roman" w:hAnsi="Times New Roman" w:cs="Times New Roman"/>
          <w:sz w:val="24"/>
          <w:szCs w:val="24"/>
        </w:rPr>
        <w:t xml:space="preserve">. Число ребер в полном графе </w:t>
      </w:r>
      <w:r w:rsidRPr="00EB28A9">
        <w:rPr>
          <w:rFonts w:ascii="Times New Roman" w:hAnsi="Times New Roman" w:cs="Times New Roman"/>
          <w:position w:val="-12"/>
          <w:sz w:val="24"/>
          <w:szCs w:val="24"/>
        </w:rPr>
        <w:object w:dxaOrig="320" w:dyaOrig="380">
          <v:shape id="_x0000_i1568" type="#_x0000_t75" style="width:15.6pt;height:18.6pt" o:ole="" fillcolor="window">
            <v:imagedata r:id="rId993" o:title=""/>
          </v:shape>
          <o:OLEObject Type="Embed" ProgID="Equation.3" ShapeID="_x0000_i1568" DrawAspect="Content" ObjectID="_1670366095" r:id="rId994"/>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59EB427" wp14:editId="14722EA9">
            <wp:extent cx="3314286" cy="1009524"/>
            <wp:effectExtent l="0" t="0" r="635" b="635"/>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5"/>
                    <a:stretch>
                      <a:fillRect/>
                    </a:stretch>
                  </pic:blipFill>
                  <pic:spPr>
                    <a:xfrm>
                      <a:off x="0" y="0"/>
                      <a:ext cx="3314286" cy="1009524"/>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20"/>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определение графа</w:t>
      </w:r>
    </w:p>
    <w:p w:rsidR="002F60DC" w:rsidRPr="00EB28A9" w:rsidRDefault="002F60DC" w:rsidP="00EB28A9">
      <w:pPr>
        <w:pStyle w:val="ab"/>
        <w:numPr>
          <w:ilvl w:val="0"/>
          <w:numId w:val="20"/>
        </w:numPr>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sz w:val="24"/>
          <w:szCs w:val="24"/>
        </w:rPr>
        <w:t>Охарактеризовать способы задания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275C08"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 xml:space="preserve">Лекция 18. </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Изоморфизм графов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понятие изоморфизма графов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понятие изоморфизма графов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Два графа </w:t>
      </w:r>
      <w:r w:rsidRPr="00EB28A9">
        <w:rPr>
          <w:rFonts w:ascii="Times New Roman" w:hAnsi="Times New Roman" w:cs="Times New Roman"/>
          <w:position w:val="-6"/>
          <w:sz w:val="24"/>
          <w:szCs w:val="24"/>
        </w:rPr>
        <w:object w:dxaOrig="260" w:dyaOrig="279">
          <v:shape id="_x0000_i1569" type="#_x0000_t75" style="width:12.6pt;height:14.4pt" o:ole="" fillcolor="window">
            <v:imagedata r:id="rId972" o:title=""/>
          </v:shape>
          <o:OLEObject Type="Embed" ProgID="Equation.3" ShapeID="_x0000_i1569" DrawAspect="Content" ObjectID="_1670366096" r:id="rId996"/>
        </w:object>
      </w:r>
      <w:r w:rsidRPr="00EB28A9">
        <w:rPr>
          <w:rFonts w:ascii="Times New Roman" w:hAnsi="Times New Roman" w:cs="Times New Roman"/>
          <w:sz w:val="24"/>
          <w:szCs w:val="24"/>
        </w:rPr>
        <w:t xml:space="preserve"> и  </w:t>
      </w:r>
      <w:r w:rsidRPr="00EB28A9">
        <w:rPr>
          <w:rFonts w:ascii="Times New Roman" w:hAnsi="Times New Roman" w:cs="Times New Roman"/>
          <w:position w:val="-10"/>
          <w:sz w:val="24"/>
          <w:szCs w:val="24"/>
        </w:rPr>
        <w:object w:dxaOrig="300" w:dyaOrig="340">
          <v:shape id="_x0000_i1570" type="#_x0000_t75" style="width:15pt;height:17.4pt" o:ole="" fillcolor="window">
            <v:imagedata r:id="rId997" o:title=""/>
          </v:shape>
          <o:OLEObject Type="Embed" ProgID="Equation.3" ShapeID="_x0000_i1570" DrawAspect="Content" ObjectID="_1670366097" r:id="rId998"/>
        </w:object>
      </w:r>
      <w:r w:rsidRPr="00EB28A9">
        <w:rPr>
          <w:rFonts w:ascii="Times New Roman" w:hAnsi="Times New Roman" w:cs="Times New Roman"/>
          <w:sz w:val="24"/>
          <w:szCs w:val="24"/>
        </w:rPr>
        <w:t xml:space="preserve">  называют </w:t>
      </w:r>
      <w:r w:rsidRPr="00EB28A9">
        <w:rPr>
          <w:rFonts w:ascii="Times New Roman" w:hAnsi="Times New Roman" w:cs="Times New Roman"/>
          <w:sz w:val="24"/>
          <w:szCs w:val="24"/>
          <w:u w:val="single"/>
        </w:rPr>
        <w:t>изоморфными</w:t>
      </w:r>
      <w:r w:rsidRPr="00EB28A9">
        <w:rPr>
          <w:rFonts w:ascii="Times New Roman" w:hAnsi="Times New Roman" w:cs="Times New Roman"/>
          <w:sz w:val="24"/>
          <w:szCs w:val="24"/>
        </w:rPr>
        <w:t xml:space="preserve">, если между  множеством их вершин существует такое взаимно однозначное соответствие, при котором в одном из графов ребрами соединены вершины в том и только в том случае, если в другом графе ребрами соединены те же вершины. Для орграфов ориентация дуг должна быть также одинаковой.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Способов задания графов - великое множество. Самый простой способ – задание множеств </w:t>
      </w:r>
      <w:r w:rsidRPr="00EB28A9">
        <w:rPr>
          <w:rFonts w:ascii="Times New Roman" w:hAnsi="Times New Roman" w:cs="Times New Roman"/>
          <w:position w:val="-6"/>
          <w:sz w:val="24"/>
          <w:szCs w:val="24"/>
        </w:rPr>
        <w:object w:dxaOrig="220" w:dyaOrig="279">
          <v:shape id="_x0000_i1571" type="#_x0000_t75" style="width:11.4pt;height:14.4pt" o:ole="" fillcolor="window">
            <v:imagedata r:id="rId947" o:title=""/>
          </v:shape>
          <o:OLEObject Type="Embed" ProgID="Equation.3" ShapeID="_x0000_i1571" DrawAspect="Content" ObjectID="_1670366098" r:id="rId999"/>
        </w:object>
      </w:r>
      <w:r w:rsidRPr="00EB28A9">
        <w:rPr>
          <w:rFonts w:ascii="Times New Roman" w:hAnsi="Times New Roman" w:cs="Times New Roman"/>
          <w:sz w:val="24"/>
          <w:szCs w:val="24"/>
        </w:rPr>
        <w:t xml:space="preserve"> и </w:t>
      </w:r>
      <w:r w:rsidRPr="00EB28A9">
        <w:rPr>
          <w:rFonts w:ascii="Times New Roman" w:hAnsi="Times New Roman" w:cs="Times New Roman"/>
          <w:position w:val="-6"/>
          <w:sz w:val="24"/>
          <w:szCs w:val="24"/>
        </w:rPr>
        <w:object w:dxaOrig="260" w:dyaOrig="260">
          <v:shape id="_x0000_i1572" type="#_x0000_t75" style="width:12.6pt;height:12.6pt" o:ole="" fillcolor="window">
            <v:imagedata r:id="rId956" o:title=""/>
          </v:shape>
          <o:OLEObject Type="Embed" ProgID="Equation.3" ShapeID="_x0000_i1572" DrawAspect="Content" ObjectID="_1670366099" r:id="rId1000"/>
        </w:object>
      </w:r>
      <w:r w:rsidRPr="00EB28A9">
        <w:rPr>
          <w:rFonts w:ascii="Times New Roman" w:hAnsi="Times New Roman" w:cs="Times New Roman"/>
          <w:sz w:val="24"/>
          <w:szCs w:val="24"/>
        </w:rPr>
        <w:t xml:space="preserve">. Граф также может быть задан просто рисунком. В силу изоморфизма один и тот же граф может быть изображен разными рисунками.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7B74D1D9" wp14:editId="4BA36479">
            <wp:extent cx="3104762" cy="1304762"/>
            <wp:effectExtent l="0" t="0" r="635"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1"/>
                    <a:stretch>
                      <a:fillRect/>
                    </a:stretch>
                  </pic:blipFill>
                  <pic:spPr>
                    <a:xfrm>
                      <a:off x="0" y="0"/>
                      <a:ext cx="3104762" cy="130476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Например, слева   на рисунке изображение одного и того же графа,  так  как  в  обоих случая содержится  одна  и  та  же информация о вершинах и дугах графа и их взаимном расположении.  В  некоторых случаях все же приходится различать  изоморфные  графы,  тогда  полезно понятие </w:t>
      </w:r>
      <w:r w:rsidRPr="00EB28A9">
        <w:rPr>
          <w:rFonts w:ascii="Times New Roman" w:hAnsi="Times New Roman" w:cs="Times New Roman"/>
          <w:sz w:val="24"/>
          <w:szCs w:val="24"/>
          <w:u w:val="single"/>
        </w:rPr>
        <w:t>помеченный граф.</w:t>
      </w:r>
      <w:r w:rsidRPr="00EB28A9">
        <w:rPr>
          <w:rFonts w:ascii="Times New Roman" w:hAnsi="Times New Roman" w:cs="Times New Roman"/>
          <w:sz w:val="24"/>
          <w:szCs w:val="24"/>
        </w:rPr>
        <w:t xml:space="preserve"> Граф </w:t>
      </w:r>
      <w:r w:rsidRPr="00EB28A9">
        <w:rPr>
          <w:rFonts w:ascii="Times New Roman" w:hAnsi="Times New Roman" w:cs="Times New Roman"/>
          <w:position w:val="-12"/>
          <w:sz w:val="24"/>
          <w:szCs w:val="24"/>
        </w:rPr>
        <w:object w:dxaOrig="320" w:dyaOrig="360">
          <v:shape id="_x0000_i1573" type="#_x0000_t75" style="width:15.6pt;height:18pt" o:ole="" fillcolor="window">
            <v:imagedata r:id="rId1002" o:title=""/>
          </v:shape>
          <o:OLEObject Type="Embed" ProgID="Equation.3" ShapeID="_x0000_i1573" DrawAspect="Content" ObjectID="_1670366100" r:id="rId1003"/>
        </w:object>
      </w:r>
      <w:r w:rsidRPr="00EB28A9">
        <w:rPr>
          <w:rFonts w:ascii="Times New Roman" w:hAnsi="Times New Roman" w:cs="Times New Roman"/>
          <w:sz w:val="24"/>
          <w:szCs w:val="24"/>
        </w:rPr>
        <w:t xml:space="preserve"> порядка </w:t>
      </w:r>
      <w:r w:rsidRPr="00EB28A9">
        <w:rPr>
          <w:rFonts w:ascii="Times New Roman" w:hAnsi="Times New Roman" w:cs="Times New Roman"/>
          <w:position w:val="-6"/>
          <w:sz w:val="24"/>
          <w:szCs w:val="24"/>
        </w:rPr>
        <w:object w:dxaOrig="200" w:dyaOrig="220">
          <v:shape id="_x0000_i1574" type="#_x0000_t75" style="width:9.6pt;height:11.4pt" o:ole="" fillcolor="window">
            <v:imagedata r:id="rId1004" o:title=""/>
          </v:shape>
          <o:OLEObject Type="Embed" ProgID="Equation.3" ShapeID="_x0000_i1574" DrawAspect="Content" ObjectID="_1670366101" r:id="rId1005"/>
        </w:object>
      </w:r>
      <w:r w:rsidRPr="00EB28A9">
        <w:rPr>
          <w:rFonts w:ascii="Times New Roman" w:hAnsi="Times New Roman" w:cs="Times New Roman"/>
          <w:sz w:val="24"/>
          <w:szCs w:val="24"/>
        </w:rPr>
        <w:t xml:space="preserve"> называется помеченным, если его вершинам присвоены некоторые метки, например, 1, 2, 3…  Пусть </w:t>
      </w:r>
      <w:r w:rsidRPr="00EB28A9">
        <w:rPr>
          <w:rFonts w:ascii="Times New Roman" w:hAnsi="Times New Roman" w:cs="Times New Roman"/>
          <w:position w:val="-6"/>
          <w:sz w:val="24"/>
          <w:szCs w:val="24"/>
        </w:rPr>
        <w:object w:dxaOrig="560" w:dyaOrig="279">
          <v:shape id="_x0000_i1575" type="#_x0000_t75" style="width:27.6pt;height:14.4pt" o:ole="" fillcolor="window">
            <v:imagedata r:id="rId1006" o:title=""/>
          </v:shape>
          <o:OLEObject Type="Embed" ProgID="Equation.3" ShapeID="_x0000_i1575" DrawAspect="Content" ObjectID="_1670366102" r:id="rId1007"/>
        </w:object>
      </w:r>
      <w:r w:rsidRPr="00EB28A9">
        <w:rPr>
          <w:rFonts w:ascii="Times New Roman" w:hAnsi="Times New Roman" w:cs="Times New Roman"/>
          <w:sz w:val="24"/>
          <w:szCs w:val="24"/>
        </w:rPr>
        <w:t>, тогда, например, на рисунке слева  изображены  три  разных графа (</w:t>
      </w:r>
      <w:r w:rsidRPr="00EB28A9">
        <w:rPr>
          <w:rFonts w:ascii="Times New Roman" w:hAnsi="Times New Roman" w:cs="Times New Roman"/>
          <w:i/>
          <w:sz w:val="24"/>
          <w:szCs w:val="24"/>
        </w:rPr>
        <w:t>п</w:t>
      </w:r>
      <w:r w:rsidRPr="00EB28A9">
        <w:rPr>
          <w:rFonts w:ascii="Times New Roman" w:hAnsi="Times New Roman" w:cs="Times New Roman"/>
          <w:sz w:val="24"/>
          <w:szCs w:val="24"/>
        </w:rPr>
        <w:t xml:space="preserve"> = 3).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6524C80" wp14:editId="2E4D9C79">
            <wp:extent cx="3104762" cy="800000"/>
            <wp:effectExtent l="0" t="0" r="635" b="635"/>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8"/>
                    <a:stretch>
                      <a:fillRect/>
                    </a:stretch>
                  </pic:blipFill>
                  <pic:spPr>
                    <a:xfrm>
                      <a:off x="0" y="0"/>
                      <a:ext cx="3104762" cy="800000"/>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Строго говоря,  абстрактный  или непо</w:t>
      </w:r>
      <w:r w:rsidRPr="00EB28A9">
        <w:rPr>
          <w:rFonts w:ascii="Times New Roman" w:hAnsi="Times New Roman" w:cs="Times New Roman"/>
          <w:i/>
          <w:sz w:val="24"/>
          <w:szCs w:val="24"/>
        </w:rPr>
        <w:t>меченный граф - это класс изоморфных</w:t>
      </w:r>
      <w:r w:rsidRPr="00EB28A9">
        <w:rPr>
          <w:rFonts w:ascii="Times New Roman" w:hAnsi="Times New Roman" w:cs="Times New Roman"/>
          <w:sz w:val="24"/>
          <w:szCs w:val="24"/>
        </w:rPr>
        <w:t xml:space="preserve"> графов.  Число  </w:t>
      </w:r>
      <w:r w:rsidRPr="00EB28A9">
        <w:rPr>
          <w:rFonts w:ascii="Times New Roman" w:hAnsi="Times New Roman" w:cs="Times New Roman"/>
          <w:position w:val="-12"/>
          <w:sz w:val="24"/>
          <w:szCs w:val="24"/>
        </w:rPr>
        <w:object w:dxaOrig="300" w:dyaOrig="360">
          <v:shape id="_x0000_i1576" type="#_x0000_t75" style="width:15pt;height:18pt" o:ole="" fillcolor="window">
            <v:imagedata r:id="rId1009" o:title=""/>
          </v:shape>
          <o:OLEObject Type="Embed" ProgID="Equation.3" ShapeID="_x0000_i1576" DrawAspect="Content" ObjectID="_1670366103" r:id="rId1010"/>
        </w:object>
      </w:r>
      <w:r w:rsidRPr="00EB28A9">
        <w:rPr>
          <w:rFonts w:ascii="Times New Roman" w:hAnsi="Times New Roman" w:cs="Times New Roman"/>
          <w:sz w:val="24"/>
          <w:szCs w:val="24"/>
        </w:rPr>
        <w:t xml:space="preserve">  непомеченных графов порядка </w:t>
      </w:r>
      <w:r w:rsidRPr="00EB28A9">
        <w:rPr>
          <w:rFonts w:ascii="Times New Roman" w:hAnsi="Times New Roman" w:cs="Times New Roman"/>
          <w:position w:val="-6"/>
          <w:sz w:val="24"/>
          <w:szCs w:val="24"/>
        </w:rPr>
        <w:object w:dxaOrig="200" w:dyaOrig="220">
          <v:shape id="_x0000_i1577" type="#_x0000_t75" style="width:9.6pt;height:11.4pt" o:ole="" fillcolor="window">
            <v:imagedata r:id="rId1004" o:title=""/>
          </v:shape>
          <o:OLEObject Type="Embed" ProgID="Equation.3" ShapeID="_x0000_i1577" DrawAspect="Content" ObjectID="_1670366104" r:id="rId1011"/>
        </w:object>
      </w:r>
      <w:r w:rsidRPr="00EB28A9">
        <w:rPr>
          <w:rFonts w:ascii="Times New Roman" w:hAnsi="Times New Roman" w:cs="Times New Roman"/>
          <w:sz w:val="24"/>
          <w:szCs w:val="24"/>
        </w:rPr>
        <w:t xml:space="preserve"> определяется очень сложно. Известна формула Пойа</w:t>
      </w:r>
      <w:r w:rsidRPr="00EB28A9">
        <w:rPr>
          <w:rFonts w:ascii="Times New Roman" w:hAnsi="Times New Roman" w:cs="Times New Roman"/>
          <w:position w:val="-4"/>
          <w:sz w:val="24"/>
          <w:szCs w:val="24"/>
        </w:rPr>
        <w:object w:dxaOrig="139" w:dyaOrig="300">
          <v:shape id="_x0000_i1578" type="#_x0000_t75" style="width:6.6pt;height:15pt" o:ole="" fillcolor="window">
            <v:imagedata r:id="rId899" o:title=""/>
          </v:shape>
          <o:OLEObject Type="Embed" ProgID="Equation.3" ShapeID="_x0000_i1578" DrawAspect="Content" ObjectID="_1670366105" r:id="rId1012"/>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24"/>
          <w:sz w:val="24"/>
          <w:szCs w:val="24"/>
        </w:rPr>
        <w:object w:dxaOrig="940" w:dyaOrig="680">
          <v:shape id="_x0000_i1579" type="#_x0000_t75" style="width:47.4pt;height:33.6pt" o:ole="" fillcolor="window">
            <v:imagedata r:id="rId1013" o:title=""/>
          </v:shape>
          <o:OLEObject Type="Embed" ProgID="Equation.3" ShapeID="_x0000_i1579" DrawAspect="Content" ObjectID="_1670366106" r:id="rId1014"/>
        </w:object>
      </w:r>
      <w:r w:rsidRPr="00EB28A9">
        <w:rPr>
          <w:rFonts w:ascii="Times New Roman" w:hAnsi="Times New Roman" w:cs="Times New Roman"/>
          <w:sz w:val="24"/>
          <w:szCs w:val="24"/>
        </w:rPr>
        <w:t>,                                                    (1)</w:t>
      </w:r>
    </w:p>
    <w:p w:rsidR="002F60DC" w:rsidRPr="00EB28A9" w:rsidRDefault="002F60DC" w:rsidP="00EB28A9">
      <w:pPr>
        <w:pStyle w:val="3"/>
        <w:shd w:val="clear" w:color="auto" w:fill="FFFFFF"/>
        <w:spacing w:before="0" w:after="0"/>
        <w:ind w:firstLine="425"/>
        <w:jc w:val="both"/>
        <w:rPr>
          <w:rFonts w:ascii="Times New Roman" w:hAnsi="Times New Roman" w:cs="Times New Roman"/>
          <w:sz w:val="24"/>
          <w:szCs w:val="24"/>
        </w:rPr>
      </w:pPr>
      <w:r w:rsidRPr="00EB28A9">
        <w:rPr>
          <w:rFonts w:ascii="Times New Roman" w:hAnsi="Times New Roman" w:cs="Times New Roman"/>
          <w:b w:val="0"/>
          <w:sz w:val="24"/>
          <w:szCs w:val="24"/>
        </w:rPr>
        <w:t xml:space="preserve">дающая лишь асимптотику числа </w:t>
      </w:r>
      <w:r w:rsidRPr="00EB28A9">
        <w:rPr>
          <w:rFonts w:ascii="Times New Roman" w:hAnsi="Times New Roman" w:cs="Times New Roman"/>
          <w:b w:val="0"/>
          <w:position w:val="-12"/>
          <w:sz w:val="24"/>
          <w:szCs w:val="24"/>
        </w:rPr>
        <w:object w:dxaOrig="300" w:dyaOrig="360">
          <v:shape id="_x0000_i1580" type="#_x0000_t75" style="width:15pt;height:18pt" o:ole="" fillcolor="window">
            <v:imagedata r:id="rId1009" o:title=""/>
          </v:shape>
          <o:OLEObject Type="Embed" ProgID="Equation.3" ShapeID="_x0000_i1580" DrawAspect="Content" ObjectID="_1670366107" r:id="rId1015"/>
        </w:object>
      </w:r>
      <w:r w:rsidRPr="00EB28A9">
        <w:rPr>
          <w:rFonts w:ascii="Times New Roman" w:hAnsi="Times New Roman" w:cs="Times New Roman"/>
          <w:b w:val="0"/>
          <w:sz w:val="24"/>
          <w:szCs w:val="24"/>
        </w:rPr>
        <w:t>, то есть</w:t>
      </w:r>
      <w:r w:rsidRPr="00EB28A9">
        <w:rPr>
          <w:rFonts w:ascii="Times New Roman" w:hAnsi="Times New Roman" w:cs="Times New Roman"/>
          <w:sz w:val="24"/>
          <w:szCs w:val="24"/>
        </w:rPr>
        <w:t xml:space="preserve"> </w:t>
      </w:r>
      <w:r w:rsidRPr="00EB28A9">
        <w:rPr>
          <w:rFonts w:ascii="Times New Roman" w:hAnsi="Times New Roman" w:cs="Times New Roman"/>
          <w:position w:val="-28"/>
          <w:sz w:val="24"/>
          <w:szCs w:val="24"/>
        </w:rPr>
        <w:object w:dxaOrig="1320" w:dyaOrig="660">
          <v:shape id="_x0000_i1581" type="#_x0000_t75" style="width:66pt;height:33pt" o:ole="" fillcolor="window">
            <v:imagedata r:id="rId1016" o:title=""/>
          </v:shape>
          <o:OLEObject Type="Embed" ProgID="Equation.3" ShapeID="_x0000_i1581" DrawAspect="Content" ObjectID="_1670366108" r:id="rId1017"/>
        </w:object>
      </w:r>
      <w:r w:rsidRPr="00EB28A9">
        <w:rPr>
          <w:rFonts w:ascii="Times New Roman" w:hAnsi="Times New Roman" w:cs="Times New Roman"/>
          <w:sz w:val="24"/>
          <w:szCs w:val="24"/>
        </w:rPr>
        <w:t xml:space="preserve"> где </w:t>
      </w:r>
      <w:r w:rsidRPr="00EB28A9">
        <w:rPr>
          <w:rFonts w:ascii="Times New Roman" w:hAnsi="Times New Roman" w:cs="Times New Roman"/>
          <w:position w:val="-24"/>
          <w:sz w:val="24"/>
          <w:szCs w:val="24"/>
        </w:rPr>
        <w:object w:dxaOrig="2220" w:dyaOrig="680">
          <v:shape id="_x0000_i1582" type="#_x0000_t75" style="width:111pt;height:33.6pt" o:ole="" fillcolor="window">
            <v:imagedata r:id="rId1018" o:title=""/>
          </v:shape>
          <o:OLEObject Type="Embed" ProgID="Equation.3" ShapeID="_x0000_i1582" DrawAspect="Content" ObjectID="_1670366109" r:id="rId1019"/>
        </w:object>
      </w:r>
      <w:r w:rsidRPr="00EB28A9">
        <w:rPr>
          <w:rFonts w:ascii="Times New Roman" w:hAnsi="Times New Roman" w:cs="Times New Roman"/>
          <w:sz w:val="24"/>
          <w:szCs w:val="24"/>
        </w:rPr>
        <w:t>.</w:t>
      </w:r>
    </w:p>
    <w:p w:rsidR="002F60DC" w:rsidRPr="00EB28A9" w:rsidRDefault="002F60DC" w:rsidP="00EB28A9">
      <w:pPr>
        <w:pStyle w:val="af0"/>
        <w:shd w:val="clear" w:color="auto" w:fill="FFFFFF"/>
        <w:spacing w:before="0" w:beforeAutospacing="0" w:after="0" w:afterAutospacing="0"/>
        <w:ind w:firstLine="425"/>
        <w:jc w:val="both"/>
        <w:rPr>
          <w:color w:val="000000"/>
        </w:rPr>
      </w:pPr>
      <w:r w:rsidRPr="00EB28A9">
        <w:rPr>
          <w:rStyle w:val="keyword"/>
          <w:b/>
          <w:bCs/>
          <w:i/>
          <w:iCs/>
          <w:color w:val="000000"/>
        </w:rPr>
        <w:t>Плоским графом</w:t>
      </w:r>
      <w:r w:rsidRPr="00EB28A9">
        <w:rPr>
          <w:color w:val="000000"/>
        </w:rPr>
        <w:t> называется </w:t>
      </w:r>
      <w:r w:rsidRPr="00EB28A9">
        <w:rPr>
          <w:rStyle w:val="keyword"/>
          <w:i/>
          <w:iCs/>
          <w:color w:val="000000"/>
        </w:rPr>
        <w:t>граф</w:t>
      </w:r>
      <w:r w:rsidRPr="00EB28A9">
        <w:rPr>
          <w:color w:val="000000"/>
        </w:rPr>
        <w:t>, изображенный на плоскости так, что никакие два его ребра (или, вернее, представляющие их кривые) геометрически не пересекаются нигде, кроме </w:t>
      </w:r>
      <w:r w:rsidRPr="00EB28A9">
        <w:rPr>
          <w:rStyle w:val="keyword"/>
          <w:i/>
          <w:iCs/>
          <w:color w:val="000000"/>
        </w:rPr>
        <w:t>инцидентной</w:t>
      </w:r>
      <w:r w:rsidRPr="00EB28A9">
        <w:rPr>
          <w:color w:val="000000"/>
        </w:rPr>
        <w:t> им обоим вершины. </w:t>
      </w:r>
      <w:r w:rsidRPr="00EB28A9">
        <w:rPr>
          <w:rStyle w:val="keyword"/>
          <w:i/>
          <w:iCs/>
          <w:color w:val="000000"/>
        </w:rPr>
        <w:t>Граф</w:t>
      </w:r>
      <w:r w:rsidRPr="00EB28A9">
        <w:rPr>
          <w:color w:val="000000"/>
        </w:rPr>
        <w:t>, изоморфный плоскому графу, называется </w:t>
      </w:r>
      <w:r w:rsidRPr="00EB28A9">
        <w:rPr>
          <w:rStyle w:val="keyword"/>
          <w:b/>
          <w:bCs/>
          <w:i/>
          <w:iCs/>
          <w:color w:val="000000"/>
        </w:rPr>
        <w:t>планарным</w:t>
      </w:r>
      <w:r w:rsidRPr="00EB28A9">
        <w:rPr>
          <w:color w:val="000000"/>
        </w:rPr>
        <w:t>. </w:t>
      </w:r>
      <w:r w:rsidRPr="00EB28A9">
        <w:rPr>
          <w:rStyle w:val="keyword"/>
          <w:i/>
          <w:iCs/>
          <w:color w:val="000000"/>
        </w:rPr>
        <w:t>Планарный граф</w:t>
      </w:r>
      <w:r w:rsidRPr="00EB28A9">
        <w:rPr>
          <w:color w:val="000000"/>
        </w:rPr>
        <w:t> можно определить еще так: </w:t>
      </w:r>
      <w:r w:rsidRPr="00EB28A9">
        <w:rPr>
          <w:rStyle w:val="keyword"/>
          <w:i/>
          <w:iCs/>
          <w:color w:val="000000"/>
        </w:rPr>
        <w:t>граф</w:t>
      </w:r>
      <w:r w:rsidRPr="00EB28A9">
        <w:rPr>
          <w:color w:val="000000"/>
        </w:rPr>
        <w:t> планарен, если его можно уложить на плоскости. Рисунок графа, в котором никакие два его ребра не пересекаются, если не считать точками пересечения общие вершины, </w:t>
      </w:r>
      <w:r w:rsidRPr="00EB28A9">
        <w:rPr>
          <w:rStyle w:val="keyword"/>
          <w:i/>
          <w:iCs/>
          <w:color w:val="000000"/>
        </w:rPr>
        <w:t>называют плоским представлением графа</w:t>
      </w:r>
      <w:r w:rsidRPr="00EB28A9">
        <w:rPr>
          <w:color w:val="000000"/>
        </w:rPr>
        <w:t>. Ясно, что плоское </w:t>
      </w:r>
      <w:r w:rsidRPr="00EB28A9">
        <w:rPr>
          <w:rStyle w:val="keyword"/>
          <w:i/>
          <w:iCs/>
          <w:color w:val="000000"/>
        </w:rPr>
        <w:t>представление</w:t>
      </w:r>
      <w:r w:rsidRPr="00EB28A9">
        <w:rPr>
          <w:color w:val="000000"/>
        </w:rPr>
        <w:t> имеет только </w:t>
      </w:r>
      <w:r w:rsidRPr="00EB28A9">
        <w:rPr>
          <w:rStyle w:val="keyword"/>
          <w:i/>
          <w:iCs/>
          <w:color w:val="000000"/>
        </w:rPr>
        <w:t>плоский граф</w:t>
      </w:r>
      <w:r w:rsidRPr="00EB28A9">
        <w:rPr>
          <w:color w:val="000000"/>
        </w:rPr>
        <w:t>. Обратно, у всякого </w:t>
      </w:r>
      <w:r w:rsidRPr="00EB28A9">
        <w:rPr>
          <w:rStyle w:val="keyword"/>
          <w:i/>
          <w:iCs/>
          <w:color w:val="000000"/>
        </w:rPr>
        <w:t>плоского графа</w:t>
      </w:r>
      <w:r w:rsidRPr="00EB28A9">
        <w:rPr>
          <w:color w:val="000000"/>
        </w:rPr>
        <w:t> непременно найдется плоское </w:t>
      </w:r>
      <w:r w:rsidRPr="00EB28A9">
        <w:rPr>
          <w:rStyle w:val="keyword"/>
          <w:i/>
          <w:iCs/>
          <w:color w:val="000000"/>
        </w:rPr>
        <w:t>представление</w:t>
      </w:r>
      <w:r w:rsidRPr="00EB28A9">
        <w:rPr>
          <w:color w:val="000000"/>
        </w:rPr>
        <w:t>. </w:t>
      </w:r>
      <w:r w:rsidRPr="00EB28A9">
        <w:rPr>
          <w:rStyle w:val="keyword"/>
          <w:i/>
          <w:iCs/>
          <w:color w:val="000000"/>
        </w:rPr>
        <w:t>Плоские графы</w:t>
      </w:r>
      <w:r w:rsidRPr="00EB28A9">
        <w:rPr>
          <w:color w:val="000000"/>
        </w:rPr>
        <w:t> — это простые циклы, деревья, </w:t>
      </w:r>
      <w:bookmarkStart w:id="10" w:name="keyword14"/>
      <w:bookmarkEnd w:id="10"/>
      <w:r w:rsidRPr="00EB28A9">
        <w:rPr>
          <w:rStyle w:val="keyword"/>
          <w:i/>
          <w:iCs/>
          <w:color w:val="000000"/>
        </w:rPr>
        <w:t>лес</w:t>
      </w:r>
      <w:r w:rsidRPr="00EB28A9">
        <w:rPr>
          <w:color w:val="000000"/>
        </w:rPr>
        <w:t>, а также </w:t>
      </w:r>
      <w:r w:rsidRPr="00EB28A9">
        <w:rPr>
          <w:rStyle w:val="keyword"/>
          <w:i/>
          <w:iCs/>
          <w:color w:val="000000"/>
        </w:rPr>
        <w:t>граф</w:t>
      </w:r>
      <w:r w:rsidRPr="00EB28A9">
        <w:rPr>
          <w:color w:val="000000"/>
        </w:rPr>
        <w:t>, содержащий цикл, из вершин которого "выходят" деревья.</w:t>
      </w:r>
    </w:p>
    <w:p w:rsidR="002F60DC" w:rsidRPr="00EB28A9" w:rsidRDefault="002F60DC" w:rsidP="00EB28A9">
      <w:pPr>
        <w:shd w:val="clear" w:color="auto" w:fill="FFFFFF"/>
        <w:spacing w:after="0" w:line="240" w:lineRule="auto"/>
        <w:ind w:firstLine="425"/>
        <w:jc w:val="both"/>
        <w:rPr>
          <w:rFonts w:ascii="Times New Roman" w:hAnsi="Times New Roman" w:cs="Times New Roman"/>
          <w:color w:val="000000"/>
          <w:sz w:val="24"/>
          <w:szCs w:val="24"/>
        </w:rPr>
      </w:pPr>
      <w:r w:rsidRPr="00EB28A9">
        <w:rPr>
          <w:rFonts w:ascii="Times New Roman" w:hAnsi="Times New Roman" w:cs="Times New Roman"/>
          <w:noProof/>
          <w:color w:val="000000"/>
          <w:sz w:val="24"/>
          <w:szCs w:val="24"/>
        </w:rPr>
        <w:lastRenderedPageBreak/>
        <w:drawing>
          <wp:inline distT="0" distB="0" distL="0" distR="0" wp14:anchorId="72789CDB" wp14:editId="182661AA">
            <wp:extent cx="1743075" cy="752475"/>
            <wp:effectExtent l="0" t="0" r="9525" b="9525"/>
            <wp:docPr id="641" name="Рисунок 641" descr="https://www.intuit.ru/EDI/28_02_18_2/1519770187-3646/tutorial/138/objects/3/files/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descr="https://www.intuit.ru/EDI/28_02_18_2/1519770187-3646/tutorial/138/objects/3/files/3_1.gif"/>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1743075" cy="752475"/>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3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понятие изоморфизма графов</w:t>
      </w:r>
    </w:p>
    <w:p w:rsidR="002F60DC" w:rsidRPr="00EB28A9" w:rsidRDefault="002F60DC" w:rsidP="00EB28A9">
      <w:pPr>
        <w:pStyle w:val="ab"/>
        <w:numPr>
          <w:ilvl w:val="0"/>
          <w:numId w:val="3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Пояснить формулу Пойа</w:t>
      </w:r>
    </w:p>
    <w:p w:rsidR="002F60DC" w:rsidRPr="00EB28A9" w:rsidRDefault="002F60DC" w:rsidP="00EB28A9">
      <w:pPr>
        <w:pStyle w:val="ab"/>
        <w:numPr>
          <w:ilvl w:val="0"/>
          <w:numId w:val="3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понятие двудольного графа</w:t>
      </w:r>
    </w:p>
    <w:p w:rsidR="002F60DC" w:rsidRPr="00EB28A9" w:rsidRDefault="002F60DC" w:rsidP="00EB28A9">
      <w:pPr>
        <w:pStyle w:val="ab"/>
        <w:numPr>
          <w:ilvl w:val="0"/>
          <w:numId w:val="3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Охарактеризовать понятие планарного графа</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 Тема 10. Операции над графами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Лекция 19.</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1.Операции над графами: объединение, произведение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2.Слияние и расщепление вершин</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операции над графами</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1.Рассмотреть операции над графами: объединение и произведение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 Рассмотреть операции над графами: слияние и расщепление вершин</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37D8403" wp14:editId="513E24FB">
            <wp:extent cx="5219048" cy="1000000"/>
            <wp:effectExtent l="0" t="0" r="127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1"/>
                    <a:stretch>
                      <a:fillRect/>
                    </a:stretch>
                  </pic:blipFill>
                  <pic:spPr>
                    <a:xfrm>
                      <a:off x="0" y="0"/>
                      <a:ext cx="5219048" cy="1000000"/>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81D8C5F" wp14:editId="009EF487">
            <wp:extent cx="5095238" cy="183809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2"/>
                    <a:stretch>
                      <a:fillRect/>
                    </a:stretch>
                  </pic:blipFill>
                  <pic:spPr>
                    <a:xfrm>
                      <a:off x="0" y="0"/>
                      <a:ext cx="5095238" cy="1838095"/>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D17949D" wp14:editId="3CAD465E">
            <wp:extent cx="3266667" cy="1152381"/>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3"/>
                    <a:stretch>
                      <a:fillRect/>
                    </a:stretch>
                  </pic:blipFill>
                  <pic:spPr>
                    <a:xfrm>
                      <a:off x="0" y="0"/>
                      <a:ext cx="3266667" cy="1152381"/>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E7168C7" wp14:editId="3FCD71F6">
            <wp:extent cx="5000000" cy="514286"/>
            <wp:effectExtent l="0" t="0" r="0" b="63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4"/>
                    <a:stretch>
                      <a:fillRect/>
                    </a:stretch>
                  </pic:blipFill>
                  <pic:spPr>
                    <a:xfrm>
                      <a:off x="0" y="0"/>
                      <a:ext cx="5000000" cy="514286"/>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4799B1C6" wp14:editId="6E45D6BD">
            <wp:extent cx="2238095" cy="285714"/>
            <wp:effectExtent l="0" t="0" r="0" b="63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5"/>
                    <a:stretch>
                      <a:fillRect/>
                    </a:stretch>
                  </pic:blipFill>
                  <pic:spPr>
                    <a:xfrm>
                      <a:off x="0" y="0"/>
                      <a:ext cx="2238095" cy="285714"/>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084BFA63" wp14:editId="65D166D4">
            <wp:extent cx="5019048" cy="466667"/>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6"/>
                    <a:stretch>
                      <a:fillRect/>
                    </a:stretch>
                  </pic:blipFill>
                  <pic:spPr>
                    <a:xfrm>
                      <a:off x="0" y="0"/>
                      <a:ext cx="5019048" cy="466667"/>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шине, будут различаться ровно в одной координате. На рис. представлены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lastRenderedPageBreak/>
        <w:drawing>
          <wp:inline distT="0" distB="0" distL="0" distR="0" wp14:anchorId="2D62BC11" wp14:editId="3FD5A4FA">
            <wp:extent cx="4971429" cy="1904762"/>
            <wp:effectExtent l="0" t="0" r="635" b="63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7"/>
                    <a:stretch>
                      <a:fillRect/>
                    </a:stretch>
                  </pic:blipFill>
                  <pic:spPr>
                    <a:xfrm>
                      <a:off x="0" y="0"/>
                      <a:ext cx="4971429" cy="190476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0226EBA2" wp14:editId="2A2A4D0A">
            <wp:extent cx="5095238" cy="933333"/>
            <wp:effectExtent l="0" t="0" r="0" b="63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8"/>
                    <a:stretch>
                      <a:fillRect/>
                    </a:stretch>
                  </pic:blipFill>
                  <pic:spPr>
                    <a:xfrm>
                      <a:off x="0" y="0"/>
                      <a:ext cx="5095238" cy="933333"/>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i/>
          <w:sz w:val="24"/>
          <w:szCs w:val="24"/>
          <w:vertAlign w:val="subscript"/>
        </w:rPr>
      </w:pPr>
      <w:r w:rsidRPr="00EB28A9">
        <w:rPr>
          <w:rFonts w:ascii="Times New Roman" w:hAnsi="Times New Roman" w:cs="Times New Roman"/>
          <w:b/>
          <w:sz w:val="24"/>
          <w:szCs w:val="24"/>
          <w:lang w:val="kk-KZ"/>
        </w:rPr>
        <w:t xml:space="preserve">     </w:t>
      </w:r>
      <w:r w:rsidRPr="00EB28A9">
        <w:rPr>
          <w:rFonts w:ascii="Times New Roman" w:hAnsi="Times New Roman" w:cs="Times New Roman"/>
          <w:sz w:val="24"/>
          <w:szCs w:val="24"/>
        </w:rPr>
        <w:t xml:space="preserve">получен из исходного графа отождествлением вершин </w:t>
      </w:r>
      <w:r w:rsidRPr="00EB28A9">
        <w:rPr>
          <w:rFonts w:ascii="Times New Roman" w:hAnsi="Times New Roman" w:cs="Times New Roman"/>
          <w:b/>
          <w:i/>
          <w:sz w:val="24"/>
          <w:szCs w:val="24"/>
        </w:rPr>
        <w:t>х</w:t>
      </w:r>
      <w:r w:rsidRPr="00EB28A9">
        <w:rPr>
          <w:rFonts w:ascii="Times New Roman" w:hAnsi="Times New Roman" w:cs="Times New Roman"/>
          <w:b/>
          <w:i/>
          <w:sz w:val="24"/>
          <w:szCs w:val="24"/>
          <w:vertAlign w:val="subscript"/>
        </w:rPr>
        <w:t>1</w:t>
      </w:r>
      <w:r w:rsidRPr="00EB28A9">
        <w:rPr>
          <w:rFonts w:ascii="Times New Roman" w:hAnsi="Times New Roman" w:cs="Times New Roman"/>
          <w:sz w:val="24"/>
          <w:szCs w:val="24"/>
        </w:rPr>
        <w:t xml:space="preserve"> и </w:t>
      </w:r>
      <w:r w:rsidRPr="00EB28A9">
        <w:rPr>
          <w:rFonts w:ascii="Times New Roman" w:hAnsi="Times New Roman" w:cs="Times New Roman"/>
          <w:b/>
          <w:i/>
          <w:sz w:val="24"/>
          <w:szCs w:val="24"/>
        </w:rPr>
        <w:t>х</w:t>
      </w:r>
      <w:r w:rsidRPr="00EB28A9">
        <w:rPr>
          <w:rFonts w:ascii="Times New Roman" w:hAnsi="Times New Roman" w:cs="Times New Roman"/>
          <w:b/>
          <w:i/>
          <w:sz w:val="24"/>
          <w:szCs w:val="24"/>
          <w:vertAlign w:val="subscript"/>
        </w:rPr>
        <w:t>2</w:t>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noProof/>
          <w:sz w:val="24"/>
          <w:szCs w:val="24"/>
        </w:rPr>
        <w:drawing>
          <wp:inline distT="0" distB="0" distL="0" distR="0" wp14:anchorId="33DA5266" wp14:editId="5997F4C3">
            <wp:extent cx="3342857" cy="1504762"/>
            <wp:effectExtent l="0" t="0" r="0" b="63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9"/>
                    <a:stretch>
                      <a:fillRect/>
                    </a:stretch>
                  </pic:blipFill>
                  <pic:spPr>
                    <a:xfrm>
                      <a:off x="0" y="0"/>
                      <a:ext cx="3342857" cy="150476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vertAlign w:val="subscript"/>
        </w:rPr>
      </w:pPr>
      <w:r w:rsidRPr="00EB28A9">
        <w:rPr>
          <w:rFonts w:ascii="Times New Roman" w:hAnsi="Times New Roman" w:cs="Times New Roman"/>
          <w:noProof/>
          <w:sz w:val="24"/>
          <w:szCs w:val="24"/>
        </w:rPr>
        <w:drawing>
          <wp:inline distT="0" distB="0" distL="0" distR="0" wp14:anchorId="3595B149" wp14:editId="4ABF0C32">
            <wp:extent cx="5295238" cy="2295238"/>
            <wp:effectExtent l="0" t="0" r="127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0"/>
                    <a:stretch>
                      <a:fillRect/>
                    </a:stretch>
                  </pic:blipFill>
                  <pic:spPr>
                    <a:xfrm>
                      <a:off x="0" y="0"/>
                      <a:ext cx="5295238" cy="2295238"/>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нием вершины </w:t>
      </w:r>
      <w:r w:rsidRPr="00EB28A9">
        <w:rPr>
          <w:rFonts w:ascii="Times New Roman" w:hAnsi="Times New Roman" w:cs="Times New Roman"/>
          <w:b/>
          <w:i/>
          <w:sz w:val="24"/>
          <w:szCs w:val="24"/>
        </w:rPr>
        <w:t>х</w:t>
      </w:r>
      <w:r w:rsidRPr="00EB28A9">
        <w:rPr>
          <w:rFonts w:ascii="Times New Roman" w:hAnsi="Times New Roman" w:cs="Times New Roman"/>
          <w:b/>
          <w:i/>
          <w:sz w:val="24"/>
          <w:szCs w:val="24"/>
          <w:vertAlign w:val="subscript"/>
        </w:rPr>
        <w:t>1</w:t>
      </w:r>
    </w:p>
    <w:p w:rsidR="002F60DC" w:rsidRPr="00275C08"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noProof/>
          <w:sz w:val="24"/>
          <w:szCs w:val="24"/>
        </w:rPr>
        <w:drawing>
          <wp:inline distT="0" distB="0" distL="0" distR="0" wp14:anchorId="1E43A95E" wp14:editId="24C52E67">
            <wp:extent cx="3438095" cy="133333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1"/>
                    <a:stretch>
                      <a:fillRect/>
                    </a:stretch>
                  </pic:blipFill>
                  <pic:spPr>
                    <a:xfrm>
                      <a:off x="0" y="0"/>
                      <a:ext cx="3438095" cy="1333333"/>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1.Описать операцию объединения графов</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2. Описать операцию произведения графов</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3. Описать операцию слияния вершин</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4. Описать операцию расщеления вершин</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lastRenderedPageBreak/>
        <w:t xml:space="preserve">Тема 11. Изоморфизм графов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20</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Деревья. Основные определения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понятие деревьев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1.Рассмотреть понятие дерева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 Рассмотреть понятие леса</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color w:val="3D3D3D"/>
          <w:sz w:val="24"/>
          <w:szCs w:val="24"/>
        </w:rPr>
        <w:t>Весьма важным является связанный граф, не имеющий циклов, он называется </w:t>
      </w:r>
      <w:r w:rsidRPr="00EB28A9">
        <w:rPr>
          <w:rFonts w:ascii="Times New Roman" w:eastAsia="Times New Roman" w:hAnsi="Times New Roman" w:cs="Times New Roman"/>
          <w:bCs/>
          <w:color w:val="3D3D3D"/>
          <w:sz w:val="24"/>
          <w:szCs w:val="24"/>
        </w:rPr>
        <w:t xml:space="preserve">деревом. </w:t>
      </w:r>
      <w:r w:rsidRPr="00EB28A9">
        <w:rPr>
          <w:rFonts w:ascii="Times New Roman" w:eastAsia="Times New Roman" w:hAnsi="Times New Roman" w:cs="Times New Roman"/>
          <w:color w:val="3D3D3D"/>
          <w:sz w:val="24"/>
          <w:szCs w:val="24"/>
        </w:rPr>
        <w:t>В дереве любые две вершины связаны един</w:t>
      </w:r>
      <w:r w:rsidRPr="00EB28A9">
        <w:rPr>
          <w:rFonts w:ascii="Times New Roman" w:eastAsia="Times New Roman" w:hAnsi="Times New Roman" w:cs="Times New Roman"/>
          <w:color w:val="3D3D3D"/>
          <w:sz w:val="24"/>
          <w:szCs w:val="24"/>
        </w:rPr>
        <w:softHyphen/>
        <w:t>ственным путем. Вершина называется </w:t>
      </w:r>
      <w:r w:rsidRPr="00EB28A9">
        <w:rPr>
          <w:rFonts w:ascii="Times New Roman" w:eastAsia="Times New Roman" w:hAnsi="Times New Roman" w:cs="Times New Roman"/>
          <w:i/>
          <w:iCs/>
          <w:color w:val="3D3D3D"/>
          <w:sz w:val="24"/>
          <w:szCs w:val="24"/>
        </w:rPr>
        <w:t>концевой, </w:t>
      </w:r>
      <w:r w:rsidRPr="00EB28A9">
        <w:rPr>
          <w:rFonts w:ascii="Times New Roman" w:eastAsia="Times New Roman" w:hAnsi="Times New Roman" w:cs="Times New Roman"/>
          <w:color w:val="3D3D3D"/>
          <w:sz w:val="24"/>
          <w:szCs w:val="24"/>
        </w:rPr>
        <w:t>если ей инцидентно </w:t>
      </w:r>
      <w:r w:rsidRPr="00EB28A9">
        <w:rPr>
          <w:rFonts w:ascii="Times New Roman" w:eastAsia="Times New Roman" w:hAnsi="Times New Roman" w:cs="Times New Roman"/>
          <w:i/>
          <w:iCs/>
          <w:color w:val="3D3D3D"/>
          <w:sz w:val="24"/>
          <w:szCs w:val="24"/>
        </w:rPr>
        <w:t>не более одного ребра; </w:t>
      </w:r>
      <w:r w:rsidRPr="00EB28A9">
        <w:rPr>
          <w:rFonts w:ascii="Times New Roman" w:eastAsia="Times New Roman" w:hAnsi="Times New Roman" w:cs="Times New Roman"/>
          <w:color w:val="3D3D3D"/>
          <w:sz w:val="24"/>
          <w:szCs w:val="24"/>
        </w:rPr>
        <w:t>одна из концевых вершин может быть выбрана в качестве корня.</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color w:val="3D3D3D"/>
          <w:sz w:val="24"/>
          <w:szCs w:val="24"/>
        </w:rPr>
        <w:t>Лес - это любой граф без циклов. На рис. 1 показаны возможные деревья с пятью вершинами.</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noProof/>
          <w:color w:val="3D3D3D"/>
          <w:sz w:val="24"/>
          <w:szCs w:val="24"/>
        </w:rPr>
        <w:drawing>
          <wp:inline distT="0" distB="0" distL="0" distR="0" wp14:anchorId="3B91E22F" wp14:editId="669F0AD3">
            <wp:extent cx="3754120" cy="1945005"/>
            <wp:effectExtent l="0" t="0" r="0" b="0"/>
            <wp:docPr id="914" name="Рисунок 914" descr="https://ok-t.ru/helpiksorg/baza5/66725333101.files/im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https://ok-t.ru/helpiksorg/baza5/66725333101.files/image109.jpg"/>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3754120" cy="1945005"/>
                    </a:xfrm>
                    <a:prstGeom prst="rect">
                      <a:avLst/>
                    </a:prstGeom>
                    <a:noFill/>
                    <a:ln>
                      <a:noFill/>
                    </a:ln>
                  </pic:spPr>
                </pic:pic>
              </a:graphicData>
            </a:graphic>
          </wp:inline>
        </w:drawing>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i/>
          <w:iCs/>
          <w:color w:val="3D3D3D"/>
          <w:sz w:val="24"/>
          <w:szCs w:val="24"/>
        </w:rPr>
        <w:t>Рис. 1. </w:t>
      </w:r>
      <w:r w:rsidRPr="00EB28A9">
        <w:rPr>
          <w:rFonts w:ascii="Times New Roman" w:eastAsia="Times New Roman" w:hAnsi="Times New Roman" w:cs="Times New Roman"/>
          <w:color w:val="3D3D3D"/>
          <w:sz w:val="24"/>
          <w:szCs w:val="24"/>
        </w:rPr>
        <w:t>Примеры деревьев</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color w:val="3D3D3D"/>
          <w:sz w:val="24"/>
          <w:szCs w:val="24"/>
        </w:rPr>
        <w:t>Деревья бывают также ориентированные и неориентированные.</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bCs/>
          <w:color w:val="3D3D3D"/>
          <w:sz w:val="24"/>
          <w:szCs w:val="24"/>
        </w:rPr>
        <w:t>Нижеследующие определения неориентированного дерева, как легко показать, эквивалентны друг другу. </w:t>
      </w:r>
      <w:r w:rsidRPr="00EB28A9">
        <w:rPr>
          <w:rFonts w:ascii="Times New Roman" w:eastAsia="Times New Roman" w:hAnsi="Times New Roman" w:cs="Times New Roman"/>
          <w:bCs/>
          <w:i/>
          <w:iCs/>
          <w:color w:val="3D3D3D"/>
          <w:sz w:val="24"/>
          <w:szCs w:val="24"/>
        </w:rPr>
        <w:t>Неориентированное</w:t>
      </w:r>
      <w:r w:rsidRPr="00EB28A9">
        <w:rPr>
          <w:rFonts w:ascii="Times New Roman" w:eastAsia="Times New Roman" w:hAnsi="Times New Roman" w:cs="Times New Roman"/>
          <w:bCs/>
          <w:color w:val="3D3D3D"/>
          <w:sz w:val="24"/>
          <w:szCs w:val="24"/>
        </w:rPr>
        <w:t> дерево есть связный граф, содержащий </w:t>
      </w:r>
      <w:r w:rsidRPr="00EB28A9">
        <w:rPr>
          <w:rFonts w:ascii="Times New Roman" w:eastAsia="Times New Roman" w:hAnsi="Times New Roman" w:cs="Times New Roman"/>
          <w:bCs/>
          <w:i/>
          <w:iCs/>
          <w:color w:val="3D3D3D"/>
          <w:sz w:val="24"/>
          <w:szCs w:val="24"/>
        </w:rPr>
        <w:t>п </w:t>
      </w:r>
      <w:r w:rsidRPr="00EB28A9">
        <w:rPr>
          <w:rFonts w:ascii="Times New Roman" w:eastAsia="Times New Roman" w:hAnsi="Times New Roman" w:cs="Times New Roman"/>
          <w:bCs/>
          <w:color w:val="3D3D3D"/>
          <w:sz w:val="24"/>
          <w:szCs w:val="24"/>
        </w:rPr>
        <w:t>вершин и n-1 ребер, либо связный граф, не имеющий циклов, либо граф, в котором каждая пара вершин соединена одной и только одной простой цепью.</w:t>
      </w:r>
    </w:p>
    <w:p w:rsidR="002F60DC" w:rsidRPr="00EB28A9" w:rsidRDefault="002F60DC" w:rsidP="00EB28A9">
      <w:pPr>
        <w:spacing w:after="0" w:line="240" w:lineRule="auto"/>
        <w:ind w:firstLine="425"/>
        <w:jc w:val="both"/>
        <w:rPr>
          <w:rFonts w:ascii="Times New Roman" w:eastAsia="Times New Roman" w:hAnsi="Times New Roman" w:cs="Times New Roman"/>
          <w:color w:val="3D3D3D"/>
          <w:sz w:val="24"/>
          <w:szCs w:val="24"/>
        </w:rPr>
      </w:pPr>
      <w:r w:rsidRPr="00EB28A9">
        <w:rPr>
          <w:rFonts w:ascii="Times New Roman" w:eastAsia="Times New Roman" w:hAnsi="Times New Roman" w:cs="Times New Roman"/>
          <w:bCs/>
          <w:color w:val="3D3D3D"/>
          <w:sz w:val="24"/>
          <w:szCs w:val="24"/>
        </w:rPr>
        <w:t>Если </w:t>
      </w:r>
      <w:r w:rsidRPr="00EB28A9">
        <w:rPr>
          <w:rFonts w:ascii="Times New Roman" w:eastAsia="Times New Roman" w:hAnsi="Times New Roman" w:cs="Times New Roman"/>
          <w:bCs/>
          <w:i/>
          <w:iCs/>
          <w:color w:val="3D3D3D"/>
          <w:sz w:val="24"/>
          <w:szCs w:val="24"/>
        </w:rPr>
        <w:t>G = (X, А) </w:t>
      </w:r>
      <w:r w:rsidRPr="00EB28A9">
        <w:rPr>
          <w:rFonts w:ascii="Times New Roman" w:eastAsia="Times New Roman" w:hAnsi="Times New Roman" w:cs="Times New Roman"/>
          <w:bCs/>
          <w:color w:val="3D3D3D"/>
          <w:sz w:val="24"/>
          <w:szCs w:val="24"/>
        </w:rPr>
        <w:t>- неориентированный граф с n вершинами, то остовным деревом (или, короче, остовом) графа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называется всякий остовный подграф графа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являющийся деревом (в смысле приведенного выше определения). Например, если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 граф, показанный на рисунке (а), то граф на рисунке (б) является остовом графа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как и граф, изображенный на рисунке (в). Из сформулированных выше определений вытекает, что остов графа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можно также рассматривать как минимальный связный остовный подграф графа </w:t>
      </w:r>
      <w:r w:rsidRPr="00EB28A9">
        <w:rPr>
          <w:rFonts w:ascii="Times New Roman" w:eastAsia="Times New Roman" w:hAnsi="Times New Roman" w:cs="Times New Roman"/>
          <w:bCs/>
          <w:i/>
          <w:iCs/>
          <w:color w:val="3D3D3D"/>
          <w:sz w:val="24"/>
          <w:szCs w:val="24"/>
        </w:rPr>
        <w:t>G, </w:t>
      </w:r>
      <w:r w:rsidRPr="00EB28A9">
        <w:rPr>
          <w:rFonts w:ascii="Times New Roman" w:eastAsia="Times New Roman" w:hAnsi="Times New Roman" w:cs="Times New Roman"/>
          <w:bCs/>
          <w:color w:val="3D3D3D"/>
          <w:sz w:val="24"/>
          <w:szCs w:val="24"/>
        </w:rPr>
        <w:t>где «минимальность» понимается в том смысле, что никакое собственное подмножество ребер этого остова не образует связный остовный подграф графа </w:t>
      </w:r>
      <w:r w:rsidRPr="00EB28A9">
        <w:rPr>
          <w:rFonts w:ascii="Times New Roman" w:eastAsia="Times New Roman" w:hAnsi="Times New Roman" w:cs="Times New Roman"/>
          <w:bCs/>
          <w:i/>
          <w:iCs/>
          <w:color w:val="3D3D3D"/>
          <w:sz w:val="24"/>
          <w:szCs w:val="24"/>
        </w:rPr>
        <w:t>G.</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1.Дать определение дерева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2.Дать определение леса</w:t>
      </w:r>
    </w:p>
    <w:p w:rsidR="002F60DC"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 Дать определение остовного дерева</w:t>
      </w:r>
    </w:p>
    <w:p w:rsidR="00275C08" w:rsidRPr="00275C08" w:rsidRDefault="00275C08" w:rsidP="00275C08">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Лекция 21.</w:t>
      </w:r>
    </w:p>
    <w:p w:rsidR="002F60DC" w:rsidRPr="00EB28A9" w:rsidRDefault="002F60DC" w:rsidP="00EB28A9">
      <w:pPr>
        <w:pStyle w:val="ab"/>
        <w:numPr>
          <w:ilvl w:val="0"/>
          <w:numId w:val="2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Маршруты, цепи</w:t>
      </w:r>
    </w:p>
    <w:p w:rsidR="002F60DC" w:rsidRPr="00EB28A9" w:rsidRDefault="002F60DC" w:rsidP="00EB28A9">
      <w:pPr>
        <w:pStyle w:val="ab"/>
        <w:numPr>
          <w:ilvl w:val="0"/>
          <w:numId w:val="21"/>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Циклы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понятия маршрута, цепи и цикла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План занятия</w:t>
      </w:r>
      <w:r w:rsidRPr="00EB28A9">
        <w:rPr>
          <w:rFonts w:ascii="Times New Roman" w:hAnsi="Times New Roman" w:cs="Times New Roman"/>
          <w:sz w:val="24"/>
          <w:szCs w:val="24"/>
        </w:rPr>
        <w:t>:</w:t>
      </w:r>
    </w:p>
    <w:p w:rsidR="002F60DC" w:rsidRPr="00EB28A9" w:rsidRDefault="002F60DC" w:rsidP="00EB28A9">
      <w:pPr>
        <w:pStyle w:val="ab"/>
        <w:numPr>
          <w:ilvl w:val="0"/>
          <w:numId w:val="2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понятие маршрута</w:t>
      </w:r>
    </w:p>
    <w:p w:rsidR="002F60DC" w:rsidRPr="00EB28A9" w:rsidRDefault="002F60DC" w:rsidP="00EB28A9">
      <w:pPr>
        <w:pStyle w:val="ab"/>
        <w:numPr>
          <w:ilvl w:val="0"/>
          <w:numId w:val="22"/>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понятие сильной и слабой связности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Чередующая последовательность </w:t>
      </w:r>
      <w:r w:rsidRPr="00EB28A9">
        <w:rPr>
          <w:rFonts w:ascii="Times New Roman" w:hAnsi="Times New Roman" w:cs="Times New Roman"/>
          <w:position w:val="-12"/>
          <w:sz w:val="24"/>
          <w:szCs w:val="24"/>
        </w:rPr>
        <w:object w:dxaOrig="2500" w:dyaOrig="360">
          <v:shape id="_x0000_i1583" type="#_x0000_t75" style="width:125.4pt;height:18pt" o:ole="" fillcolor="window">
            <v:imagedata r:id="rId1033" o:title=""/>
          </v:shape>
          <o:OLEObject Type="Embed" ProgID="Equation.3" ShapeID="_x0000_i1583" DrawAspect="Content" ObjectID="_1670366110" r:id="rId1034"/>
        </w:object>
      </w:r>
      <w:r w:rsidRPr="00EB28A9">
        <w:rPr>
          <w:rFonts w:ascii="Times New Roman" w:hAnsi="Times New Roman" w:cs="Times New Roman"/>
          <w:sz w:val="24"/>
          <w:szCs w:val="24"/>
        </w:rPr>
        <w:t xml:space="preserve"> вершин и ребер графа, такая что </w:t>
      </w:r>
      <w:r w:rsidRPr="00EB28A9">
        <w:rPr>
          <w:rFonts w:ascii="Times New Roman" w:hAnsi="Times New Roman" w:cs="Times New Roman"/>
          <w:position w:val="-12"/>
          <w:sz w:val="24"/>
          <w:szCs w:val="24"/>
        </w:rPr>
        <w:object w:dxaOrig="1820" w:dyaOrig="400">
          <v:shape id="_x0000_i1584" type="#_x0000_t75" style="width:90.6pt;height:20.4pt" o:ole="" fillcolor="window">
            <v:imagedata r:id="rId1035" o:title=""/>
          </v:shape>
          <o:OLEObject Type="Embed" ProgID="Equation.3" ShapeID="_x0000_i1584" DrawAspect="Content" ObjectID="_1670366111" r:id="rId1036"/>
        </w:object>
      </w:r>
      <w:r w:rsidRPr="00EB28A9">
        <w:rPr>
          <w:rFonts w:ascii="Times New Roman" w:hAnsi="Times New Roman" w:cs="Times New Roman"/>
          <w:sz w:val="24"/>
          <w:szCs w:val="24"/>
        </w:rPr>
        <w:t xml:space="preserve">, называется </w:t>
      </w:r>
      <w:r w:rsidRPr="00EB28A9">
        <w:rPr>
          <w:rFonts w:ascii="Times New Roman" w:hAnsi="Times New Roman" w:cs="Times New Roman"/>
          <w:sz w:val="24"/>
          <w:szCs w:val="24"/>
          <w:u w:val="single"/>
        </w:rPr>
        <w:t>маршрутом</w:t>
      </w:r>
      <w:r w:rsidRPr="00EB28A9">
        <w:rPr>
          <w:rFonts w:ascii="Times New Roman" w:hAnsi="Times New Roman" w:cs="Times New Roman"/>
          <w:sz w:val="24"/>
          <w:szCs w:val="24"/>
        </w:rPr>
        <w:t xml:space="preserve">, соединяющим вершины </w:t>
      </w:r>
      <w:r w:rsidRPr="00EB28A9">
        <w:rPr>
          <w:rFonts w:ascii="Times New Roman" w:hAnsi="Times New Roman" w:cs="Times New Roman"/>
          <w:position w:val="-12"/>
          <w:sz w:val="24"/>
          <w:szCs w:val="24"/>
        </w:rPr>
        <w:object w:dxaOrig="960" w:dyaOrig="360">
          <v:shape id="_x0000_i1585" type="#_x0000_t75" style="width:48pt;height:18pt" o:ole="" fillcolor="window">
            <v:imagedata r:id="rId1037" o:title=""/>
          </v:shape>
          <o:OLEObject Type="Embed" ProgID="Equation.3" ShapeID="_x0000_i1585" DrawAspect="Content" ObjectID="_1670366112" r:id="rId1038"/>
        </w:object>
      </w:r>
      <w:r w:rsidRPr="00EB28A9">
        <w:rPr>
          <w:rFonts w:ascii="Times New Roman" w:hAnsi="Times New Roman" w:cs="Times New Roman"/>
          <w:sz w:val="24"/>
          <w:szCs w:val="24"/>
        </w:rPr>
        <w:t xml:space="preserve">. Очевидно, что маршрут можно задать последовательностью его вершин </w:t>
      </w:r>
      <w:r w:rsidRPr="00EB28A9">
        <w:rPr>
          <w:rFonts w:ascii="Times New Roman" w:hAnsi="Times New Roman" w:cs="Times New Roman"/>
          <w:position w:val="-12"/>
          <w:sz w:val="24"/>
          <w:szCs w:val="24"/>
        </w:rPr>
        <w:object w:dxaOrig="1260" w:dyaOrig="360">
          <v:shape id="_x0000_i1586" type="#_x0000_t75" style="width:63pt;height:18pt" o:ole="" fillcolor="window">
            <v:imagedata r:id="rId1039" o:title=""/>
          </v:shape>
          <o:OLEObject Type="Embed" ProgID="Equation.3" ShapeID="_x0000_i1586" DrawAspect="Content" ObjectID="_1670366113" r:id="rId1040"/>
        </w:object>
      </w:r>
      <w:r w:rsidRPr="00EB28A9">
        <w:rPr>
          <w:rFonts w:ascii="Times New Roman" w:hAnsi="Times New Roman" w:cs="Times New Roman"/>
          <w:sz w:val="24"/>
          <w:szCs w:val="24"/>
        </w:rPr>
        <w:t xml:space="preserve"> или последовательностью ребер </w:t>
      </w:r>
      <w:r w:rsidRPr="00EB28A9">
        <w:rPr>
          <w:rFonts w:ascii="Times New Roman" w:hAnsi="Times New Roman" w:cs="Times New Roman"/>
          <w:position w:val="-12"/>
          <w:sz w:val="24"/>
          <w:szCs w:val="24"/>
        </w:rPr>
        <w:object w:dxaOrig="1120" w:dyaOrig="360">
          <v:shape id="_x0000_i1587" type="#_x0000_t75" style="width:56.4pt;height:18pt" o:ole="" fillcolor="window">
            <v:imagedata r:id="rId1041" o:title=""/>
          </v:shape>
          <o:OLEObject Type="Embed" ProgID="Equation.3" ShapeID="_x0000_i1587" DrawAspect="Content" ObjectID="_1670366114" r:id="rId1042"/>
        </w:object>
      </w:r>
      <w:r w:rsidRPr="00EB28A9">
        <w:rPr>
          <w:rFonts w:ascii="Times New Roman" w:hAnsi="Times New Roman" w:cs="Times New Roman"/>
          <w:sz w:val="24"/>
          <w:szCs w:val="24"/>
        </w:rPr>
        <w:t xml:space="preserve">. Маршрут называется </w:t>
      </w:r>
      <w:r w:rsidRPr="00EB28A9">
        <w:rPr>
          <w:rFonts w:ascii="Times New Roman" w:hAnsi="Times New Roman" w:cs="Times New Roman"/>
          <w:sz w:val="24"/>
          <w:szCs w:val="24"/>
          <w:u w:val="single"/>
        </w:rPr>
        <w:t>цепью</w:t>
      </w:r>
      <w:r w:rsidRPr="00EB28A9">
        <w:rPr>
          <w:rFonts w:ascii="Times New Roman" w:hAnsi="Times New Roman" w:cs="Times New Roman"/>
          <w:sz w:val="24"/>
          <w:szCs w:val="24"/>
        </w:rPr>
        <w:t xml:space="preserve">, если все его ребра различны, и </w:t>
      </w:r>
      <w:r w:rsidRPr="00EB28A9">
        <w:rPr>
          <w:rFonts w:ascii="Times New Roman" w:hAnsi="Times New Roman" w:cs="Times New Roman"/>
          <w:sz w:val="24"/>
          <w:szCs w:val="24"/>
          <w:u w:val="single"/>
        </w:rPr>
        <w:t>простой цепью</w:t>
      </w:r>
      <w:r w:rsidRPr="00EB28A9">
        <w:rPr>
          <w:rFonts w:ascii="Times New Roman" w:hAnsi="Times New Roman" w:cs="Times New Roman"/>
          <w:sz w:val="24"/>
          <w:szCs w:val="24"/>
        </w:rPr>
        <w:t>, если все его вершины, кроме, возможно, крайних, различны.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Маршрут называется </w:t>
      </w:r>
      <w:r w:rsidRPr="00EB28A9">
        <w:rPr>
          <w:rFonts w:ascii="Times New Roman" w:hAnsi="Times New Roman" w:cs="Times New Roman"/>
          <w:sz w:val="24"/>
          <w:szCs w:val="24"/>
          <w:u w:val="single"/>
        </w:rPr>
        <w:t>циклическим</w:t>
      </w:r>
      <w:r w:rsidRPr="00EB28A9">
        <w:rPr>
          <w:rFonts w:ascii="Times New Roman" w:hAnsi="Times New Roman" w:cs="Times New Roman"/>
          <w:sz w:val="24"/>
          <w:szCs w:val="24"/>
        </w:rPr>
        <w:t xml:space="preserve">, если </w:t>
      </w:r>
      <w:r w:rsidRPr="00EB28A9">
        <w:rPr>
          <w:rFonts w:ascii="Times New Roman" w:hAnsi="Times New Roman" w:cs="Times New Roman"/>
          <w:position w:val="-12"/>
          <w:sz w:val="24"/>
          <w:szCs w:val="24"/>
        </w:rPr>
        <w:object w:dxaOrig="880" w:dyaOrig="360">
          <v:shape id="_x0000_i1588" type="#_x0000_t75" style="width:44.4pt;height:18pt" o:ole="" fillcolor="window">
            <v:imagedata r:id="rId1043" o:title=""/>
          </v:shape>
          <o:OLEObject Type="Embed" ProgID="Equation.3" ShapeID="_x0000_i1588" DrawAspect="Content" ObjectID="_1670366115" r:id="rId1044"/>
        </w:object>
      </w:r>
      <w:r w:rsidRPr="00EB28A9">
        <w:rPr>
          <w:rFonts w:ascii="Times New Roman" w:hAnsi="Times New Roman" w:cs="Times New Roman"/>
          <w:sz w:val="24"/>
          <w:szCs w:val="24"/>
        </w:rPr>
        <w:t xml:space="preserve">. Циклическая цепь называется </w:t>
      </w:r>
      <w:r w:rsidRPr="00EB28A9">
        <w:rPr>
          <w:rFonts w:ascii="Times New Roman" w:hAnsi="Times New Roman" w:cs="Times New Roman"/>
          <w:sz w:val="24"/>
          <w:szCs w:val="24"/>
          <w:u w:val="single"/>
        </w:rPr>
        <w:t>циклом</w:t>
      </w:r>
      <w:r w:rsidRPr="00EB28A9">
        <w:rPr>
          <w:rFonts w:ascii="Times New Roman" w:hAnsi="Times New Roman" w:cs="Times New Roman"/>
          <w:sz w:val="24"/>
          <w:szCs w:val="24"/>
        </w:rPr>
        <w:t xml:space="preserve">, а циклическая простая цепь – </w:t>
      </w:r>
      <w:r w:rsidRPr="00EB28A9">
        <w:rPr>
          <w:rFonts w:ascii="Times New Roman" w:hAnsi="Times New Roman" w:cs="Times New Roman"/>
          <w:sz w:val="24"/>
          <w:szCs w:val="24"/>
          <w:u w:val="single"/>
        </w:rPr>
        <w:t>простым циклом.</w:t>
      </w:r>
      <w:r w:rsidRPr="00EB28A9">
        <w:rPr>
          <w:rFonts w:ascii="Times New Roman" w:hAnsi="Times New Roman" w:cs="Times New Roman"/>
          <w:sz w:val="24"/>
          <w:szCs w:val="24"/>
        </w:rPr>
        <w:t xml:space="preserve"> Число ребер в маршруте называется </w:t>
      </w:r>
      <w:r w:rsidRPr="00EB28A9">
        <w:rPr>
          <w:rFonts w:ascii="Times New Roman" w:hAnsi="Times New Roman" w:cs="Times New Roman"/>
          <w:sz w:val="24"/>
          <w:szCs w:val="24"/>
          <w:u w:val="single"/>
        </w:rPr>
        <w:t>длиной</w:t>
      </w:r>
      <w:r w:rsidRPr="00EB28A9">
        <w:rPr>
          <w:rFonts w:ascii="Times New Roman" w:hAnsi="Times New Roman" w:cs="Times New Roman"/>
          <w:sz w:val="24"/>
          <w:szCs w:val="24"/>
        </w:rPr>
        <w:t xml:space="preserve"> маршрута. </w:t>
      </w:r>
    </w:p>
    <w:p w:rsidR="002F60DC" w:rsidRPr="00EB28A9" w:rsidRDefault="002F60DC" w:rsidP="00EB28A9">
      <w:pPr>
        <w:spacing w:after="0" w:line="240" w:lineRule="auto"/>
        <w:ind w:firstLine="425"/>
        <w:jc w:val="both"/>
        <w:rPr>
          <w:rFonts w:ascii="Times New Roman" w:hAnsi="Times New Roman" w:cs="Times New Roman"/>
          <w:sz w:val="24"/>
          <w:szCs w:val="24"/>
          <w:u w:val="single"/>
        </w:rPr>
      </w:pPr>
      <w:r w:rsidRPr="00EB28A9">
        <w:rPr>
          <w:rFonts w:ascii="Times New Roman" w:hAnsi="Times New Roman" w:cs="Times New Roman"/>
          <w:sz w:val="24"/>
          <w:szCs w:val="24"/>
        </w:rPr>
        <w:t xml:space="preserve">Важным понятием  теории  графов  является  связность.  Граф называется </w:t>
      </w:r>
      <w:r w:rsidRPr="00EB28A9">
        <w:rPr>
          <w:rFonts w:ascii="Times New Roman" w:hAnsi="Times New Roman" w:cs="Times New Roman"/>
          <w:sz w:val="24"/>
          <w:szCs w:val="24"/>
          <w:u w:val="single"/>
        </w:rPr>
        <w:t>связ-</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rPr>
        <w:object w:dxaOrig="279" w:dyaOrig="340">
          <v:shape id="_x0000_i1589" type="#_x0000_t75" style="width:14.4pt;height:17.4pt" o:ole="" fillcolor="window">
            <v:imagedata r:id="rId1045" o:title=""/>
          </v:shape>
          <o:OLEObject Type="Embed" ProgID="Equation.3" ShapeID="_x0000_i1589" DrawAspect="Content" ObjectID="_1670366116" r:id="rId1046"/>
        </w:objec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79" w:dyaOrig="340">
          <v:shape id="_x0000_i1590" type="#_x0000_t75" style="width:14.4pt;height:17.4pt" o:ole="" fillcolor="window">
            <v:imagedata r:id="rId1047" o:title=""/>
          </v:shape>
          <o:OLEObject Type="Embed" ProgID="Equation.3" ShapeID="_x0000_i1590" DrawAspect="Content" ObjectID="_1670366117" r:id="rId1048"/>
        </w:objec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60" w:dyaOrig="340">
          <v:shape id="_x0000_i1591" type="#_x0000_t75" style="width:12.6pt;height:17.4pt" o:ole="" fillcolor="window">
            <v:imagedata r:id="rId976" o:title=""/>
          </v:shape>
          <o:OLEObject Type="Embed" ProgID="Equation.3" ShapeID="_x0000_i1591" DrawAspect="Content" ObjectID="_1670366118" r:id="rId1049"/>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u w:val="single"/>
        </w:rPr>
        <w:t>ным</w:t>
      </w:r>
      <w:r w:rsidRPr="00EB28A9">
        <w:rPr>
          <w:rFonts w:ascii="Times New Roman" w:hAnsi="Times New Roman" w:cs="Times New Roman"/>
          <w:sz w:val="24"/>
          <w:szCs w:val="24"/>
        </w:rPr>
        <w:t>, если любые две его несовпадающие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96128" behindDoc="0" locked="0" layoutInCell="0" allowOverlap="1" wp14:anchorId="7E6F341D" wp14:editId="0B2F3938">
                <wp:simplePos x="0" y="0"/>
                <wp:positionH relativeFrom="column">
                  <wp:posOffset>1477010</wp:posOffset>
                </wp:positionH>
                <wp:positionV relativeFrom="paragraph">
                  <wp:posOffset>138430</wp:posOffset>
                </wp:positionV>
                <wp:extent cx="0" cy="640080"/>
                <wp:effectExtent l="0" t="0" r="0" b="0"/>
                <wp:wrapNone/>
                <wp:docPr id="930" name="Прямая соединительная линия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40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6C89CB9" id="Прямая соединительная линия 930"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3pt,10.9pt" to="116.3pt,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" o:allowincell="f">
                <v:stroke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1008" behindDoc="0" locked="0" layoutInCell="0" allowOverlap="1" wp14:anchorId="2DB2D669" wp14:editId="40D85568">
                <wp:simplePos x="0" y="0"/>
                <wp:positionH relativeFrom="column">
                  <wp:posOffset>1477010</wp:posOffset>
                </wp:positionH>
                <wp:positionV relativeFrom="paragraph">
                  <wp:posOffset>138430</wp:posOffset>
                </wp:positionV>
                <wp:extent cx="1097280" cy="640080"/>
                <wp:effectExtent l="0" t="0" r="0" b="0"/>
                <wp:wrapNone/>
                <wp:docPr id="929" name="Прямая соединительная линия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7280" cy="6400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1027B24" id="Прямая соединительная линия 929"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3pt,10.9pt" to="202.7pt,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3056" behindDoc="0" locked="0" layoutInCell="0" allowOverlap="1" wp14:anchorId="465159C3" wp14:editId="39ED65A8">
                <wp:simplePos x="0" y="0"/>
                <wp:positionH relativeFrom="column">
                  <wp:posOffset>2574290</wp:posOffset>
                </wp:positionH>
                <wp:positionV relativeFrom="paragraph">
                  <wp:posOffset>87630</wp:posOffset>
                </wp:positionV>
                <wp:extent cx="182880" cy="731520"/>
                <wp:effectExtent l="0" t="0" r="0" b="0"/>
                <wp:wrapNone/>
                <wp:docPr id="928" name="Прямая соединительная линия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73152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E30A712" id="Прямая соединительная линия 928"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7pt,6.9pt" to="217.1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2032" behindDoc="0" locked="0" layoutInCell="0" allowOverlap="1" wp14:anchorId="6361B35F" wp14:editId="362B3F72">
                <wp:simplePos x="0" y="0"/>
                <wp:positionH relativeFrom="column">
                  <wp:posOffset>1477010</wp:posOffset>
                </wp:positionH>
                <wp:positionV relativeFrom="paragraph">
                  <wp:posOffset>87630</wp:posOffset>
                </wp:positionV>
                <wp:extent cx="1097280" cy="0"/>
                <wp:effectExtent l="0" t="0" r="0" b="0"/>
                <wp:wrapNone/>
                <wp:docPr id="927" name="Прямая соединительная линия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28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6137EB0" id="Прямая соединительная линия 927"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3pt,6.9pt" to="202.7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88960" behindDoc="0" locked="0" layoutInCell="0" allowOverlap="1" wp14:anchorId="342DBC86" wp14:editId="59A63ECA">
                <wp:simplePos x="0" y="0"/>
                <wp:positionH relativeFrom="column">
                  <wp:posOffset>836930</wp:posOffset>
                </wp:positionH>
                <wp:positionV relativeFrom="paragraph">
                  <wp:posOffset>87630</wp:posOffset>
                </wp:positionV>
                <wp:extent cx="365760" cy="548640"/>
                <wp:effectExtent l="0" t="0" r="0" b="0"/>
                <wp:wrapNone/>
                <wp:docPr id="926" name="Прямая соединительная линия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54864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BDD9F45" id="Прямая соединительная линия 926"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9pt,6.9pt" to="94.7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87936" behindDoc="0" locked="0" layoutInCell="0" allowOverlap="1" wp14:anchorId="59C3AA9E" wp14:editId="42754411">
                <wp:simplePos x="0" y="0"/>
                <wp:positionH relativeFrom="column">
                  <wp:posOffset>562610</wp:posOffset>
                </wp:positionH>
                <wp:positionV relativeFrom="paragraph">
                  <wp:posOffset>87630</wp:posOffset>
                </wp:positionV>
                <wp:extent cx="274320" cy="365760"/>
                <wp:effectExtent l="0" t="0" r="0" b="0"/>
                <wp:wrapNone/>
                <wp:docPr id="925" name="Прямая соединительная линия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4320" cy="36576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FF88F91" id="Прямая соединительная линия 925"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6.9pt" to="65.9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86912" behindDoc="0" locked="0" layoutInCell="0" allowOverlap="1" wp14:anchorId="27C123C2" wp14:editId="37858C50">
                <wp:simplePos x="0" y="0"/>
                <wp:positionH relativeFrom="column">
                  <wp:posOffset>196850</wp:posOffset>
                </wp:positionH>
                <wp:positionV relativeFrom="paragraph">
                  <wp:posOffset>87630</wp:posOffset>
                </wp:positionV>
                <wp:extent cx="365760" cy="365760"/>
                <wp:effectExtent l="0" t="0" r="0" b="0"/>
                <wp:wrapNone/>
                <wp:docPr id="924" name="Прямая соединительная линия 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5760" cy="36576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90C09A3" id="Прямая соединительная линия 924" o:spid="_x0000_s1026" style="position:absolute;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6.9pt" to="44.3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85888" behindDoc="0" locked="0" layoutInCell="0" allowOverlap="1" wp14:anchorId="1964B3CE" wp14:editId="4752980A">
                <wp:simplePos x="0" y="0"/>
                <wp:positionH relativeFrom="column">
                  <wp:posOffset>13970</wp:posOffset>
                </wp:positionH>
                <wp:positionV relativeFrom="paragraph">
                  <wp:posOffset>87630</wp:posOffset>
                </wp:positionV>
                <wp:extent cx="182880" cy="548640"/>
                <wp:effectExtent l="0" t="0" r="0" b="0"/>
                <wp:wrapNone/>
                <wp:docPr id="923" name="Прямая соединительная линия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 cy="54864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FE84809" id="Прямая соединительная линия 923"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pt,6.9pt" to="15.5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" o:allowincell="f">
                <v:stroke startarrow="oval" endarrow="block"/>
              </v:line>
            </w:pict>
          </mc:Fallback>
        </mc:AlternateConten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79" w:dyaOrig="340">
          <v:shape id="_x0000_i1592" type="#_x0000_t75" style="width:14.4pt;height:17.4pt" o:ole="" fillcolor="window">
            <v:imagedata r:id="rId1045" o:title=""/>
          </v:shape>
          <o:OLEObject Type="Embed" ProgID="Equation.3" ShapeID="_x0000_i1592" DrawAspect="Content" ObjectID="_1670366119" r:id="rId1050"/>
        </w:object>
      </w:r>
      <w:r w:rsidRPr="00EB28A9">
        <w:rPr>
          <w:rFonts w:ascii="Times New Roman" w:hAnsi="Times New Roman" w:cs="Times New Roman"/>
          <w:sz w:val="24"/>
          <w:szCs w:val="24"/>
        </w:rPr>
        <w:t xml:space="preserve">     вершины   соединены   маршрутом.   Для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60" w:dyaOrig="340">
          <v:shape id="_x0000_i1593" type="#_x0000_t75" style="width:12.6pt;height:17.4pt" o:ole="" fillcolor="window">
            <v:imagedata r:id="rId976" o:title=""/>
          </v:shape>
          <o:OLEObject Type="Embed" ProgID="Equation.3" ShapeID="_x0000_i1593" DrawAspect="Content" ObjectID="_1670366120" r:id="rId1051"/>
        </w:object>
      </w:r>
      <w:r w:rsidRPr="00EB28A9">
        <w:rPr>
          <w:rFonts w:ascii="Times New Roman" w:hAnsi="Times New Roman" w:cs="Times New Roman"/>
          <w:sz w:val="24"/>
          <w:szCs w:val="24"/>
        </w:rPr>
        <w:t xml:space="preserve">                                                              орграфа существует еще понятие </w:t>
      </w:r>
      <w:r w:rsidRPr="00EB28A9">
        <w:rPr>
          <w:rFonts w:ascii="Times New Roman" w:hAnsi="Times New Roman" w:cs="Times New Roman"/>
          <w:sz w:val="24"/>
          <w:szCs w:val="24"/>
          <w:u w:val="single"/>
        </w:rPr>
        <w:t>сильной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89984" behindDoc="0" locked="0" layoutInCell="0" allowOverlap="1" wp14:anchorId="469F85EF" wp14:editId="70E1F48B">
                <wp:simplePos x="0" y="0"/>
                <wp:positionH relativeFrom="column">
                  <wp:posOffset>562610</wp:posOffset>
                </wp:positionH>
                <wp:positionV relativeFrom="paragraph">
                  <wp:posOffset>72390</wp:posOffset>
                </wp:positionV>
                <wp:extent cx="640080" cy="182880"/>
                <wp:effectExtent l="0" t="0" r="0" b="0"/>
                <wp:wrapNone/>
                <wp:docPr id="922" name="Прямая соединительная линия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0080" cy="1828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3FB4AAB" id="Прямая соединительная линия 922" o:spid="_x0000_s1026" style="position:absolute;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5.7pt" to="94.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4080" behindDoc="0" locked="0" layoutInCell="0" allowOverlap="1" wp14:anchorId="276F66B8" wp14:editId="77C45BCF">
                <wp:simplePos x="0" y="0"/>
                <wp:positionH relativeFrom="column">
                  <wp:posOffset>13970</wp:posOffset>
                </wp:positionH>
                <wp:positionV relativeFrom="paragraph">
                  <wp:posOffset>72390</wp:posOffset>
                </wp:positionV>
                <wp:extent cx="548640" cy="91440"/>
                <wp:effectExtent l="0" t="0" r="0" b="0"/>
                <wp:wrapNone/>
                <wp:docPr id="921" name="Прямая соединительная линия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8640" cy="9144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8BD6688" id="Прямая соединительная линия 921"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pt,5.7pt" to="44.3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" o:allowincell="f">
                <v:stroke startarrow="oval" endarrow="block"/>
              </v:line>
            </w:pict>
          </mc:Fallback>
        </mc:AlternateContent>
      </w:r>
      <w:r w:rsidRPr="00EB28A9">
        <w:rPr>
          <w:rFonts w:ascii="Times New Roman" w:hAnsi="Times New Roman" w:cs="Times New Roman"/>
          <w:sz w:val="24"/>
          <w:szCs w:val="24"/>
        </w:rPr>
        <w:t xml:space="preserve">                                                                               </w:t>
      </w:r>
      <w:r w:rsidRPr="00EB28A9">
        <w:rPr>
          <w:rFonts w:ascii="Times New Roman" w:hAnsi="Times New Roman" w:cs="Times New Roman"/>
          <w:sz w:val="24"/>
          <w:szCs w:val="24"/>
          <w:u w:val="single"/>
        </w:rPr>
        <w:t>связности.</w:t>
      </w:r>
      <w:r w:rsidRPr="00EB28A9">
        <w:rPr>
          <w:rFonts w:ascii="Times New Roman" w:hAnsi="Times New Roman" w:cs="Times New Roman"/>
          <w:sz w:val="24"/>
          <w:szCs w:val="24"/>
        </w:rPr>
        <w:t xml:space="preserve">  Для  этого определим понятие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сильно-                            слабо-                    пути. </w:t>
      </w:r>
      <w:r w:rsidRPr="00EB28A9">
        <w:rPr>
          <w:rFonts w:ascii="Times New Roman" w:hAnsi="Times New Roman" w:cs="Times New Roman"/>
          <w:sz w:val="24"/>
          <w:szCs w:val="24"/>
          <w:u w:val="single"/>
        </w:rPr>
        <w:t>Путь</w:t>
      </w:r>
      <w:r w:rsidRPr="00EB28A9">
        <w:rPr>
          <w:rFonts w:ascii="Times New Roman" w:hAnsi="Times New Roman" w:cs="Times New Roman"/>
          <w:sz w:val="24"/>
          <w:szCs w:val="24"/>
        </w:rPr>
        <w:t xml:space="preserve"> – это ориентированный марш-</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695104" behindDoc="0" locked="0" layoutInCell="0" allowOverlap="1" wp14:anchorId="43031287" wp14:editId="67EAA878">
                <wp:simplePos x="0" y="0"/>
                <wp:positionH relativeFrom="column">
                  <wp:posOffset>1477010</wp:posOffset>
                </wp:positionH>
                <wp:positionV relativeFrom="paragraph">
                  <wp:posOffset>-3810</wp:posOffset>
                </wp:positionV>
                <wp:extent cx="1280160" cy="0"/>
                <wp:effectExtent l="0" t="0" r="0" b="0"/>
                <wp:wrapNone/>
                <wp:docPr id="920" name="Прямая соединительная линия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16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AA0367B" id="Прямая соединительная линия 920"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3pt,-.3pt" to="217.1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" o:allowincell="f">
                <v:stroke startarrow="oval" endarrow="block"/>
              </v:line>
            </w:pict>
          </mc:Fallback>
        </mc:AlternateConten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594" type="#_x0000_t75" style="width:12.6pt;height:18pt" o:ole="" fillcolor="window">
            <v:imagedata r:id="rId1052" o:title=""/>
          </v:shape>
          <o:OLEObject Type="Embed" ProgID="Equation.3" ShapeID="_x0000_i1594" DrawAspect="Content" ObjectID="_1670366121" r:id="rId1053"/>
        </w:object>
      </w:r>
      <w:r w:rsidRPr="00EB28A9">
        <w:rPr>
          <w:rFonts w:ascii="Times New Roman" w:hAnsi="Times New Roman" w:cs="Times New Roman"/>
          <w:sz w:val="24"/>
          <w:szCs w:val="24"/>
        </w:rPr>
        <w:t xml:space="preserve">  связный         </w:t>
      </w:r>
      <w:r w:rsidRPr="00EB28A9">
        <w:rPr>
          <w:rFonts w:ascii="Times New Roman" w:hAnsi="Times New Roman" w:cs="Times New Roman"/>
          <w:position w:val="-12"/>
          <w:sz w:val="24"/>
          <w:szCs w:val="24"/>
        </w:rPr>
        <w:object w:dxaOrig="260" w:dyaOrig="360">
          <v:shape id="_x0000_i1595" type="#_x0000_t75" style="width:12.6pt;height:18pt" o:ole="" fillcolor="window">
            <v:imagedata r:id="rId1054" o:title=""/>
          </v:shape>
          <o:OLEObject Type="Embed" ProgID="Equation.3" ShapeID="_x0000_i1595" DrawAspect="Content" ObjectID="_1670366122" r:id="rId1055"/>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596" type="#_x0000_t75" style="width:12.6pt;height:18pt" o:ole="" fillcolor="window">
            <v:imagedata r:id="rId1052" o:title=""/>
          </v:shape>
          <o:OLEObject Type="Embed" ProgID="Equation.3" ShapeID="_x0000_i1596" DrawAspect="Content" ObjectID="_1670366123" r:id="rId1056"/>
        </w:object>
      </w:r>
      <w:r w:rsidRPr="00EB28A9">
        <w:rPr>
          <w:rFonts w:ascii="Times New Roman" w:hAnsi="Times New Roman" w:cs="Times New Roman"/>
          <w:sz w:val="24"/>
          <w:szCs w:val="24"/>
        </w:rPr>
        <w:t xml:space="preserve">     связный граф </w:t>
      </w:r>
      <w:r w:rsidRPr="00EB28A9">
        <w:rPr>
          <w:rFonts w:ascii="Times New Roman" w:hAnsi="Times New Roman" w:cs="Times New Roman"/>
          <w:position w:val="-10"/>
          <w:sz w:val="24"/>
          <w:szCs w:val="24"/>
        </w:rPr>
        <w:object w:dxaOrig="279" w:dyaOrig="340">
          <v:shape id="_x0000_i1597" type="#_x0000_t75" style="width:14.4pt;height:17.4pt" o:ole="" fillcolor="window">
            <v:imagedata r:id="rId1047" o:title=""/>
          </v:shape>
          <o:OLEObject Type="Embed" ProgID="Equation.3" ShapeID="_x0000_i1597" DrawAspect="Content" ObjectID="_1670366124" r:id="rId1057"/>
        </w:object>
      </w:r>
      <w:r w:rsidRPr="00EB28A9">
        <w:rPr>
          <w:rFonts w:ascii="Times New Roman" w:hAnsi="Times New Roman" w:cs="Times New Roman"/>
          <w:sz w:val="24"/>
          <w:szCs w:val="24"/>
        </w:rPr>
        <w:t xml:space="preserve">   рут.   Поэтому,   если   для   установления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граф                      (нет пути из  </w:t>
      </w:r>
      <w:r w:rsidRPr="00EB28A9">
        <w:rPr>
          <w:rFonts w:ascii="Times New Roman" w:hAnsi="Times New Roman" w:cs="Times New Roman"/>
          <w:position w:val="-10"/>
          <w:sz w:val="24"/>
          <w:szCs w:val="24"/>
        </w:rPr>
        <w:object w:dxaOrig="279" w:dyaOrig="340">
          <v:shape id="_x0000_i1598" type="#_x0000_t75" style="width:14.4pt;height:17.4pt" o:ole="" fillcolor="window">
            <v:imagedata r:id="rId1045" o:title=""/>
          </v:shape>
          <o:OLEObject Type="Embed" ProgID="Equation.3" ShapeID="_x0000_i1598" DrawAspect="Content" ObjectID="_1670366125" r:id="rId1058"/>
        </w:object>
      </w:r>
      <w:r w:rsidRPr="00EB28A9">
        <w:rPr>
          <w:rFonts w:ascii="Times New Roman" w:hAnsi="Times New Roman" w:cs="Times New Roman"/>
          <w:sz w:val="24"/>
          <w:szCs w:val="24"/>
        </w:rPr>
        <w:t xml:space="preserve"> в </w:t>
      </w:r>
      <w:r w:rsidRPr="00EB28A9">
        <w:rPr>
          <w:rFonts w:ascii="Times New Roman" w:hAnsi="Times New Roman" w:cs="Times New Roman"/>
          <w:position w:val="-12"/>
          <w:sz w:val="24"/>
          <w:szCs w:val="24"/>
        </w:rPr>
        <w:object w:dxaOrig="260" w:dyaOrig="360">
          <v:shape id="_x0000_i1599" type="#_x0000_t75" style="width:12.6pt;height:18pt" o:ole="" fillcolor="window">
            <v:imagedata r:id="rId1052" o:title=""/>
          </v:shape>
          <o:OLEObject Type="Embed" ProgID="Equation.3" ShapeID="_x0000_i1599" DrawAspect="Content" ObjectID="_1670366126" r:id="rId1059"/>
        </w:object>
      </w:r>
      <w:r w:rsidRPr="00EB28A9">
        <w:rPr>
          <w:rFonts w:ascii="Times New Roman" w:hAnsi="Times New Roman" w:cs="Times New Roman"/>
          <w:sz w:val="24"/>
          <w:szCs w:val="24"/>
        </w:rPr>
        <w:t xml:space="preserve"> )   простой  ( или  слабой )  связности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ориентацию его  дуг  принимать в расчет не следует, то  для установления сильной связности это необходимо. Орграф  называется  сильносвязным, если для любых двух  вер шин </w:t>
      </w:r>
      <w:r w:rsidRPr="00EB28A9">
        <w:rPr>
          <w:rFonts w:ascii="Times New Roman" w:hAnsi="Times New Roman" w:cs="Times New Roman"/>
          <w:position w:val="-14"/>
          <w:sz w:val="24"/>
          <w:szCs w:val="24"/>
        </w:rPr>
        <w:object w:dxaOrig="980" w:dyaOrig="380">
          <v:shape id="_x0000_i1600" type="#_x0000_t75" style="width:48.6pt;height:18.6pt" o:ole="" fillcolor="window">
            <v:imagedata r:id="rId1060" o:title=""/>
          </v:shape>
          <o:OLEObject Type="Embed" ProgID="Equation.3" ShapeID="_x0000_i1600" DrawAspect="Content" ObjectID="_1670366127" r:id="rId1061"/>
        </w:object>
      </w:r>
      <w:r w:rsidRPr="00EB28A9">
        <w:rPr>
          <w:rFonts w:ascii="Times New Roman" w:hAnsi="Times New Roman" w:cs="Times New Roman"/>
          <w:sz w:val="24"/>
          <w:szCs w:val="24"/>
        </w:rPr>
        <w:t xml:space="preserve"> найдется путь с началом в </w:t>
      </w:r>
      <w:r w:rsidRPr="00EB28A9">
        <w:rPr>
          <w:rFonts w:ascii="Times New Roman" w:hAnsi="Times New Roman" w:cs="Times New Roman"/>
          <w:position w:val="-12"/>
          <w:sz w:val="24"/>
          <w:szCs w:val="24"/>
        </w:rPr>
        <w:object w:dxaOrig="240" w:dyaOrig="360">
          <v:shape id="_x0000_i1601" type="#_x0000_t75" style="width:12pt;height:18pt" o:ole="" fillcolor="window">
            <v:imagedata r:id="rId1062" o:title=""/>
          </v:shape>
          <o:OLEObject Type="Embed" ProgID="Equation.3" ShapeID="_x0000_i1601" DrawAspect="Content" ObjectID="_1670366128" r:id="rId1063"/>
        </w:object>
      </w:r>
      <w:r w:rsidRPr="00EB28A9">
        <w:rPr>
          <w:rFonts w:ascii="Times New Roman" w:hAnsi="Times New Roman" w:cs="Times New Roman"/>
          <w:sz w:val="24"/>
          <w:szCs w:val="24"/>
        </w:rPr>
        <w:t xml:space="preserve"> и концом в </w:t>
      </w:r>
      <w:r w:rsidRPr="00EB28A9">
        <w:rPr>
          <w:rFonts w:ascii="Times New Roman" w:hAnsi="Times New Roman" w:cs="Times New Roman"/>
          <w:position w:val="-14"/>
          <w:sz w:val="24"/>
          <w:szCs w:val="24"/>
        </w:rPr>
        <w:object w:dxaOrig="279" w:dyaOrig="380">
          <v:shape id="_x0000_i1602" type="#_x0000_t75" style="width:14.4pt;height:18.6pt" o:ole="" fillcolor="window">
            <v:imagedata r:id="rId1064" o:title=""/>
          </v:shape>
          <o:OLEObject Type="Embed" ProgID="Equation.3" ShapeID="_x0000_i1602" DrawAspect="Content" ObjectID="_1670366129" r:id="rId1065"/>
        </w:object>
      </w:r>
      <w:r w:rsidRPr="00EB28A9">
        <w:rPr>
          <w:rFonts w:ascii="Times New Roman" w:hAnsi="Times New Roman" w:cs="Times New Roman"/>
          <w:sz w:val="24"/>
          <w:szCs w:val="24"/>
        </w:rPr>
        <w:t xml:space="preserve">. Для неориентированного графа понятие пути и маршрута совпадают.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2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определение маршрута</w:t>
      </w:r>
    </w:p>
    <w:p w:rsidR="002F60DC" w:rsidRPr="00EB28A9" w:rsidRDefault="002F60DC" w:rsidP="00EB28A9">
      <w:pPr>
        <w:pStyle w:val="ab"/>
        <w:numPr>
          <w:ilvl w:val="0"/>
          <w:numId w:val="2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определение цепи</w:t>
      </w:r>
    </w:p>
    <w:p w:rsidR="002F60DC" w:rsidRPr="00EB28A9" w:rsidRDefault="002F60DC" w:rsidP="00EB28A9">
      <w:pPr>
        <w:pStyle w:val="ab"/>
        <w:numPr>
          <w:ilvl w:val="0"/>
          <w:numId w:val="2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определение пути</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22.</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Теоремы о связности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усвоить понятия связности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План занятия</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1.Теорема о связности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2.Теорема о представлении графа объединением непересекающихся компонент связности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3.Теорема о компонентах связности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Справедливы </w:t>
      </w:r>
      <w:r w:rsidRPr="00EB28A9">
        <w:rPr>
          <w:rFonts w:ascii="Times New Roman" w:hAnsi="Times New Roman" w:cs="Times New Roman"/>
          <w:b/>
          <w:sz w:val="24"/>
          <w:szCs w:val="24"/>
        </w:rPr>
        <w:t>теоремы</w:t>
      </w:r>
      <w:r w:rsidRPr="00EB28A9">
        <w:rPr>
          <w:rFonts w:ascii="Times New Roman" w:hAnsi="Times New Roman" w:cs="Times New Roman"/>
          <w:sz w:val="24"/>
          <w:szCs w:val="24"/>
        </w:rPr>
        <w:t xml:space="preserve">: </w:t>
      </w:r>
    </w:p>
    <w:p w:rsidR="002F60DC" w:rsidRPr="00EB28A9" w:rsidRDefault="002F60DC" w:rsidP="00EB28A9">
      <w:pPr>
        <w:pStyle w:val="ab"/>
        <w:numPr>
          <w:ilvl w:val="0"/>
          <w:numId w:val="2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Для любого графа </w:t>
      </w:r>
      <w:r w:rsidRPr="00EB28A9">
        <w:rPr>
          <w:rFonts w:ascii="Times New Roman" w:hAnsi="Times New Roman" w:cs="Times New Roman"/>
          <w:position w:val="-6"/>
          <w:sz w:val="24"/>
          <w:szCs w:val="24"/>
        </w:rPr>
        <w:object w:dxaOrig="260" w:dyaOrig="279">
          <v:shape id="_x0000_i1603" type="#_x0000_t75" style="width:12.6pt;height:14.4pt" o:ole="" fillcolor="window">
            <v:imagedata r:id="rId972" o:title=""/>
          </v:shape>
          <o:OLEObject Type="Embed" ProgID="Equation.3" ShapeID="_x0000_i1603" DrawAspect="Content" ObjectID="_1670366130" r:id="rId1066"/>
        </w:object>
      </w:r>
      <w:r w:rsidRPr="00EB28A9">
        <w:rPr>
          <w:rFonts w:ascii="Times New Roman" w:hAnsi="Times New Roman" w:cs="Times New Roman"/>
          <w:sz w:val="24"/>
          <w:szCs w:val="24"/>
        </w:rPr>
        <w:t>либо он сам, либо его дополнение связно.</w:t>
      </w:r>
    </w:p>
    <w:p w:rsidR="002F60DC" w:rsidRPr="00EB28A9" w:rsidRDefault="002F60DC" w:rsidP="00EB28A9">
      <w:pPr>
        <w:pStyle w:val="ab"/>
        <w:numPr>
          <w:ilvl w:val="0"/>
          <w:numId w:val="2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Любой граф представляется в виде объединения непересекающихся связных (сильно связных) компонент. Разложение графа на связные (сильно связные) компоненты однозначно.</w:t>
      </w:r>
    </w:p>
    <w:p w:rsidR="002F60DC" w:rsidRPr="00EB28A9" w:rsidRDefault="002F60DC" w:rsidP="00EB28A9">
      <w:pPr>
        <w:pStyle w:val="ab"/>
        <w:numPr>
          <w:ilvl w:val="0"/>
          <w:numId w:val="23"/>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Пусть </w:t>
      </w:r>
      <w:r w:rsidRPr="00EB28A9">
        <w:rPr>
          <w:rFonts w:ascii="Times New Roman" w:hAnsi="Times New Roman" w:cs="Times New Roman"/>
          <w:b/>
          <w:i/>
          <w:sz w:val="24"/>
          <w:szCs w:val="24"/>
          <w:lang w:val="en-US"/>
        </w:rPr>
        <w:t>G</w:t>
      </w:r>
      <w:r w:rsidRPr="00EB28A9">
        <w:rPr>
          <w:rFonts w:ascii="Times New Roman" w:hAnsi="Times New Roman" w:cs="Times New Roman"/>
          <w:b/>
          <w:i/>
          <w:sz w:val="24"/>
          <w:szCs w:val="24"/>
        </w:rPr>
        <w:t xml:space="preserve"> (</w:t>
      </w:r>
      <w:r w:rsidRPr="00EB28A9">
        <w:rPr>
          <w:rFonts w:ascii="Times New Roman" w:hAnsi="Times New Roman" w:cs="Times New Roman"/>
          <w:b/>
          <w:i/>
          <w:sz w:val="24"/>
          <w:szCs w:val="24"/>
          <w:lang w:val="en-US"/>
        </w:rPr>
        <w:t>S</w:t>
      </w:r>
      <w:r w:rsidRPr="00EB28A9">
        <w:rPr>
          <w:rFonts w:ascii="Times New Roman" w:hAnsi="Times New Roman" w:cs="Times New Roman"/>
          <w:b/>
          <w:i/>
          <w:sz w:val="24"/>
          <w:szCs w:val="24"/>
        </w:rPr>
        <w:t xml:space="preserve">, </w:t>
      </w:r>
      <w:r w:rsidRPr="00EB28A9">
        <w:rPr>
          <w:rFonts w:ascii="Times New Roman" w:hAnsi="Times New Roman" w:cs="Times New Roman"/>
          <w:b/>
          <w:i/>
          <w:sz w:val="24"/>
          <w:szCs w:val="24"/>
          <w:lang w:val="en-US"/>
        </w:rPr>
        <w:t>U</w:t>
      </w:r>
      <w:r w:rsidRPr="00EB28A9">
        <w:rPr>
          <w:rFonts w:ascii="Times New Roman" w:hAnsi="Times New Roman" w:cs="Times New Roman"/>
          <w:b/>
          <w:i/>
          <w:sz w:val="24"/>
          <w:szCs w:val="24"/>
        </w:rPr>
        <w:t>)</w:t>
      </w:r>
      <w:r w:rsidRPr="00EB28A9">
        <w:rPr>
          <w:rFonts w:ascii="Times New Roman" w:hAnsi="Times New Roman" w:cs="Times New Roman"/>
          <w:sz w:val="24"/>
          <w:szCs w:val="24"/>
        </w:rPr>
        <w:t xml:space="preserve"> является </w:t>
      </w:r>
      <w:r w:rsidRPr="00EB28A9">
        <w:rPr>
          <w:rFonts w:ascii="Times New Roman" w:hAnsi="Times New Roman" w:cs="Times New Roman"/>
          <w:b/>
          <w:i/>
          <w:sz w:val="24"/>
          <w:szCs w:val="24"/>
        </w:rPr>
        <w:t>п</w:t>
      </w:r>
      <w:r w:rsidRPr="00EB28A9">
        <w:rPr>
          <w:rFonts w:ascii="Times New Roman" w:hAnsi="Times New Roman" w:cs="Times New Roman"/>
          <w:sz w:val="24"/>
          <w:szCs w:val="24"/>
        </w:rPr>
        <w:t xml:space="preserve">-вершинным неориентированным графом с </w:t>
      </w:r>
      <w:r w:rsidRPr="00EB28A9">
        <w:rPr>
          <w:rFonts w:ascii="Times New Roman" w:hAnsi="Times New Roman" w:cs="Times New Roman"/>
          <w:b/>
          <w:i/>
          <w:sz w:val="24"/>
          <w:szCs w:val="24"/>
          <w:lang w:val="en-US"/>
        </w:rPr>
        <w:t>k</w:t>
      </w:r>
      <w:r w:rsidRPr="00EB28A9">
        <w:rPr>
          <w:rFonts w:ascii="Times New Roman" w:hAnsi="Times New Roman" w:cs="Times New Roman"/>
          <w:b/>
          <w:i/>
          <w:sz w:val="24"/>
          <w:szCs w:val="24"/>
        </w:rPr>
        <w:t xml:space="preserve"> </w:t>
      </w:r>
      <w:r w:rsidRPr="00EB28A9">
        <w:rPr>
          <w:rFonts w:ascii="Times New Roman" w:hAnsi="Times New Roman" w:cs="Times New Roman"/>
          <w:sz w:val="24"/>
          <w:szCs w:val="24"/>
        </w:rPr>
        <w:t xml:space="preserve"> компонентами связности. Тогда число ребер в таком графе </w:t>
      </w:r>
      <w:r w:rsidRPr="00EB28A9">
        <w:rPr>
          <w:rFonts w:ascii="Times New Roman" w:hAnsi="Times New Roman" w:cs="Times New Roman"/>
          <w:b/>
          <w:i/>
          <w:sz w:val="24"/>
          <w:szCs w:val="24"/>
          <w:lang w:val="en-US"/>
        </w:rPr>
        <w:t>m</w:t>
      </w:r>
      <w:r w:rsidRPr="00EB28A9">
        <w:rPr>
          <w:rFonts w:ascii="Times New Roman" w:hAnsi="Times New Roman" w:cs="Times New Roman"/>
          <w:b/>
          <w:i/>
          <w:sz w:val="24"/>
          <w:szCs w:val="24"/>
        </w:rPr>
        <w:t>(</w:t>
      </w:r>
      <w:r w:rsidRPr="00EB28A9">
        <w:rPr>
          <w:rFonts w:ascii="Times New Roman" w:hAnsi="Times New Roman" w:cs="Times New Roman"/>
          <w:b/>
          <w:i/>
          <w:sz w:val="24"/>
          <w:szCs w:val="24"/>
          <w:lang w:val="en-US"/>
        </w:rPr>
        <w:t>G</w:t>
      </w:r>
      <w:r w:rsidRPr="00EB28A9">
        <w:rPr>
          <w:rFonts w:ascii="Times New Roman" w:hAnsi="Times New Roman" w:cs="Times New Roman"/>
          <w:b/>
          <w:i/>
          <w:sz w:val="24"/>
          <w:szCs w:val="24"/>
        </w:rPr>
        <w:t>)</w:t>
      </w:r>
      <w:r w:rsidRPr="00EB28A9">
        <w:rPr>
          <w:rFonts w:ascii="Times New Roman" w:hAnsi="Times New Roman" w:cs="Times New Roman"/>
          <w:sz w:val="24"/>
          <w:szCs w:val="24"/>
        </w:rPr>
        <w:t xml:space="preserve"> удовлетворяет условию   </w:t>
      </w:r>
      <m:oMath>
        <m:r>
          <w:rPr>
            <w:rFonts w:ascii="Cambria Math" w:hAnsi="Cambria Math" w:cs="Times New Roman"/>
            <w:sz w:val="24"/>
            <w:szCs w:val="24"/>
          </w:rPr>
          <m:t>n-k≤m</m:t>
        </m:r>
        <m:d>
          <m:dPr>
            <m:ctrlPr>
              <w:rPr>
                <w:rFonts w:ascii="Cambria Math" w:hAnsi="Cambria Math" w:cs="Times New Roman"/>
                <w:i/>
                <w:sz w:val="24"/>
                <w:szCs w:val="24"/>
              </w:rPr>
            </m:ctrlPr>
          </m:dPr>
          <m:e>
            <m:r>
              <w:rPr>
                <w:rFonts w:ascii="Cambria Math" w:hAnsi="Cambria Math" w:cs="Times New Roman"/>
                <w:sz w:val="24"/>
                <w:szCs w:val="24"/>
              </w:rPr>
              <m:t>G</m:t>
            </m:r>
          </m:e>
        </m:d>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C</m:t>
            </m:r>
          </m:e>
          <m:sub>
            <m:r>
              <w:rPr>
                <w:rFonts w:ascii="Cambria Math" w:hAnsi="Cambria Math" w:cs="Times New Roman"/>
                <w:sz w:val="24"/>
                <w:szCs w:val="24"/>
              </w:rPr>
              <m:t xml:space="preserve">n-k+1 </m:t>
            </m:r>
          </m:sub>
          <m:sup>
            <m:r>
              <w:rPr>
                <w:rFonts w:ascii="Cambria Math" w:hAnsi="Cambria Math" w:cs="Times New Roman"/>
                <w:sz w:val="24"/>
                <w:szCs w:val="24"/>
              </w:rPr>
              <m:t>2</m:t>
            </m:r>
          </m:sup>
        </m:sSubSup>
        <m:r>
          <w:rPr>
            <w:rFonts w:ascii="Cambria Math" w:hAnsi="Cambria Math" w:cs="Times New Roman"/>
            <w:sz w:val="24"/>
            <w:szCs w:val="24"/>
          </w:rPr>
          <m:t xml:space="preserve"> </m:t>
        </m:r>
      </m:oMath>
      <w:r w:rsidRPr="00EB28A9">
        <w:rPr>
          <w:rFonts w:ascii="Times New Roman" w:hAnsi="Times New Roman" w:cs="Times New Roman"/>
          <w:sz w:val="24"/>
          <w:szCs w:val="24"/>
        </w:rPr>
        <w:t>причем обе эти оценки достижимы.</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В различных приложениях теории графов дугам (ребрам) графов, моделирующих реальные процессы, обычно сопоставляются какие-либо числовые характеристики. Например, если дугами изображаются транспортные магистрали, то числовой характеристикой дуги может быть пропускная способность соответствующей магистрали и тому подобное. В таких случаях говорят, что дугам графа приписаны определенные веса.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Пусть </w:t>
      </w:r>
      <w:r w:rsidRPr="00EB28A9">
        <w:rPr>
          <w:rFonts w:ascii="Times New Roman" w:hAnsi="Times New Roman" w:cs="Times New Roman"/>
          <w:b/>
          <w:position w:val="-10"/>
          <w:sz w:val="24"/>
          <w:szCs w:val="24"/>
        </w:rPr>
        <w:object w:dxaOrig="1060" w:dyaOrig="340">
          <v:shape id="_x0000_i1604" type="#_x0000_t75" style="width:53.4pt;height:17.4pt" o:ole="" fillcolor="window">
            <v:imagedata r:id="rId958" o:title=""/>
          </v:shape>
          <o:OLEObject Type="Embed" ProgID="Equation.3" ShapeID="_x0000_i1604" DrawAspect="Content" ObjectID="_1670366131" r:id="rId1067"/>
        </w:objec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 xml:space="preserve">- орграф. Если каждой дуге </w:t>
      </w:r>
      <w:r w:rsidRPr="00EB28A9">
        <w:rPr>
          <w:rFonts w:ascii="Times New Roman" w:hAnsi="Times New Roman" w:cs="Times New Roman"/>
          <w:position w:val="-14"/>
          <w:sz w:val="24"/>
          <w:szCs w:val="24"/>
        </w:rPr>
        <w:object w:dxaOrig="1140" w:dyaOrig="380">
          <v:shape id="_x0000_i1605" type="#_x0000_t75" style="width:57pt;height:18.6pt" o:ole="" fillcolor="window">
            <v:imagedata r:id="rId1068" o:title=""/>
          </v:shape>
          <o:OLEObject Type="Embed" ProgID="Equation.3" ShapeID="_x0000_i1605" DrawAspect="Content" ObjectID="_1670366132" r:id="rId1069"/>
        </w:object>
      </w:r>
      <w:r w:rsidRPr="00EB28A9">
        <w:rPr>
          <w:rFonts w:ascii="Times New Roman" w:hAnsi="Times New Roman" w:cs="Times New Roman"/>
          <w:sz w:val="24"/>
          <w:szCs w:val="24"/>
        </w:rPr>
        <w:t xml:space="preserve"> поставлено в соответствие некоторое число </w:t>
      </w:r>
      <w:r w:rsidRPr="00EB28A9">
        <w:rPr>
          <w:rFonts w:ascii="Times New Roman" w:hAnsi="Times New Roman" w:cs="Times New Roman"/>
          <w:position w:val="-14"/>
          <w:sz w:val="24"/>
          <w:szCs w:val="24"/>
        </w:rPr>
        <w:object w:dxaOrig="940" w:dyaOrig="380">
          <v:shape id="_x0000_i1606" type="#_x0000_t75" style="width:47.4pt;height:18.6pt" o:ole="" fillcolor="window">
            <v:imagedata r:id="rId1070" o:title=""/>
          </v:shape>
          <o:OLEObject Type="Embed" ProgID="Equation.3" ShapeID="_x0000_i1606" DrawAspect="Content" ObjectID="_1670366133" r:id="rId1071"/>
        </w:object>
      </w:r>
      <w:r w:rsidRPr="00EB28A9">
        <w:rPr>
          <w:rFonts w:ascii="Times New Roman" w:hAnsi="Times New Roman" w:cs="Times New Roman"/>
          <w:sz w:val="24"/>
          <w:szCs w:val="24"/>
        </w:rPr>
        <w:t xml:space="preserve">, то граф </w:t>
      </w:r>
      <w:r w:rsidRPr="00EB28A9">
        <w:rPr>
          <w:rFonts w:ascii="Times New Roman" w:hAnsi="Times New Roman" w:cs="Times New Roman"/>
          <w:position w:val="-6"/>
          <w:sz w:val="24"/>
          <w:szCs w:val="24"/>
        </w:rPr>
        <w:object w:dxaOrig="260" w:dyaOrig="279">
          <v:shape id="_x0000_i1607" type="#_x0000_t75" style="width:12.6pt;height:14.4pt" o:ole="" fillcolor="window">
            <v:imagedata r:id="rId1072" o:title=""/>
          </v:shape>
          <o:OLEObject Type="Embed" ProgID="Equation.3" ShapeID="_x0000_i1607" DrawAspect="Content" ObjectID="_1670366134" r:id="rId1073"/>
        </w:object>
      </w:r>
      <w:r w:rsidRPr="00EB28A9">
        <w:rPr>
          <w:rFonts w:ascii="Times New Roman" w:hAnsi="Times New Roman" w:cs="Times New Roman"/>
          <w:sz w:val="24"/>
          <w:szCs w:val="24"/>
        </w:rPr>
        <w:t xml:space="preserve">называется графом со взвешенными дугами или </w:t>
      </w:r>
      <w:r w:rsidRPr="00EB28A9">
        <w:rPr>
          <w:rFonts w:ascii="Times New Roman" w:hAnsi="Times New Roman" w:cs="Times New Roman"/>
          <w:sz w:val="24"/>
          <w:szCs w:val="24"/>
          <w:u w:val="single"/>
        </w:rPr>
        <w:t>сетью.</w:t>
      </w:r>
      <w:r w:rsidRPr="00EB28A9">
        <w:rPr>
          <w:rFonts w:ascii="Times New Roman" w:hAnsi="Times New Roman" w:cs="Times New Roman"/>
          <w:sz w:val="24"/>
          <w:szCs w:val="24"/>
        </w:rPr>
        <w:t xml:space="preserve"> При этом вершины графа называются </w:t>
      </w:r>
      <w:r w:rsidRPr="00EB28A9">
        <w:rPr>
          <w:rFonts w:ascii="Times New Roman" w:hAnsi="Times New Roman" w:cs="Times New Roman"/>
          <w:sz w:val="24"/>
          <w:szCs w:val="24"/>
          <w:u w:val="single"/>
        </w:rPr>
        <w:t>узлами сети.</w:t>
      </w:r>
      <w:r w:rsidRPr="00EB28A9">
        <w:rPr>
          <w:rFonts w:ascii="Times New Roman" w:hAnsi="Times New Roman" w:cs="Times New Roman"/>
          <w:sz w:val="24"/>
          <w:szCs w:val="24"/>
        </w:rPr>
        <w:t xml:space="preserve"> Число </w:t>
      </w:r>
      <w:r w:rsidRPr="00EB28A9">
        <w:rPr>
          <w:rFonts w:ascii="Times New Roman" w:hAnsi="Times New Roman" w:cs="Times New Roman"/>
          <w:position w:val="-14"/>
          <w:sz w:val="24"/>
          <w:szCs w:val="24"/>
        </w:rPr>
        <w:object w:dxaOrig="940" w:dyaOrig="380">
          <v:shape id="_x0000_i1608" type="#_x0000_t75" style="width:47.4pt;height:18.6pt" o:ole="" fillcolor="window">
            <v:imagedata r:id="rId1070" o:title=""/>
          </v:shape>
          <o:OLEObject Type="Embed" ProgID="Equation.3" ShapeID="_x0000_i1608" DrawAspect="Content" ObjectID="_1670366135" r:id="rId1074"/>
        </w:object>
      </w:r>
      <w:r w:rsidRPr="00EB28A9">
        <w:rPr>
          <w:rFonts w:ascii="Times New Roman" w:hAnsi="Times New Roman" w:cs="Times New Roman"/>
          <w:sz w:val="24"/>
          <w:szCs w:val="24"/>
        </w:rPr>
        <w:t xml:space="preserve"> называется </w:t>
      </w:r>
      <w:r w:rsidRPr="00EB28A9">
        <w:rPr>
          <w:rFonts w:ascii="Times New Roman" w:hAnsi="Times New Roman" w:cs="Times New Roman"/>
          <w:sz w:val="24"/>
          <w:szCs w:val="24"/>
          <w:u w:val="single"/>
        </w:rPr>
        <w:t>весом</w:t>
      </w:r>
      <w:r w:rsidRPr="00EB28A9">
        <w:rPr>
          <w:rFonts w:ascii="Times New Roman" w:hAnsi="Times New Roman" w:cs="Times New Roman"/>
          <w:sz w:val="24"/>
          <w:szCs w:val="24"/>
        </w:rPr>
        <w:t xml:space="preserve"> дуги </w:t>
      </w:r>
      <w:r w:rsidRPr="00EB28A9">
        <w:rPr>
          <w:rFonts w:ascii="Times New Roman" w:hAnsi="Times New Roman" w:cs="Times New Roman"/>
          <w:position w:val="-14"/>
          <w:sz w:val="24"/>
          <w:szCs w:val="24"/>
        </w:rPr>
        <w:object w:dxaOrig="780" w:dyaOrig="380">
          <v:shape id="_x0000_i1609" type="#_x0000_t75" style="width:39pt;height:18.6pt" o:ole="" fillcolor="window">
            <v:imagedata r:id="rId1075" o:title=""/>
          </v:shape>
          <o:OLEObject Type="Embed" ProgID="Equation.3" ShapeID="_x0000_i1609" DrawAspect="Content" ObjectID="_1670366136" r:id="rId1076"/>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Весом пути </w:t>
      </w:r>
      <w:r w:rsidRPr="00EB28A9">
        <w:rPr>
          <w:rFonts w:ascii="Times New Roman" w:hAnsi="Times New Roman" w:cs="Times New Roman"/>
          <w:position w:val="-10"/>
          <w:sz w:val="24"/>
          <w:szCs w:val="24"/>
        </w:rPr>
        <w:object w:dxaOrig="240" w:dyaOrig="260">
          <v:shape id="_x0000_i1610" type="#_x0000_t75" style="width:12pt;height:12.6pt" o:ole="" fillcolor="window">
            <v:imagedata r:id="rId1077" o:title=""/>
          </v:shape>
          <o:OLEObject Type="Embed" ProgID="Equation.3" ShapeID="_x0000_i1610" DrawAspect="Content" ObjectID="_1670366137" r:id="rId1078"/>
        </w:object>
      </w:r>
      <w:r w:rsidRPr="00EB28A9">
        <w:rPr>
          <w:rFonts w:ascii="Times New Roman" w:hAnsi="Times New Roman" w:cs="Times New Roman"/>
          <w:sz w:val="24"/>
          <w:szCs w:val="24"/>
        </w:rPr>
        <w:t xml:space="preserve"> (длиной, стоимостью и так далее в зависимости от контекста) сети </w:t>
      </w:r>
      <w:r w:rsidRPr="00EB28A9">
        <w:rPr>
          <w:rFonts w:ascii="Times New Roman" w:hAnsi="Times New Roman" w:cs="Times New Roman"/>
          <w:position w:val="-12"/>
          <w:sz w:val="24"/>
          <w:szCs w:val="24"/>
        </w:rPr>
        <w:object w:dxaOrig="340" w:dyaOrig="360">
          <v:shape id="_x0000_i1611" type="#_x0000_t75" style="width:17.4pt;height:18pt" o:ole="" fillcolor="window">
            <v:imagedata r:id="rId1079" o:title=""/>
          </v:shape>
          <o:OLEObject Type="Embed" ProgID="Equation.3" ShapeID="_x0000_i1611" DrawAspect="Content" ObjectID="_1670366138" r:id="rId1080"/>
        </w:object>
      </w:r>
      <w:r w:rsidRPr="00EB28A9">
        <w:rPr>
          <w:rFonts w:ascii="Times New Roman" w:hAnsi="Times New Roman" w:cs="Times New Roman"/>
          <w:sz w:val="24"/>
          <w:szCs w:val="24"/>
        </w:rPr>
        <w:t xml:space="preserve"> называется число          </w:t>
      </w:r>
      <w:r w:rsidRPr="00EB28A9">
        <w:rPr>
          <w:rFonts w:ascii="Times New Roman" w:hAnsi="Times New Roman" w:cs="Times New Roman"/>
          <w:position w:val="-34"/>
          <w:sz w:val="24"/>
          <w:szCs w:val="24"/>
        </w:rPr>
        <w:object w:dxaOrig="2200" w:dyaOrig="600">
          <v:shape id="_x0000_i1612" type="#_x0000_t75" style="width:110.4pt;height:30pt" o:ole="" fillcolor="window">
            <v:imagedata r:id="rId1081" o:title=""/>
          </v:shape>
          <o:OLEObject Type="Embed" ProgID="Equation.3" ShapeID="_x0000_i1612" DrawAspect="Content" ObjectID="_1670366139" r:id="rId1082"/>
        </w:object>
      </w:r>
      <w:r w:rsidRPr="00EB28A9">
        <w:rPr>
          <w:rFonts w:ascii="Times New Roman" w:hAnsi="Times New Roman" w:cs="Times New Roman"/>
          <w:sz w:val="24"/>
          <w:szCs w:val="24"/>
        </w:rPr>
        <w:t xml:space="preserve">                                          (1)</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Понятие сети и веса маршрута для неориентированного определяется аналогично.</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38"/>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w:t>
      </w:r>
      <w:r w:rsidRPr="00EB28A9">
        <w:rPr>
          <w:rFonts w:ascii="Times New Roman" w:hAnsi="Times New Roman" w:cs="Times New Roman"/>
          <w:sz w:val="24"/>
          <w:szCs w:val="24"/>
          <w:lang w:val="en-US"/>
        </w:rPr>
        <w:t xml:space="preserve"> </w:t>
      </w:r>
      <w:r w:rsidRPr="00EB28A9">
        <w:rPr>
          <w:rFonts w:ascii="Times New Roman" w:hAnsi="Times New Roman" w:cs="Times New Roman"/>
          <w:sz w:val="24"/>
          <w:szCs w:val="24"/>
        </w:rPr>
        <w:t>теоремы о связности</w:t>
      </w:r>
    </w:p>
    <w:p w:rsidR="002F60DC" w:rsidRPr="00EB28A9" w:rsidRDefault="002F60DC" w:rsidP="00EB28A9">
      <w:pPr>
        <w:pStyle w:val="ab"/>
        <w:numPr>
          <w:ilvl w:val="0"/>
          <w:numId w:val="38"/>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Дать определение сети, узла и веса</w:t>
      </w:r>
    </w:p>
    <w:p w:rsidR="002F60DC" w:rsidRPr="00EB28A9" w:rsidRDefault="002F60DC" w:rsidP="00EB28A9">
      <w:pPr>
        <w:pStyle w:val="a4"/>
        <w:tabs>
          <w:tab w:val="center" w:pos="4942"/>
        </w:tabs>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Тема 12. </w:t>
      </w:r>
      <w:r w:rsidRPr="00EB28A9">
        <w:rPr>
          <w:rFonts w:ascii="Times New Roman" w:hAnsi="Times New Roman" w:cs="Times New Roman"/>
          <w:b/>
          <w:sz w:val="24"/>
          <w:szCs w:val="24"/>
          <w:lang w:val="kk-KZ"/>
        </w:rPr>
        <w:t>Метрические характеристики графов</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Лекция 23.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r w:rsidRPr="00EB28A9">
        <w:rPr>
          <w:rFonts w:ascii="Times New Roman" w:hAnsi="Times New Roman" w:cs="Times New Roman"/>
          <w:sz w:val="24"/>
          <w:szCs w:val="24"/>
          <w:lang w:val="kk-KZ"/>
        </w:rPr>
        <w:t>Расстояние между вершинами</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2.</w:t>
      </w:r>
      <w:r w:rsidRPr="00EB28A9">
        <w:rPr>
          <w:rFonts w:ascii="Times New Roman" w:hAnsi="Times New Roman" w:cs="Times New Roman"/>
          <w:sz w:val="24"/>
          <w:szCs w:val="24"/>
          <w:lang w:val="kk-KZ"/>
        </w:rPr>
        <w:t>Разбиение вершин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ознакомиться с метрическими характеристиками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1.Рассмотреть понятие расстояния между вершинами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2.Выделить центральную и периферийные вершины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04E0539" wp14:editId="3C2B1853">
            <wp:extent cx="5104762" cy="1180952"/>
            <wp:effectExtent l="0" t="0" r="1270"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3"/>
                    <a:stretch>
                      <a:fillRect/>
                    </a:stretch>
                  </pic:blipFill>
                  <pic:spPr>
                    <a:xfrm>
                      <a:off x="0" y="0"/>
                      <a:ext cx="5104762" cy="118095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5C50FFF8" wp14:editId="2A78A270">
            <wp:extent cx="1342857" cy="409524"/>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4"/>
                    <a:stretch>
                      <a:fillRect/>
                    </a:stretch>
                  </pic:blipFill>
                  <pic:spPr>
                    <a:xfrm>
                      <a:off x="0" y="0"/>
                      <a:ext cx="1342857" cy="409524"/>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70FC7841" wp14:editId="209E4017">
            <wp:extent cx="5085714" cy="514286"/>
            <wp:effectExtent l="0" t="0" r="1270" b="63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5"/>
                    <a:stretch>
                      <a:fillRect/>
                    </a:stretch>
                  </pic:blipFill>
                  <pic:spPr>
                    <a:xfrm>
                      <a:off x="0" y="0"/>
                      <a:ext cx="5085714" cy="514286"/>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720D6A2D" wp14:editId="07AF268E">
            <wp:extent cx="2476190" cy="447619"/>
            <wp:effectExtent l="0" t="0" r="63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6"/>
                    <a:stretch>
                      <a:fillRect/>
                    </a:stretch>
                  </pic:blipFill>
                  <pic:spPr>
                    <a:xfrm>
                      <a:off x="0" y="0"/>
                      <a:ext cx="2476190" cy="447619"/>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6566BFC5" wp14:editId="31D7CC86">
            <wp:extent cx="5209524" cy="400000"/>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7"/>
                    <a:stretch>
                      <a:fillRect/>
                    </a:stretch>
                  </pic:blipFill>
                  <pic:spPr>
                    <a:xfrm>
                      <a:off x="0" y="0"/>
                      <a:ext cx="5209524" cy="400000"/>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ECDEFFF" wp14:editId="7D7CCFC4">
            <wp:extent cx="2409524" cy="438095"/>
            <wp:effectExtent l="0" t="0" r="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8"/>
                    <a:stretch>
                      <a:fillRect/>
                    </a:stretch>
                  </pic:blipFill>
                  <pic:spPr>
                    <a:xfrm>
                      <a:off x="0" y="0"/>
                      <a:ext cx="2409524" cy="438095"/>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383B9301" wp14:editId="6083707E">
            <wp:extent cx="5114286" cy="733333"/>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9"/>
                    <a:stretch>
                      <a:fillRect/>
                    </a:stretch>
                  </pic:blipFill>
                  <pic:spPr>
                    <a:xfrm>
                      <a:off x="0" y="0"/>
                      <a:ext cx="5114286" cy="733333"/>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w:t>
      </w:r>
      <w:r w:rsidRPr="00EB28A9">
        <w:rPr>
          <w:rFonts w:ascii="Times New Roman" w:hAnsi="Times New Roman" w:cs="Times New Roman"/>
          <w:b/>
          <w:sz w:val="24"/>
          <w:szCs w:val="24"/>
        </w:rPr>
        <w:t>.</w:t>
      </w:r>
      <w:r w:rsidRPr="00EB28A9">
        <w:rPr>
          <w:rFonts w:ascii="Times New Roman" w:hAnsi="Times New Roman" w:cs="Times New Roman"/>
          <w:sz w:val="24"/>
          <w:szCs w:val="24"/>
        </w:rPr>
        <w:t>Дать определение расстояния между вершинами графа</w:t>
      </w:r>
    </w:p>
    <w:p w:rsidR="002F60DC" w:rsidRPr="00EB28A9" w:rsidRDefault="002F60DC" w:rsidP="00EB28A9">
      <w:pPr>
        <w:spacing w:after="0" w:line="240" w:lineRule="auto"/>
        <w:ind w:firstLine="425"/>
        <w:jc w:val="both"/>
        <w:rPr>
          <w:rFonts w:ascii="Times New Roman" w:hAnsi="Times New Roman" w:cs="Times New Roman"/>
          <w:b/>
          <w:i/>
          <w:sz w:val="24"/>
          <w:szCs w:val="24"/>
        </w:rPr>
      </w:pPr>
      <w:r w:rsidRPr="00EB28A9">
        <w:rPr>
          <w:rFonts w:ascii="Times New Roman" w:hAnsi="Times New Roman" w:cs="Times New Roman"/>
          <w:sz w:val="24"/>
          <w:szCs w:val="24"/>
        </w:rPr>
        <w:t xml:space="preserve">2.Дать определение эксцентриситета вершины </w:t>
      </w:r>
      <w:r w:rsidRPr="00EB28A9">
        <w:rPr>
          <w:rFonts w:ascii="Times New Roman" w:hAnsi="Times New Roman" w:cs="Times New Roman"/>
          <w:b/>
          <w:i/>
          <w:sz w:val="24"/>
          <w:szCs w:val="24"/>
        </w:rPr>
        <w:t>х</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275C08"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Лекция 24.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ознакомиться с теоремой о диаметральной цепи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1.Диаметральные цепи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2.Понятие центральной вершины</w:t>
      </w: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noProof/>
          <w:sz w:val="24"/>
          <w:szCs w:val="24"/>
        </w:rPr>
        <w:drawing>
          <wp:inline distT="0" distB="0" distL="0" distR="0" wp14:anchorId="2D7F7787" wp14:editId="0E194326">
            <wp:extent cx="5200000" cy="2495238"/>
            <wp:effectExtent l="0" t="0" r="1270" b="63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0"/>
                    <a:stretch>
                      <a:fillRect/>
                    </a:stretch>
                  </pic:blipFill>
                  <pic:spPr>
                    <a:xfrm>
                      <a:off x="0" y="0"/>
                      <a:ext cx="5200000" cy="2495238"/>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noProof/>
          <w:sz w:val="24"/>
          <w:szCs w:val="24"/>
        </w:rPr>
        <w:drawing>
          <wp:inline distT="0" distB="0" distL="0" distR="0" wp14:anchorId="7A31B8C1" wp14:editId="6089CDE8">
            <wp:extent cx="5200000" cy="2419048"/>
            <wp:effectExtent l="0" t="0" r="1270" b="63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1"/>
                    <a:stretch>
                      <a:fillRect/>
                    </a:stretch>
                  </pic:blipFill>
                  <pic:spPr>
                    <a:xfrm>
                      <a:off x="0" y="0"/>
                      <a:ext cx="5200000" cy="2419048"/>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noProof/>
          <w:sz w:val="24"/>
          <w:szCs w:val="24"/>
        </w:rPr>
        <w:drawing>
          <wp:inline distT="0" distB="0" distL="0" distR="0" wp14:anchorId="21AD189F" wp14:editId="08964F5A">
            <wp:extent cx="5104762" cy="447619"/>
            <wp:effectExtent l="0" t="0" r="127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2"/>
                    <a:stretch>
                      <a:fillRect/>
                    </a:stretch>
                  </pic:blipFill>
                  <pic:spPr>
                    <a:xfrm>
                      <a:off x="0" y="0"/>
                      <a:ext cx="5104762" cy="447619"/>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единственная вершина графа или несколько вершин (рис.).</w:t>
      </w:r>
      <w:r w:rsidRPr="00EB28A9">
        <w:rPr>
          <w:rFonts w:ascii="Times New Roman" w:hAnsi="Times New Roman" w:cs="Times New Roman"/>
          <w:b/>
          <w:sz w:val="24"/>
          <w:szCs w:val="24"/>
        </w:rPr>
        <w:t xml:space="preserve"> </w:t>
      </w:r>
      <w:r w:rsidRPr="00EB28A9">
        <w:rPr>
          <w:rFonts w:ascii="Times New Roman" w:hAnsi="Times New Roman" w:cs="Times New Roman"/>
          <w:sz w:val="24"/>
          <w:szCs w:val="24"/>
        </w:rPr>
        <w:t xml:space="preserve">Здесь </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noProof/>
          <w:sz w:val="24"/>
          <w:szCs w:val="24"/>
        </w:rPr>
        <w:drawing>
          <wp:inline distT="0" distB="0" distL="0" distR="0" wp14:anchorId="096EDD08" wp14:editId="7D222B42">
            <wp:extent cx="5085714" cy="2447619"/>
            <wp:effectExtent l="0" t="0" r="127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3"/>
                    <a:stretch>
                      <a:fillRect/>
                    </a:stretch>
                  </pic:blipFill>
                  <pic:spPr>
                    <a:xfrm>
                      <a:off x="0" y="0"/>
                      <a:ext cx="5085714" cy="2447619"/>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37"/>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Дать определение периферийной вершины</w:t>
      </w:r>
    </w:p>
    <w:p w:rsidR="002F60DC" w:rsidRPr="00EB28A9" w:rsidRDefault="002F60DC" w:rsidP="00EB28A9">
      <w:pPr>
        <w:pStyle w:val="ab"/>
        <w:numPr>
          <w:ilvl w:val="0"/>
          <w:numId w:val="37"/>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Сформулировать теорему о диаметре графа</w:t>
      </w:r>
    </w:p>
    <w:p w:rsidR="002F60DC" w:rsidRPr="00EB28A9" w:rsidRDefault="002F60DC" w:rsidP="00EB28A9">
      <w:pPr>
        <w:pStyle w:val="ab"/>
        <w:numPr>
          <w:ilvl w:val="0"/>
          <w:numId w:val="37"/>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Дать определение центральной вершины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Тема 13.</w:t>
      </w:r>
      <w:r w:rsidRPr="00EB28A9">
        <w:rPr>
          <w:rFonts w:ascii="Times New Roman" w:hAnsi="Times New Roman" w:cs="Times New Roman"/>
          <w:b/>
          <w:sz w:val="24"/>
          <w:szCs w:val="24"/>
          <w:lang w:val="kk-KZ"/>
        </w:rPr>
        <w:t xml:space="preserve"> Упорядочение дуг и вершин орграфа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25.</w:t>
      </w: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Составление матриц вершин и дуг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методы построения матриц смежности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25"/>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Рассмотреть построение матриц смежности вершин </w:t>
      </w:r>
    </w:p>
    <w:p w:rsidR="002F60DC" w:rsidRPr="00EB28A9" w:rsidRDefault="002F60DC" w:rsidP="00EB28A9">
      <w:pPr>
        <w:pStyle w:val="ab"/>
        <w:numPr>
          <w:ilvl w:val="0"/>
          <w:numId w:val="25"/>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построение матриц смежности дуг</w:t>
      </w:r>
    </w:p>
    <w:p w:rsidR="002F60DC" w:rsidRPr="00EB28A9" w:rsidRDefault="002F60DC" w:rsidP="00EB28A9">
      <w:pPr>
        <w:pStyle w:val="a9"/>
        <w:spacing w:after="0"/>
        <w:ind w:firstLine="425"/>
        <w:jc w:val="both"/>
      </w:pPr>
    </w:p>
    <w:p w:rsidR="002F60DC" w:rsidRPr="00EB28A9" w:rsidRDefault="002F60DC" w:rsidP="00EB28A9">
      <w:pPr>
        <w:pStyle w:val="a9"/>
        <w:spacing w:after="0"/>
        <w:ind w:firstLine="425"/>
        <w:jc w:val="both"/>
      </w:pPr>
      <w:r w:rsidRPr="00EB28A9">
        <w:t xml:space="preserve">В подавляющем большинстве случаев граф задается матрицей. Для расчетов на </w:t>
      </w:r>
    </w:p>
    <w:p w:rsidR="002F60DC" w:rsidRPr="00EB28A9" w:rsidRDefault="002F60DC" w:rsidP="00EB28A9">
      <w:pPr>
        <w:pStyle w:val="a9"/>
        <w:spacing w:after="0"/>
        <w:ind w:firstLine="425"/>
        <w:jc w:val="both"/>
      </w:pPr>
      <w:r w:rsidRPr="00EB28A9">
        <w:rPr>
          <w:noProof/>
        </w:rPr>
        <mc:AlternateContent>
          <mc:Choice Requires="wpg">
            <w:drawing>
              <wp:anchor distT="0" distB="0" distL="114300" distR="114300" simplePos="0" relativeHeight="251739136" behindDoc="0" locked="0" layoutInCell="0" allowOverlap="1" wp14:anchorId="22E27B63" wp14:editId="65A45AE8">
                <wp:simplePos x="0" y="0"/>
                <wp:positionH relativeFrom="column">
                  <wp:posOffset>29210</wp:posOffset>
                </wp:positionH>
                <wp:positionV relativeFrom="paragraph">
                  <wp:posOffset>72390</wp:posOffset>
                </wp:positionV>
                <wp:extent cx="1828800" cy="1478280"/>
                <wp:effectExtent l="0" t="0" r="0" b="0"/>
                <wp:wrapNone/>
                <wp:docPr id="1005" name="Группа 1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478280"/>
                          <a:chOff x="1464" y="8472"/>
                          <a:chExt cx="2880" cy="2328"/>
                        </a:xfrm>
                      </wpg:grpSpPr>
                      <wps:wsp>
                        <wps:cNvPr id="1006" name="Freeform 626"/>
                        <wps:cNvSpPr>
                          <a:spLocks/>
                        </wps:cNvSpPr>
                        <wps:spPr bwMode="auto">
                          <a:xfrm>
                            <a:off x="1464" y="8640"/>
                            <a:ext cx="840" cy="1008"/>
                          </a:xfrm>
                          <a:custGeom>
                            <a:avLst/>
                            <a:gdLst>
                              <a:gd name="T0" fmla="*/ 120 w 840"/>
                              <a:gd name="T1" fmla="*/ 1008 h 1008"/>
                              <a:gd name="T2" fmla="*/ 120 w 840"/>
                              <a:gd name="T3" fmla="*/ 432 h 1008"/>
                              <a:gd name="T4" fmla="*/ 840 w 840"/>
                              <a:gd name="T5" fmla="*/ 0 h 1008"/>
                            </a:gdLst>
                            <a:ahLst/>
                            <a:cxnLst>
                              <a:cxn ang="0">
                                <a:pos x="T0" y="T1"/>
                              </a:cxn>
                              <a:cxn ang="0">
                                <a:pos x="T2" y="T3"/>
                              </a:cxn>
                              <a:cxn ang="0">
                                <a:pos x="T4" y="T5"/>
                              </a:cxn>
                            </a:cxnLst>
                            <a:rect l="0" t="0" r="r" b="b"/>
                            <a:pathLst>
                              <a:path w="840" h="1008">
                                <a:moveTo>
                                  <a:pt x="120" y="1008"/>
                                </a:moveTo>
                                <a:cubicBezTo>
                                  <a:pt x="60" y="804"/>
                                  <a:pt x="0" y="600"/>
                                  <a:pt x="120" y="432"/>
                                </a:cubicBezTo>
                                <a:cubicBezTo>
                                  <a:pt x="240" y="264"/>
                                  <a:pt x="720" y="72"/>
                                  <a:pt x="84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7" name="Freeform 627"/>
                        <wps:cNvSpPr>
                          <a:spLocks/>
                        </wps:cNvSpPr>
                        <wps:spPr bwMode="auto">
                          <a:xfrm>
                            <a:off x="1584" y="8640"/>
                            <a:ext cx="840" cy="1008"/>
                          </a:xfrm>
                          <a:custGeom>
                            <a:avLst/>
                            <a:gdLst>
                              <a:gd name="T0" fmla="*/ 720 w 840"/>
                              <a:gd name="T1" fmla="*/ 0 h 1008"/>
                              <a:gd name="T2" fmla="*/ 720 w 840"/>
                              <a:gd name="T3" fmla="*/ 576 h 1008"/>
                              <a:gd name="T4" fmla="*/ 0 w 840"/>
                              <a:gd name="T5" fmla="*/ 1008 h 1008"/>
                            </a:gdLst>
                            <a:ahLst/>
                            <a:cxnLst>
                              <a:cxn ang="0">
                                <a:pos x="T0" y="T1"/>
                              </a:cxn>
                              <a:cxn ang="0">
                                <a:pos x="T2" y="T3"/>
                              </a:cxn>
                              <a:cxn ang="0">
                                <a:pos x="T4" y="T5"/>
                              </a:cxn>
                            </a:cxnLst>
                            <a:rect l="0" t="0" r="r" b="b"/>
                            <a:pathLst>
                              <a:path w="840" h="1008">
                                <a:moveTo>
                                  <a:pt x="720" y="0"/>
                                </a:moveTo>
                                <a:cubicBezTo>
                                  <a:pt x="780" y="204"/>
                                  <a:pt x="840" y="408"/>
                                  <a:pt x="720" y="576"/>
                                </a:cubicBezTo>
                                <a:cubicBezTo>
                                  <a:pt x="600" y="744"/>
                                  <a:pt x="120" y="936"/>
                                  <a:pt x="0" y="1008"/>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8" name="Freeform 628"/>
                        <wps:cNvSpPr>
                          <a:spLocks/>
                        </wps:cNvSpPr>
                        <wps:spPr bwMode="auto">
                          <a:xfrm>
                            <a:off x="2016" y="10080"/>
                            <a:ext cx="1872" cy="720"/>
                          </a:xfrm>
                          <a:custGeom>
                            <a:avLst/>
                            <a:gdLst>
                              <a:gd name="T0" fmla="*/ 0 w 1872"/>
                              <a:gd name="T1" fmla="*/ 720 h 720"/>
                              <a:gd name="T2" fmla="*/ 1008 w 1872"/>
                              <a:gd name="T3" fmla="*/ 576 h 720"/>
                              <a:gd name="T4" fmla="*/ 1872 w 1872"/>
                              <a:gd name="T5" fmla="*/ 0 h 720"/>
                            </a:gdLst>
                            <a:ahLst/>
                            <a:cxnLst>
                              <a:cxn ang="0">
                                <a:pos x="T0" y="T1"/>
                              </a:cxn>
                              <a:cxn ang="0">
                                <a:pos x="T2" y="T3"/>
                              </a:cxn>
                              <a:cxn ang="0">
                                <a:pos x="T4" y="T5"/>
                              </a:cxn>
                            </a:cxnLst>
                            <a:rect l="0" t="0" r="r" b="b"/>
                            <a:pathLst>
                              <a:path w="1872" h="720">
                                <a:moveTo>
                                  <a:pt x="0" y="720"/>
                                </a:moveTo>
                                <a:cubicBezTo>
                                  <a:pt x="348" y="708"/>
                                  <a:pt x="696" y="696"/>
                                  <a:pt x="1008" y="576"/>
                                </a:cubicBezTo>
                                <a:cubicBezTo>
                                  <a:pt x="1320" y="456"/>
                                  <a:pt x="1728" y="96"/>
                                  <a:pt x="1872"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9" name="Freeform 629"/>
                        <wps:cNvSpPr>
                          <a:spLocks/>
                        </wps:cNvSpPr>
                        <wps:spPr bwMode="auto">
                          <a:xfrm>
                            <a:off x="3888" y="8868"/>
                            <a:ext cx="456" cy="1152"/>
                          </a:xfrm>
                          <a:custGeom>
                            <a:avLst/>
                            <a:gdLst>
                              <a:gd name="T0" fmla="*/ 0 w 456"/>
                              <a:gd name="T1" fmla="*/ 1152 h 1152"/>
                              <a:gd name="T2" fmla="*/ 432 w 456"/>
                              <a:gd name="T3" fmla="*/ 576 h 1152"/>
                              <a:gd name="T4" fmla="*/ 144 w 456"/>
                              <a:gd name="T5" fmla="*/ 0 h 1152"/>
                            </a:gdLst>
                            <a:ahLst/>
                            <a:cxnLst>
                              <a:cxn ang="0">
                                <a:pos x="T0" y="T1"/>
                              </a:cxn>
                              <a:cxn ang="0">
                                <a:pos x="T2" y="T3"/>
                              </a:cxn>
                              <a:cxn ang="0">
                                <a:pos x="T4" y="T5"/>
                              </a:cxn>
                            </a:cxnLst>
                            <a:rect l="0" t="0" r="r" b="b"/>
                            <a:pathLst>
                              <a:path w="456" h="1152">
                                <a:moveTo>
                                  <a:pt x="0" y="1152"/>
                                </a:moveTo>
                                <a:cubicBezTo>
                                  <a:pt x="204" y="960"/>
                                  <a:pt x="408" y="768"/>
                                  <a:pt x="432" y="576"/>
                                </a:cubicBezTo>
                                <a:cubicBezTo>
                                  <a:pt x="456" y="384"/>
                                  <a:pt x="192" y="96"/>
                                  <a:pt x="144"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Freeform 630"/>
                        <wps:cNvSpPr>
                          <a:spLocks/>
                        </wps:cNvSpPr>
                        <wps:spPr bwMode="auto">
                          <a:xfrm>
                            <a:off x="2304" y="8472"/>
                            <a:ext cx="1728" cy="312"/>
                          </a:xfrm>
                          <a:custGeom>
                            <a:avLst/>
                            <a:gdLst>
                              <a:gd name="T0" fmla="*/ 0 w 1728"/>
                              <a:gd name="T1" fmla="*/ 168 h 312"/>
                              <a:gd name="T2" fmla="*/ 720 w 1728"/>
                              <a:gd name="T3" fmla="*/ 24 h 312"/>
                              <a:gd name="T4" fmla="*/ 1728 w 1728"/>
                              <a:gd name="T5" fmla="*/ 312 h 312"/>
                            </a:gdLst>
                            <a:ahLst/>
                            <a:cxnLst>
                              <a:cxn ang="0">
                                <a:pos x="T0" y="T1"/>
                              </a:cxn>
                              <a:cxn ang="0">
                                <a:pos x="T2" y="T3"/>
                              </a:cxn>
                              <a:cxn ang="0">
                                <a:pos x="T4" y="T5"/>
                              </a:cxn>
                            </a:cxnLst>
                            <a:rect l="0" t="0" r="r" b="b"/>
                            <a:pathLst>
                              <a:path w="1728" h="312">
                                <a:moveTo>
                                  <a:pt x="0" y="168"/>
                                </a:moveTo>
                                <a:cubicBezTo>
                                  <a:pt x="216" y="84"/>
                                  <a:pt x="432" y="0"/>
                                  <a:pt x="720" y="24"/>
                                </a:cubicBezTo>
                                <a:cubicBezTo>
                                  <a:pt x="1008" y="48"/>
                                  <a:pt x="1560" y="264"/>
                                  <a:pt x="1728" y="312"/>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 name="Freeform 631"/>
                        <wps:cNvSpPr>
                          <a:spLocks/>
                        </wps:cNvSpPr>
                        <wps:spPr bwMode="auto">
                          <a:xfrm>
                            <a:off x="2304" y="8640"/>
                            <a:ext cx="1728" cy="456"/>
                          </a:xfrm>
                          <a:custGeom>
                            <a:avLst/>
                            <a:gdLst>
                              <a:gd name="T0" fmla="*/ 1728 w 1728"/>
                              <a:gd name="T1" fmla="*/ 144 h 456"/>
                              <a:gd name="T2" fmla="*/ 1008 w 1728"/>
                              <a:gd name="T3" fmla="*/ 432 h 456"/>
                              <a:gd name="T4" fmla="*/ 0 w 1728"/>
                              <a:gd name="T5" fmla="*/ 0 h 456"/>
                            </a:gdLst>
                            <a:ahLst/>
                            <a:cxnLst>
                              <a:cxn ang="0">
                                <a:pos x="T0" y="T1"/>
                              </a:cxn>
                              <a:cxn ang="0">
                                <a:pos x="T2" y="T3"/>
                              </a:cxn>
                              <a:cxn ang="0">
                                <a:pos x="T4" y="T5"/>
                              </a:cxn>
                            </a:cxnLst>
                            <a:rect l="0" t="0" r="r" b="b"/>
                            <a:pathLst>
                              <a:path w="1728" h="456">
                                <a:moveTo>
                                  <a:pt x="1728" y="144"/>
                                </a:moveTo>
                                <a:cubicBezTo>
                                  <a:pt x="1512" y="300"/>
                                  <a:pt x="1296" y="456"/>
                                  <a:pt x="1008" y="432"/>
                                </a:cubicBezTo>
                                <a:cubicBezTo>
                                  <a:pt x="720" y="408"/>
                                  <a:pt x="168" y="72"/>
                                  <a:pt x="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2" name="Freeform 632"/>
                        <wps:cNvSpPr>
                          <a:spLocks/>
                        </wps:cNvSpPr>
                        <wps:spPr bwMode="auto">
                          <a:xfrm>
                            <a:off x="3072" y="9580"/>
                            <a:ext cx="816" cy="504"/>
                          </a:xfrm>
                          <a:custGeom>
                            <a:avLst/>
                            <a:gdLst>
                              <a:gd name="T0" fmla="*/ 816 w 816"/>
                              <a:gd name="T1" fmla="*/ 504 h 504"/>
                              <a:gd name="T2" fmla="*/ 528 w 816"/>
                              <a:gd name="T3" fmla="*/ 72 h 504"/>
                              <a:gd name="T4" fmla="*/ 96 w 816"/>
                              <a:gd name="T5" fmla="*/ 72 h 504"/>
                              <a:gd name="T6" fmla="*/ 96 w 816"/>
                              <a:gd name="T7" fmla="*/ 360 h 504"/>
                              <a:gd name="T8" fmla="*/ 672 w 816"/>
                              <a:gd name="T9" fmla="*/ 504 h 504"/>
                            </a:gdLst>
                            <a:ahLst/>
                            <a:cxnLst>
                              <a:cxn ang="0">
                                <a:pos x="T0" y="T1"/>
                              </a:cxn>
                              <a:cxn ang="0">
                                <a:pos x="T2" y="T3"/>
                              </a:cxn>
                              <a:cxn ang="0">
                                <a:pos x="T4" y="T5"/>
                              </a:cxn>
                              <a:cxn ang="0">
                                <a:pos x="T6" y="T7"/>
                              </a:cxn>
                              <a:cxn ang="0">
                                <a:pos x="T8" y="T9"/>
                              </a:cxn>
                            </a:cxnLst>
                            <a:rect l="0" t="0" r="r" b="b"/>
                            <a:pathLst>
                              <a:path w="816" h="504">
                                <a:moveTo>
                                  <a:pt x="816" y="504"/>
                                </a:moveTo>
                                <a:cubicBezTo>
                                  <a:pt x="732" y="324"/>
                                  <a:pt x="648" y="144"/>
                                  <a:pt x="528" y="72"/>
                                </a:cubicBezTo>
                                <a:cubicBezTo>
                                  <a:pt x="408" y="0"/>
                                  <a:pt x="168" y="24"/>
                                  <a:pt x="96" y="72"/>
                                </a:cubicBezTo>
                                <a:cubicBezTo>
                                  <a:pt x="24" y="120"/>
                                  <a:pt x="0" y="288"/>
                                  <a:pt x="96" y="360"/>
                                </a:cubicBezTo>
                                <a:cubicBezTo>
                                  <a:pt x="192" y="432"/>
                                  <a:pt x="576" y="480"/>
                                  <a:pt x="672" y="504"/>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 name="Freeform 633"/>
                        <wps:cNvSpPr>
                          <a:spLocks/>
                        </wps:cNvSpPr>
                        <wps:spPr bwMode="auto">
                          <a:xfrm>
                            <a:off x="1512" y="9648"/>
                            <a:ext cx="504" cy="1152"/>
                          </a:xfrm>
                          <a:custGeom>
                            <a:avLst/>
                            <a:gdLst>
                              <a:gd name="T0" fmla="*/ 72 w 504"/>
                              <a:gd name="T1" fmla="*/ 0 h 1152"/>
                              <a:gd name="T2" fmla="*/ 72 w 504"/>
                              <a:gd name="T3" fmla="*/ 720 h 1152"/>
                              <a:gd name="T4" fmla="*/ 504 w 504"/>
                              <a:gd name="T5" fmla="*/ 1152 h 1152"/>
                            </a:gdLst>
                            <a:ahLst/>
                            <a:cxnLst>
                              <a:cxn ang="0">
                                <a:pos x="T0" y="T1"/>
                              </a:cxn>
                              <a:cxn ang="0">
                                <a:pos x="T2" y="T3"/>
                              </a:cxn>
                              <a:cxn ang="0">
                                <a:pos x="T4" y="T5"/>
                              </a:cxn>
                            </a:cxnLst>
                            <a:rect l="0" t="0" r="r" b="b"/>
                            <a:pathLst>
                              <a:path w="504" h="1152">
                                <a:moveTo>
                                  <a:pt x="72" y="0"/>
                                </a:moveTo>
                                <a:cubicBezTo>
                                  <a:pt x="36" y="264"/>
                                  <a:pt x="0" y="528"/>
                                  <a:pt x="72" y="720"/>
                                </a:cubicBezTo>
                                <a:cubicBezTo>
                                  <a:pt x="144" y="912"/>
                                  <a:pt x="432" y="1080"/>
                                  <a:pt x="504" y="1152"/>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 name="Freeform 634"/>
                        <wps:cNvSpPr>
                          <a:spLocks/>
                        </wps:cNvSpPr>
                        <wps:spPr bwMode="auto">
                          <a:xfrm>
                            <a:off x="1584" y="9648"/>
                            <a:ext cx="648" cy="1152"/>
                          </a:xfrm>
                          <a:custGeom>
                            <a:avLst/>
                            <a:gdLst>
                              <a:gd name="T0" fmla="*/ 432 w 648"/>
                              <a:gd name="T1" fmla="*/ 1152 h 1152"/>
                              <a:gd name="T2" fmla="*/ 576 w 648"/>
                              <a:gd name="T3" fmla="*/ 432 h 1152"/>
                              <a:gd name="T4" fmla="*/ 0 w 648"/>
                              <a:gd name="T5" fmla="*/ 0 h 1152"/>
                            </a:gdLst>
                            <a:ahLst/>
                            <a:cxnLst>
                              <a:cxn ang="0">
                                <a:pos x="T0" y="T1"/>
                              </a:cxn>
                              <a:cxn ang="0">
                                <a:pos x="T2" y="T3"/>
                              </a:cxn>
                              <a:cxn ang="0">
                                <a:pos x="T4" y="T5"/>
                              </a:cxn>
                            </a:cxnLst>
                            <a:rect l="0" t="0" r="r" b="b"/>
                            <a:pathLst>
                              <a:path w="648" h="1152">
                                <a:moveTo>
                                  <a:pt x="432" y="1152"/>
                                </a:moveTo>
                                <a:cubicBezTo>
                                  <a:pt x="540" y="888"/>
                                  <a:pt x="648" y="624"/>
                                  <a:pt x="576" y="432"/>
                                </a:cubicBezTo>
                                <a:cubicBezTo>
                                  <a:pt x="504" y="240"/>
                                  <a:pt x="96" y="72"/>
                                  <a:pt x="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EFC2A4F" id="Группа 1005" o:spid="_x0000_s1026" style="position:absolute;margin-left:2.3pt;margin-top:5.7pt;width:2in;height:116.4pt;z-index:251739136" coordorigin="1464,8472" coordsize="2880,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" o:allowincell="f">
                <v:shape id="Freeform 626" o:spid="_x0000_s1027" style="position:absolute;left:1464;top:8640;width:840;height:1008;visibility:visible;mso-wrap-style:square;v-text-anchor:top" coordsize="840,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" path="m120,1008c60,804,,600,120,432,240,264,720,72,840,e" filled="f">
                  <v:stroke startarrow="oval" endarrow="block"/>
                  <v:path arrowok="t" o:connecttype="custom" o:connectlocs="120,1008;120,432;840,0" o:connectangles="0,0,0"/>
                </v:shape>
                <v:shape id="Freeform 627" o:spid="_x0000_s1028" style="position:absolute;left:1584;top:8640;width:840;height:1008;visibility:visible;mso-wrap-style:square;v-text-anchor:top" coordsize="840,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" path="m720,v60,204,120,408,,576c600,744,120,936,,1008e" filled="f">
                  <v:stroke startarrow="oval" endarrow="block"/>
                  <v:path arrowok="t" o:connecttype="custom" o:connectlocs="720,0;720,576;0,1008" o:connectangles="0,0,0"/>
                </v:shape>
                <v:shape id="Freeform 628" o:spid="_x0000_s1029" style="position:absolute;left:2016;top:10080;width:1872;height:720;visibility:visible;mso-wrap-style:square;v-text-anchor:top" coordsize="18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" path="m,720c348,708,696,696,1008,576,1320,456,1728,96,1872,e" filled="f">
                  <v:stroke startarrow="oval" endarrow="block"/>
                  <v:path arrowok="t" o:connecttype="custom" o:connectlocs="0,720;1008,576;1872,0" o:connectangles="0,0,0"/>
                </v:shape>
                <v:shape id="Freeform 629" o:spid="_x0000_s1030" style="position:absolute;left:3888;top:8868;width:456;height:1152;visibility:visible;mso-wrap-style:square;v-text-anchor:top" coordsize="45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" path="m,1152c204,960,408,768,432,576,456,384,192,96,144,e" filled="f">
                  <v:stroke startarrow="oval" endarrow="block"/>
                  <v:path arrowok="t" o:connecttype="custom" o:connectlocs="0,1152;432,576;144,0" o:connectangles="0,0,0"/>
                </v:shape>
                <v:shape id="Freeform 630" o:spid="_x0000_s1031" style="position:absolute;left:2304;top:8472;width:1728;height:312;visibility:visible;mso-wrap-style:square;v-text-anchor:top" coordsize="172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" path="m,168c216,84,432,,720,24v288,24,840,240,1008,288e" filled="f">
                  <v:stroke startarrow="oval" endarrow="block"/>
                  <v:path arrowok="t" o:connecttype="custom" o:connectlocs="0,168;720,24;1728,312" o:connectangles="0,0,0"/>
                </v:shape>
                <v:shape id="Freeform 631" o:spid="_x0000_s1032" style="position:absolute;left:2304;top:8640;width:1728;height:456;visibility:visible;mso-wrap-style:square;v-text-anchor:top" coordsize="17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" path="m1728,144c1512,300,1296,456,1008,432,720,408,168,72,,e" filled="f">
                  <v:stroke startarrow="oval" endarrow="block"/>
                  <v:path arrowok="t" o:connecttype="custom" o:connectlocs="1728,144;1008,432;0,0" o:connectangles="0,0,0"/>
                </v:shape>
                <v:shape id="Freeform 632" o:spid="_x0000_s1033" style="position:absolute;left:3072;top:9580;width:816;height:504;visibility:visible;mso-wrap-style:square;v-text-anchor:top" coordsize="81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" path="m816,504c732,324,648,144,528,72,408,,168,24,96,72,24,120,,288,96,360v96,72,480,120,576,144e" filled="f">
                  <v:stroke startarrow="oval" endarrow="block"/>
                  <v:path arrowok="t" o:connecttype="custom" o:connectlocs="816,504;528,72;96,72;96,360;672,504" o:connectangles="0,0,0,0,0"/>
                </v:shape>
                <v:shape id="Freeform 633" o:spid="_x0000_s1034" style="position:absolute;left:1512;top:9648;width:504;height:1152;visibility:visible;mso-wrap-style:square;v-text-anchor:top" coordsize="50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" path="m72,c36,264,,528,72,720v72,192,360,360,432,432e" filled="f">
                  <v:stroke startarrow="oval" endarrow="block"/>
                  <v:path arrowok="t" o:connecttype="custom" o:connectlocs="72,0;72,720;504,1152" o:connectangles="0,0,0"/>
                </v:shape>
                <v:shape id="Freeform 634" o:spid="_x0000_s1035" style="position:absolute;left:1584;top:9648;width:648;height:1152;visibility:visible;mso-wrap-style:square;v-text-anchor:top" coordsize="648,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" path="m432,1152c540,888,648,624,576,432,504,240,96,72,,e" filled="f">
                  <v:stroke startarrow="oval" endarrow="block"/>
                  <v:path arrowok="t" o:connecttype="custom" o:connectlocs="432,1152;576,432;0,0" o:connectangles="0,0,0"/>
                </v:shape>
              </v:group>
            </w:pict>
          </mc:Fallback>
        </mc:AlternateContent>
      </w:r>
      <w:r w:rsidRPr="00EB28A9">
        <w:t xml:space="preserve">              </w:t>
      </w:r>
      <w:r w:rsidRPr="00EB28A9">
        <w:rPr>
          <w:lang w:val="en-US"/>
        </w:rPr>
        <w:t>B</w:t>
      </w:r>
      <w:r w:rsidRPr="00EB28A9">
        <w:t xml:space="preserve">                  </w:t>
      </w:r>
      <w:r w:rsidRPr="00EB28A9">
        <w:rPr>
          <w:position w:val="-12"/>
        </w:rPr>
        <w:object w:dxaOrig="260" w:dyaOrig="360">
          <v:shape id="_x0000_i1613" type="#_x0000_t75" style="width:12.6pt;height:18pt" o:ole="" fillcolor="window">
            <v:imagedata r:id="rId1094" o:title=""/>
          </v:shape>
          <o:OLEObject Type="Embed" ProgID="Equation.3" ShapeID="_x0000_i1613" DrawAspect="Content" ObjectID="_1670366140" r:id="rId1095"/>
        </w:object>
      </w:r>
      <w:r w:rsidRPr="00EB28A9">
        <w:t xml:space="preserve">                     ЭВМ – это единственный способ. Существует редко</w:t>
      </w:r>
    </w:p>
    <w:p w:rsidR="002F60DC" w:rsidRPr="00EB28A9" w:rsidRDefault="002F60DC" w:rsidP="00EB28A9">
      <w:pPr>
        <w:pStyle w:val="a9"/>
        <w:spacing w:after="0"/>
        <w:ind w:firstLine="425"/>
        <w:jc w:val="both"/>
      </w:pPr>
      <w:r w:rsidRPr="00EB28A9">
        <w:t xml:space="preserve">                                              </w:t>
      </w:r>
      <w:r w:rsidRPr="00EB28A9">
        <w:rPr>
          <w:lang w:val="en-US"/>
        </w:rPr>
        <w:t>D</w:t>
      </w:r>
      <w:r w:rsidRPr="00EB28A9">
        <w:t xml:space="preserve">           применяемый сейчас метод задания графа в виде ла-</w:t>
      </w:r>
    </w:p>
    <w:p w:rsidR="002F60DC" w:rsidRPr="00EB28A9" w:rsidRDefault="002F60DC" w:rsidP="00EB28A9">
      <w:pPr>
        <w:pStyle w:val="a9"/>
        <w:spacing w:after="0"/>
        <w:ind w:firstLine="425"/>
        <w:jc w:val="both"/>
      </w:pPr>
      <w:r w:rsidRPr="00EB28A9">
        <w:rPr>
          <w:position w:val="-10"/>
        </w:rPr>
        <w:object w:dxaOrig="240" w:dyaOrig="340">
          <v:shape id="_x0000_i1614" type="#_x0000_t75" style="width:12pt;height:17.4pt" o:ole="" fillcolor="window">
            <v:imagedata r:id="rId1096" o:title=""/>
          </v:shape>
          <o:OLEObject Type="Embed" ProgID="Equation.3" ShapeID="_x0000_i1614" DrawAspect="Content" ObjectID="_1670366141" r:id="rId1097"/>
        </w:object>
      </w:r>
      <w:r w:rsidRPr="00EB28A9">
        <w:t xml:space="preserve">                        </w:t>
      </w:r>
      <w:r w:rsidRPr="00EB28A9">
        <w:rPr>
          <w:position w:val="-10"/>
        </w:rPr>
        <w:object w:dxaOrig="279" w:dyaOrig="340">
          <v:shape id="_x0000_i1615" type="#_x0000_t75" style="width:14.4pt;height:17.4pt" o:ole="" fillcolor="window">
            <v:imagedata r:id="rId1098" o:title=""/>
          </v:shape>
          <o:OLEObject Type="Embed" ProgID="Equation.3" ShapeID="_x0000_i1615" DrawAspect="Content" ObjectID="_1670366142" r:id="rId1099"/>
        </w:object>
      </w:r>
      <w:r w:rsidRPr="00EB28A9">
        <w:t xml:space="preserve">                           латинской матрицы. В этом способе направление дуг</w:t>
      </w:r>
    </w:p>
    <w:p w:rsidR="002F60DC" w:rsidRPr="00EB28A9" w:rsidRDefault="002F60DC" w:rsidP="00EB28A9">
      <w:pPr>
        <w:pStyle w:val="a9"/>
        <w:spacing w:after="0"/>
        <w:ind w:firstLine="425"/>
        <w:jc w:val="both"/>
      </w:pPr>
      <w:r w:rsidRPr="00EB28A9">
        <w:t xml:space="preserve">          </w:t>
      </w:r>
      <w:r w:rsidRPr="00EB28A9">
        <w:rPr>
          <w:position w:val="-10"/>
        </w:rPr>
        <w:object w:dxaOrig="279" w:dyaOrig="340">
          <v:shape id="_x0000_i1616" type="#_x0000_t75" style="width:14.4pt;height:17.4pt" o:ole="" fillcolor="window">
            <v:imagedata r:id="rId1100" o:title=""/>
          </v:shape>
          <o:OLEObject Type="Embed" ProgID="Equation.3" ShapeID="_x0000_i1616" DrawAspect="Content" ObjectID="_1670366143" r:id="rId1101"/>
        </w:object>
      </w:r>
      <w:r w:rsidRPr="00EB28A9">
        <w:t xml:space="preserve">                                   </w:t>
      </w:r>
      <w:r w:rsidRPr="00EB28A9">
        <w:rPr>
          <w:position w:val="-12"/>
        </w:rPr>
        <w:object w:dxaOrig="260" w:dyaOrig="360">
          <v:shape id="_x0000_i1617" type="#_x0000_t75" style="width:12.6pt;height:18pt" o:ole="" fillcolor="window">
            <v:imagedata r:id="rId1102" o:title=""/>
          </v:shape>
          <o:OLEObject Type="Embed" ProgID="Equation.3" ShapeID="_x0000_i1617" DrawAspect="Content" ObjectID="_1670366144" r:id="rId1103"/>
        </w:object>
      </w:r>
      <w:r w:rsidRPr="00EB28A9">
        <w:t xml:space="preserve">      задается  порядком  букв  в  их  названии. Например,</w:t>
      </w:r>
    </w:p>
    <w:p w:rsidR="002F60DC" w:rsidRPr="00EB28A9" w:rsidRDefault="002F60DC" w:rsidP="00EB28A9">
      <w:pPr>
        <w:pStyle w:val="a9"/>
        <w:spacing w:after="0"/>
        <w:ind w:firstLine="425"/>
        <w:jc w:val="both"/>
      </w:pPr>
      <w:r w:rsidRPr="00EB28A9">
        <w:t xml:space="preserve">      А                      </w:t>
      </w:r>
      <w:r w:rsidRPr="00EB28A9">
        <w:rPr>
          <w:position w:val="-12"/>
        </w:rPr>
        <w:object w:dxaOrig="260" w:dyaOrig="360">
          <v:shape id="_x0000_i1618" type="#_x0000_t75" style="width:12.6pt;height:18pt" o:ole="" fillcolor="window">
            <v:imagedata r:id="rId1104" o:title=""/>
          </v:shape>
          <o:OLEObject Type="Embed" ProgID="Equation.3" ShapeID="_x0000_i1618" DrawAspect="Content" ObjectID="_1670366145" r:id="rId1105"/>
        </w:object>
      </w:r>
      <w:r w:rsidRPr="00EB28A9">
        <w:t xml:space="preserve">                        рассмотрим  граф,  изображенный  на рисунке слева. </w:t>
      </w:r>
    </w:p>
    <w:p w:rsidR="002F60DC" w:rsidRPr="00EB28A9" w:rsidRDefault="002F60DC" w:rsidP="00EB28A9">
      <w:pPr>
        <w:pStyle w:val="a9"/>
        <w:spacing w:after="0"/>
        <w:ind w:firstLine="425"/>
        <w:jc w:val="both"/>
      </w:pPr>
      <w:r w:rsidRPr="00EB28A9">
        <w:t xml:space="preserve">                                            </w:t>
      </w:r>
      <w:r w:rsidRPr="00EB28A9">
        <w:rPr>
          <w:lang w:val="en-US"/>
        </w:rPr>
        <w:t>E</w:t>
      </w:r>
      <w:r w:rsidRPr="00EB28A9">
        <w:t xml:space="preserve">             Для  него  латинская  матрица имеет следующий вид.</w:t>
      </w:r>
    </w:p>
    <w:p w:rsidR="002F60DC" w:rsidRPr="00EB28A9" w:rsidRDefault="002F60DC" w:rsidP="00EB28A9">
      <w:pPr>
        <w:pStyle w:val="a9"/>
        <w:spacing w:after="0"/>
        <w:ind w:firstLine="425"/>
        <w:jc w:val="both"/>
      </w:pPr>
      <w:r w:rsidRPr="00EB28A9">
        <w:rPr>
          <w:position w:val="-12"/>
        </w:rPr>
        <w:object w:dxaOrig="260" w:dyaOrig="360">
          <v:shape id="_x0000_i1619" type="#_x0000_t75" style="width:12.6pt;height:18pt" o:ole="" fillcolor="window">
            <v:imagedata r:id="rId1106" o:title=""/>
          </v:shape>
          <o:OLEObject Type="Embed" ProgID="Equation.3" ShapeID="_x0000_i1619" DrawAspect="Content" ObjectID="_1670366146" r:id="rId1107"/>
        </w:object>
      </w:r>
      <w:r w:rsidRPr="00EB28A9">
        <w:t xml:space="preserve">         </w:t>
      </w:r>
      <w:r w:rsidRPr="00EB28A9">
        <w:rPr>
          <w:position w:val="-12"/>
        </w:rPr>
        <w:object w:dxaOrig="260" w:dyaOrig="360">
          <v:shape id="_x0000_i1620" type="#_x0000_t75" style="width:12.6pt;height:18pt" o:ole="" fillcolor="window">
            <v:imagedata r:id="rId1108" o:title=""/>
          </v:shape>
          <o:OLEObject Type="Embed" ProgID="Equation.3" ShapeID="_x0000_i1620" DrawAspect="Content" ObjectID="_1670366147" r:id="rId1109"/>
        </w:object>
      </w:r>
      <w:r w:rsidRPr="00EB28A9">
        <w:t xml:space="preserve">                                         Если  граф  неориентированный,  то в латинской мат-</w:t>
      </w:r>
    </w:p>
    <w:p w:rsidR="002F60DC" w:rsidRPr="00EB28A9" w:rsidRDefault="002F60DC" w:rsidP="00EB28A9">
      <w:pPr>
        <w:pStyle w:val="a9"/>
        <w:spacing w:after="0"/>
        <w:ind w:firstLine="425"/>
        <w:jc w:val="both"/>
      </w:pPr>
      <w:r w:rsidRPr="00EB28A9">
        <w:t xml:space="preserve">     </w:t>
      </w:r>
      <w:r w:rsidRPr="00EB28A9">
        <w:rPr>
          <w:lang w:val="en-US"/>
        </w:rPr>
        <w:t>C</w:t>
      </w:r>
      <w:r w:rsidRPr="00EB28A9">
        <w:t xml:space="preserve">                </w:t>
      </w:r>
      <w:r w:rsidRPr="00EB28A9">
        <w:rPr>
          <w:position w:val="-12"/>
        </w:rPr>
        <w:object w:dxaOrig="260" w:dyaOrig="360">
          <v:shape id="_x0000_i1621" type="#_x0000_t75" style="width:12.6pt;height:18pt" o:ole="" fillcolor="window">
            <v:imagedata r:id="rId1110" o:title=""/>
          </v:shape>
          <o:OLEObject Type="Embed" ProgID="Equation.3" ShapeID="_x0000_i1621" DrawAspect="Content" ObjectID="_1670366148" r:id="rId1111"/>
        </w:object>
      </w:r>
      <w:r w:rsidRPr="00EB28A9">
        <w:t xml:space="preserve">                               рице просто штрихуют соответствующую клеточку в</w:t>
      </w:r>
    </w:p>
    <w:tbl>
      <w:tblPr>
        <w:tblW w:w="0" w:type="auto"/>
        <w:tblInd w:w="3227" w:type="dxa"/>
        <w:tblBorders>
          <w:top w:val="nil"/>
          <w:left w:val="nil"/>
          <w:bottom w:val="nil"/>
          <w:right w:val="nil"/>
          <w:insideH w:val="single" w:sz="6" w:space="0" w:color="000000"/>
          <w:insideV w:val="single" w:sz="6" w:space="0" w:color="000000"/>
        </w:tblBorders>
        <w:tblLayout w:type="fixed"/>
        <w:tblLook w:val="00A0" w:firstRow="1" w:lastRow="0" w:firstColumn="1" w:lastColumn="0" w:noHBand="0" w:noVBand="0"/>
      </w:tblPr>
      <w:tblGrid>
        <w:gridCol w:w="630"/>
        <w:gridCol w:w="690"/>
        <w:gridCol w:w="677"/>
        <w:gridCol w:w="690"/>
        <w:gridCol w:w="690"/>
        <w:gridCol w:w="677"/>
      </w:tblGrid>
      <w:tr w:rsidR="002F60DC" w:rsidRPr="00EB28A9" w:rsidTr="00950432">
        <w:tc>
          <w:tcPr>
            <w:tcW w:w="630" w:type="dxa"/>
          </w:tcPr>
          <w:p w:rsidR="002F60DC" w:rsidRPr="00EB28A9" w:rsidRDefault="002F60DC" w:rsidP="00EB28A9">
            <w:pPr>
              <w:pStyle w:val="a9"/>
              <w:spacing w:after="0"/>
              <w:ind w:firstLine="425"/>
              <w:jc w:val="both"/>
              <w:rPr>
                <w:b/>
              </w:rPr>
            </w:pPr>
          </w:p>
        </w:tc>
        <w:tc>
          <w:tcPr>
            <w:tcW w:w="690" w:type="dxa"/>
          </w:tcPr>
          <w:p w:rsidR="002F60DC" w:rsidRPr="00EB28A9" w:rsidRDefault="002F60DC" w:rsidP="00EB28A9">
            <w:pPr>
              <w:pStyle w:val="a9"/>
              <w:spacing w:after="0"/>
              <w:ind w:firstLine="425"/>
              <w:jc w:val="both"/>
              <w:rPr>
                <w:b/>
                <w:lang w:val="en-US"/>
              </w:rPr>
            </w:pPr>
            <w:r w:rsidRPr="00EB28A9">
              <w:rPr>
                <w:b/>
              </w:rPr>
              <w:t xml:space="preserve">   </w:t>
            </w:r>
            <w:r w:rsidRPr="00EB28A9">
              <w:rPr>
                <w:b/>
                <w:lang w:val="en-US"/>
              </w:rPr>
              <w:t>А</w:t>
            </w:r>
          </w:p>
        </w:tc>
        <w:tc>
          <w:tcPr>
            <w:tcW w:w="677" w:type="dxa"/>
          </w:tcPr>
          <w:p w:rsidR="002F60DC" w:rsidRPr="00EB28A9" w:rsidRDefault="002F60DC" w:rsidP="00EB28A9">
            <w:pPr>
              <w:pStyle w:val="a9"/>
              <w:spacing w:after="0"/>
              <w:ind w:firstLine="425"/>
              <w:jc w:val="both"/>
              <w:rPr>
                <w:b/>
                <w:lang w:val="en-US"/>
              </w:rPr>
            </w:pPr>
            <w:r w:rsidRPr="00EB28A9">
              <w:rPr>
                <w:b/>
                <w:lang w:val="en-US"/>
              </w:rPr>
              <w:t xml:space="preserve">   B</w:t>
            </w:r>
          </w:p>
        </w:tc>
        <w:tc>
          <w:tcPr>
            <w:tcW w:w="690" w:type="dxa"/>
          </w:tcPr>
          <w:p w:rsidR="002F60DC" w:rsidRPr="00EB28A9" w:rsidRDefault="002F60DC" w:rsidP="00EB28A9">
            <w:pPr>
              <w:pStyle w:val="a9"/>
              <w:spacing w:after="0"/>
              <w:ind w:firstLine="425"/>
              <w:jc w:val="both"/>
              <w:rPr>
                <w:b/>
                <w:lang w:val="en-US"/>
              </w:rPr>
            </w:pPr>
            <w:r w:rsidRPr="00EB28A9">
              <w:rPr>
                <w:b/>
                <w:lang w:val="en-US"/>
              </w:rPr>
              <w:t xml:space="preserve">   C</w:t>
            </w:r>
          </w:p>
        </w:tc>
        <w:tc>
          <w:tcPr>
            <w:tcW w:w="690" w:type="dxa"/>
          </w:tcPr>
          <w:p w:rsidR="002F60DC" w:rsidRPr="00EB28A9" w:rsidRDefault="002F60DC" w:rsidP="00EB28A9">
            <w:pPr>
              <w:pStyle w:val="a9"/>
              <w:spacing w:after="0"/>
              <w:ind w:firstLine="425"/>
              <w:jc w:val="both"/>
              <w:rPr>
                <w:b/>
                <w:lang w:val="en-US"/>
              </w:rPr>
            </w:pPr>
            <w:r w:rsidRPr="00EB28A9">
              <w:rPr>
                <w:b/>
                <w:lang w:val="en-US"/>
              </w:rPr>
              <w:t xml:space="preserve">   D</w:t>
            </w:r>
          </w:p>
        </w:tc>
        <w:tc>
          <w:tcPr>
            <w:tcW w:w="677" w:type="dxa"/>
          </w:tcPr>
          <w:p w:rsidR="002F60DC" w:rsidRPr="00EB28A9" w:rsidRDefault="002F60DC" w:rsidP="00EB28A9">
            <w:pPr>
              <w:pStyle w:val="a9"/>
              <w:spacing w:after="0"/>
              <w:ind w:firstLine="425"/>
              <w:jc w:val="both"/>
              <w:rPr>
                <w:b/>
                <w:lang w:val="en-US"/>
              </w:rPr>
            </w:pPr>
            <w:r w:rsidRPr="00EB28A9">
              <w:rPr>
                <w:b/>
                <w:lang w:val="en-US"/>
              </w:rPr>
              <w:t xml:space="preserve">   E</w:t>
            </w:r>
          </w:p>
        </w:tc>
      </w:tr>
      <w:tr w:rsidR="002F60DC" w:rsidRPr="00EB28A9" w:rsidTr="00950432">
        <w:tc>
          <w:tcPr>
            <w:tcW w:w="630" w:type="dxa"/>
          </w:tcPr>
          <w:p w:rsidR="002F60DC" w:rsidRPr="00EB28A9" w:rsidRDefault="002F60DC" w:rsidP="00EB28A9">
            <w:pPr>
              <w:pStyle w:val="a9"/>
              <w:spacing w:after="0"/>
              <w:ind w:firstLine="425"/>
              <w:jc w:val="both"/>
              <w:rPr>
                <w:b/>
                <w:lang w:val="en-US"/>
              </w:rPr>
            </w:pPr>
            <w:r w:rsidRPr="00EB28A9">
              <w:rPr>
                <w:b/>
                <w:lang w:val="en-US"/>
              </w:rPr>
              <w:t xml:space="preserve">  A</w:t>
            </w: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r w:rsidRPr="00EB28A9">
              <w:rPr>
                <w:lang w:val="en-US"/>
              </w:rPr>
              <w:t xml:space="preserve">  AB</w:t>
            </w:r>
          </w:p>
        </w:tc>
        <w:tc>
          <w:tcPr>
            <w:tcW w:w="690" w:type="dxa"/>
          </w:tcPr>
          <w:p w:rsidR="002F60DC" w:rsidRPr="00EB28A9" w:rsidRDefault="002F60DC" w:rsidP="00EB28A9">
            <w:pPr>
              <w:pStyle w:val="a9"/>
              <w:spacing w:after="0"/>
              <w:ind w:firstLine="425"/>
              <w:jc w:val="both"/>
              <w:rPr>
                <w:lang w:val="en-US"/>
              </w:rPr>
            </w:pPr>
            <w:r w:rsidRPr="00EB28A9">
              <w:rPr>
                <w:lang w:val="en-US"/>
              </w:rPr>
              <w:t xml:space="preserve">  AC</w:t>
            </w: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p>
        </w:tc>
      </w:tr>
      <w:tr w:rsidR="002F60DC" w:rsidRPr="00EB28A9" w:rsidTr="00950432">
        <w:tc>
          <w:tcPr>
            <w:tcW w:w="630" w:type="dxa"/>
          </w:tcPr>
          <w:p w:rsidR="002F60DC" w:rsidRPr="00EB28A9" w:rsidRDefault="002F60DC" w:rsidP="00EB28A9">
            <w:pPr>
              <w:pStyle w:val="a9"/>
              <w:spacing w:after="0"/>
              <w:ind w:firstLine="425"/>
              <w:jc w:val="both"/>
              <w:rPr>
                <w:b/>
                <w:lang w:val="en-US"/>
              </w:rPr>
            </w:pPr>
            <w:r w:rsidRPr="00EB28A9">
              <w:rPr>
                <w:b/>
                <w:lang w:val="en-US"/>
              </w:rPr>
              <w:t xml:space="preserve">  B</w:t>
            </w:r>
          </w:p>
        </w:tc>
        <w:tc>
          <w:tcPr>
            <w:tcW w:w="690" w:type="dxa"/>
          </w:tcPr>
          <w:p w:rsidR="002F60DC" w:rsidRPr="00EB28A9" w:rsidRDefault="002F60DC" w:rsidP="00EB28A9">
            <w:pPr>
              <w:pStyle w:val="a9"/>
              <w:spacing w:after="0"/>
              <w:ind w:firstLine="425"/>
              <w:jc w:val="both"/>
              <w:rPr>
                <w:lang w:val="en-US"/>
              </w:rPr>
            </w:pPr>
            <w:r w:rsidRPr="00EB28A9">
              <w:rPr>
                <w:lang w:val="en-US"/>
              </w:rPr>
              <w:t xml:space="preserve">  BA</w:t>
            </w:r>
          </w:p>
        </w:tc>
        <w:tc>
          <w:tcPr>
            <w:tcW w:w="677"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r w:rsidRPr="00EB28A9">
              <w:rPr>
                <w:lang w:val="en-US"/>
              </w:rPr>
              <w:t xml:space="preserve">  BD</w:t>
            </w:r>
          </w:p>
        </w:tc>
        <w:tc>
          <w:tcPr>
            <w:tcW w:w="677" w:type="dxa"/>
          </w:tcPr>
          <w:p w:rsidR="002F60DC" w:rsidRPr="00EB28A9" w:rsidRDefault="002F60DC" w:rsidP="00EB28A9">
            <w:pPr>
              <w:pStyle w:val="a9"/>
              <w:spacing w:after="0"/>
              <w:ind w:firstLine="425"/>
              <w:jc w:val="both"/>
              <w:rPr>
                <w:lang w:val="en-US"/>
              </w:rPr>
            </w:pPr>
          </w:p>
        </w:tc>
      </w:tr>
      <w:tr w:rsidR="002F60DC" w:rsidRPr="00EB28A9" w:rsidTr="00950432">
        <w:tc>
          <w:tcPr>
            <w:tcW w:w="630" w:type="dxa"/>
          </w:tcPr>
          <w:p w:rsidR="002F60DC" w:rsidRPr="00EB28A9" w:rsidRDefault="002F60DC" w:rsidP="00EB28A9">
            <w:pPr>
              <w:pStyle w:val="a9"/>
              <w:spacing w:after="0"/>
              <w:ind w:firstLine="425"/>
              <w:jc w:val="both"/>
              <w:rPr>
                <w:b/>
                <w:lang w:val="en-US"/>
              </w:rPr>
            </w:pPr>
            <w:r w:rsidRPr="00EB28A9">
              <w:rPr>
                <w:b/>
                <w:lang w:val="en-US"/>
              </w:rPr>
              <w:t xml:space="preserve">  C</w:t>
            </w:r>
          </w:p>
        </w:tc>
        <w:tc>
          <w:tcPr>
            <w:tcW w:w="690" w:type="dxa"/>
          </w:tcPr>
          <w:p w:rsidR="002F60DC" w:rsidRPr="00EB28A9" w:rsidRDefault="002F60DC" w:rsidP="00EB28A9">
            <w:pPr>
              <w:pStyle w:val="a9"/>
              <w:spacing w:after="0"/>
              <w:ind w:firstLine="425"/>
              <w:jc w:val="both"/>
              <w:rPr>
                <w:lang w:val="en-US"/>
              </w:rPr>
            </w:pPr>
            <w:r w:rsidRPr="00EB28A9">
              <w:rPr>
                <w:lang w:val="en-US"/>
              </w:rPr>
              <w:t xml:space="preserve">  CA</w:t>
            </w:r>
          </w:p>
        </w:tc>
        <w:tc>
          <w:tcPr>
            <w:tcW w:w="677"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r w:rsidRPr="00EB28A9">
              <w:rPr>
                <w:lang w:val="en-US"/>
              </w:rPr>
              <w:t xml:space="preserve">  CE</w:t>
            </w:r>
          </w:p>
        </w:tc>
      </w:tr>
      <w:tr w:rsidR="002F60DC" w:rsidRPr="00EB28A9" w:rsidTr="00950432">
        <w:tc>
          <w:tcPr>
            <w:tcW w:w="630" w:type="dxa"/>
          </w:tcPr>
          <w:p w:rsidR="002F60DC" w:rsidRPr="00EB28A9" w:rsidRDefault="002F60DC" w:rsidP="00EB28A9">
            <w:pPr>
              <w:pStyle w:val="a9"/>
              <w:spacing w:after="0"/>
              <w:ind w:firstLine="425"/>
              <w:jc w:val="both"/>
              <w:rPr>
                <w:b/>
                <w:lang w:val="en-US"/>
              </w:rPr>
            </w:pPr>
            <w:r w:rsidRPr="00EB28A9">
              <w:rPr>
                <w:b/>
                <w:lang w:val="en-US"/>
              </w:rPr>
              <w:t xml:space="preserve">  D</w:t>
            </w: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r w:rsidRPr="00EB28A9">
              <w:rPr>
                <w:lang w:val="en-US"/>
              </w:rPr>
              <w:t xml:space="preserve">  DB</w:t>
            </w:r>
          </w:p>
        </w:tc>
        <w:tc>
          <w:tcPr>
            <w:tcW w:w="690"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p>
        </w:tc>
      </w:tr>
      <w:tr w:rsidR="002F60DC" w:rsidRPr="00EB28A9" w:rsidTr="00950432">
        <w:tc>
          <w:tcPr>
            <w:tcW w:w="630" w:type="dxa"/>
          </w:tcPr>
          <w:p w:rsidR="002F60DC" w:rsidRPr="00EB28A9" w:rsidRDefault="002F60DC" w:rsidP="00EB28A9">
            <w:pPr>
              <w:pStyle w:val="a9"/>
              <w:spacing w:after="0"/>
              <w:ind w:firstLine="425"/>
              <w:jc w:val="both"/>
              <w:rPr>
                <w:b/>
                <w:lang w:val="en-US"/>
              </w:rPr>
            </w:pPr>
            <w:r w:rsidRPr="00EB28A9">
              <w:rPr>
                <w:b/>
                <w:lang w:val="en-US"/>
              </w:rPr>
              <w:t xml:space="preserve">  E</w:t>
            </w:r>
          </w:p>
        </w:tc>
        <w:tc>
          <w:tcPr>
            <w:tcW w:w="690" w:type="dxa"/>
          </w:tcPr>
          <w:p w:rsidR="002F60DC" w:rsidRPr="00EB28A9" w:rsidRDefault="002F60DC" w:rsidP="00EB28A9">
            <w:pPr>
              <w:pStyle w:val="a9"/>
              <w:spacing w:after="0"/>
              <w:ind w:firstLine="425"/>
              <w:jc w:val="both"/>
              <w:rPr>
                <w:lang w:val="en-US"/>
              </w:rPr>
            </w:pPr>
          </w:p>
        </w:tc>
        <w:tc>
          <w:tcPr>
            <w:tcW w:w="677"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p>
        </w:tc>
        <w:tc>
          <w:tcPr>
            <w:tcW w:w="690" w:type="dxa"/>
          </w:tcPr>
          <w:p w:rsidR="002F60DC" w:rsidRPr="00EB28A9" w:rsidRDefault="002F60DC" w:rsidP="00EB28A9">
            <w:pPr>
              <w:pStyle w:val="a9"/>
              <w:spacing w:after="0"/>
              <w:ind w:firstLine="425"/>
              <w:jc w:val="both"/>
              <w:rPr>
                <w:lang w:val="en-US"/>
              </w:rPr>
            </w:pPr>
            <w:r w:rsidRPr="00EB28A9">
              <w:rPr>
                <w:lang w:val="en-US"/>
              </w:rPr>
              <w:t xml:space="preserve">  ED</w:t>
            </w:r>
          </w:p>
        </w:tc>
        <w:tc>
          <w:tcPr>
            <w:tcW w:w="677" w:type="dxa"/>
          </w:tcPr>
          <w:p w:rsidR="002F60DC" w:rsidRPr="00EB28A9" w:rsidRDefault="002F60DC" w:rsidP="00EB28A9">
            <w:pPr>
              <w:pStyle w:val="a9"/>
              <w:spacing w:after="0"/>
              <w:ind w:firstLine="425"/>
              <w:jc w:val="both"/>
              <w:rPr>
                <w:lang w:val="en-US"/>
              </w:rPr>
            </w:pPr>
            <w:r w:rsidRPr="00EB28A9">
              <w:rPr>
                <w:lang w:val="en-US"/>
              </w:rPr>
              <w:t xml:space="preserve">  EE</w:t>
            </w:r>
          </w:p>
        </w:tc>
      </w:tr>
    </w:tbl>
    <w:p w:rsidR="002F60DC" w:rsidRPr="00EB28A9" w:rsidRDefault="002F60DC" w:rsidP="00EB28A9">
      <w:pPr>
        <w:pStyle w:val="a9"/>
        <w:spacing w:after="0"/>
        <w:ind w:firstLine="425"/>
        <w:jc w:val="both"/>
      </w:pPr>
      <w:r w:rsidRPr="00EB28A9">
        <w:t xml:space="preserve">таблице. Наиболее часто граф задают с помощью матриц смежности и инциденций. Рассмотрим изображенный выше граф. Как для орграфов, так и для неориентированных графов можно определить </w:t>
      </w:r>
      <w:r w:rsidRPr="00EB28A9">
        <w:rPr>
          <w:u w:val="single"/>
        </w:rPr>
        <w:t>матрицу смежности вершин</w:t>
      </w:r>
      <w:r w:rsidRPr="00EB28A9">
        <w:t>.  Это  квадратная  матрица</w:t>
      </w:r>
    </w:p>
    <w:p w:rsidR="002F60DC" w:rsidRPr="00EB28A9" w:rsidRDefault="002F60DC" w:rsidP="00EB28A9">
      <w:pPr>
        <w:pStyle w:val="a9"/>
        <w:spacing w:after="0"/>
        <w:ind w:firstLine="425"/>
        <w:jc w:val="both"/>
      </w:pPr>
      <w:r w:rsidRPr="00EB28A9">
        <w:t xml:space="preserve">                                                     </w:t>
      </w:r>
      <w:r w:rsidRPr="00EB28A9">
        <w:rPr>
          <w:position w:val="-98"/>
        </w:rPr>
        <w:object w:dxaOrig="2520" w:dyaOrig="2079">
          <v:shape id="_x0000_i1622" type="#_x0000_t75" style="width:126pt;height:104.4pt" o:ole="" fillcolor="window">
            <v:imagedata r:id="rId1112" o:title=""/>
          </v:shape>
          <o:OLEObject Type="Embed" ProgID="Equation.3" ShapeID="_x0000_i1622" DrawAspect="Content" ObjectID="_1670366149" r:id="rId1113"/>
        </w:object>
      </w:r>
    </w:p>
    <w:p w:rsidR="002F60DC" w:rsidRPr="00EB28A9" w:rsidRDefault="002F60DC" w:rsidP="00EB28A9">
      <w:pPr>
        <w:pStyle w:val="a9"/>
        <w:spacing w:after="0"/>
        <w:ind w:firstLine="425"/>
        <w:jc w:val="both"/>
      </w:pPr>
      <w:r w:rsidRPr="00EB28A9">
        <w:rPr>
          <w:position w:val="-6"/>
        </w:rPr>
        <w:object w:dxaOrig="540" w:dyaOrig="220">
          <v:shape id="_x0000_i1623" type="#_x0000_t75" style="width:27pt;height:11.4pt" o:ole="" fillcolor="window">
            <v:imagedata r:id="rId1114" o:title=""/>
          </v:shape>
          <o:OLEObject Type="Embed" ProgID="Equation.3" ShapeID="_x0000_i1623" DrawAspect="Content" ObjectID="_1670366150" r:id="rId1115"/>
        </w:object>
      </w:r>
      <w:r w:rsidRPr="00EB28A9">
        <w:t xml:space="preserve"> порядка, где </w:t>
      </w:r>
      <w:r w:rsidRPr="00EB28A9">
        <w:rPr>
          <w:position w:val="-6"/>
        </w:rPr>
        <w:object w:dxaOrig="200" w:dyaOrig="220">
          <v:shape id="_x0000_i1624" type="#_x0000_t75" style="width:9.6pt;height:11.4pt" o:ole="" fillcolor="window">
            <v:imagedata r:id="rId1116" o:title=""/>
          </v:shape>
          <o:OLEObject Type="Embed" ProgID="Equation.3" ShapeID="_x0000_i1624" DrawAspect="Content" ObjectID="_1670366151" r:id="rId1117"/>
        </w:object>
      </w:r>
      <w:r w:rsidRPr="00EB28A9">
        <w:t xml:space="preserve"> - число вершин. Ее строки и столбцы соответствуют вершинам графа. Элементы </w:t>
      </w:r>
      <w:r w:rsidRPr="00EB28A9">
        <w:rPr>
          <w:position w:val="-14"/>
        </w:rPr>
        <w:object w:dxaOrig="320" w:dyaOrig="380">
          <v:shape id="_x0000_i1625" type="#_x0000_t75" style="width:15.6pt;height:18.6pt" o:ole="" fillcolor="window">
            <v:imagedata r:id="rId1118" o:title=""/>
          </v:shape>
          <o:OLEObject Type="Embed" ProgID="Equation.3" ShapeID="_x0000_i1625" DrawAspect="Content" ObjectID="_1670366152" r:id="rId1119"/>
        </w:object>
      </w:r>
      <w:r w:rsidRPr="00EB28A9">
        <w:t xml:space="preserve">матрицы смежности вершин равны числу дуг, идущих из </w:t>
      </w:r>
      <w:r w:rsidRPr="00EB28A9">
        <w:rPr>
          <w:position w:val="-6"/>
        </w:rPr>
        <w:object w:dxaOrig="139" w:dyaOrig="260">
          <v:shape id="_x0000_i1626" type="#_x0000_t75" style="width:6.6pt;height:12.6pt" o:ole="" fillcolor="window">
            <v:imagedata r:id="rId1120" o:title=""/>
          </v:shape>
          <o:OLEObject Type="Embed" ProgID="Equation.3" ShapeID="_x0000_i1626" DrawAspect="Content" ObjectID="_1670366153" r:id="rId1121"/>
        </w:object>
      </w:r>
      <w:r w:rsidRPr="00EB28A9">
        <w:t xml:space="preserve">- той вершины в </w:t>
      </w:r>
      <w:r w:rsidRPr="00EB28A9">
        <w:rPr>
          <w:position w:val="-10"/>
        </w:rPr>
        <w:object w:dxaOrig="200" w:dyaOrig="300">
          <v:shape id="_x0000_i1627" type="#_x0000_t75" style="width:9.6pt;height:15pt" o:ole="" fillcolor="window">
            <v:imagedata r:id="rId1122" o:title=""/>
          </v:shape>
          <o:OLEObject Type="Embed" ProgID="Equation.3" ShapeID="_x0000_i1627" DrawAspect="Content" ObjectID="_1670366154" r:id="rId1123"/>
        </w:object>
      </w:r>
      <w:r w:rsidRPr="00EB28A9">
        <w:t xml:space="preserve">-ю вершину. Если орграф не содержит параллельных дуг, то матрица состоит только из нулей и единиц. В случае неориентированного графа ему вместе с ребром </w:t>
      </w:r>
      <w:r w:rsidRPr="00EB28A9">
        <w:rPr>
          <w:position w:val="-14"/>
        </w:rPr>
        <w:object w:dxaOrig="460" w:dyaOrig="380">
          <v:shape id="_x0000_i1628" type="#_x0000_t75" style="width:23.4pt;height:18.6pt" o:ole="" fillcolor="window">
            <v:imagedata r:id="rId1124" o:title=""/>
          </v:shape>
          <o:OLEObject Type="Embed" ProgID="Equation.3" ShapeID="_x0000_i1628" DrawAspect="Content" ObjectID="_1670366155" r:id="rId1125"/>
        </w:object>
      </w:r>
      <w:r w:rsidRPr="00EB28A9">
        <w:t xml:space="preserve"> принадлежит и ребро </w:t>
      </w:r>
      <w:r w:rsidRPr="00EB28A9">
        <w:rPr>
          <w:position w:val="-14"/>
        </w:rPr>
        <w:object w:dxaOrig="460" w:dyaOrig="380">
          <v:shape id="_x0000_i1629" type="#_x0000_t75" style="width:23.4pt;height:18.6pt" o:ole="" fillcolor="window">
            <v:imagedata r:id="rId1126" o:title=""/>
          </v:shape>
          <o:OLEObject Type="Embed" ProgID="Equation.3" ShapeID="_x0000_i1629" DrawAspect="Content" ObjectID="_1670366156" r:id="rId1127"/>
        </w:object>
      </w:r>
      <w:r w:rsidRPr="00EB28A9">
        <w:t xml:space="preserve">, поэтому матрица смежности вершин будет симметрической. Аналогично можно определить и </w:t>
      </w:r>
      <w:r w:rsidRPr="00EB28A9">
        <w:rPr>
          <w:u w:val="single"/>
        </w:rPr>
        <w:t>матрицу смежности дуг</w:t>
      </w:r>
      <w:r w:rsidRPr="00EB28A9">
        <w:t xml:space="preserve">. Это также квадратная матрица </w:t>
      </w:r>
      <w:r w:rsidRPr="00EB28A9">
        <w:rPr>
          <w:position w:val="-6"/>
        </w:rPr>
        <w:object w:dxaOrig="639" w:dyaOrig="220">
          <v:shape id="_x0000_i1630" type="#_x0000_t75" style="width:32.4pt;height:11.4pt" o:ole="" fillcolor="window">
            <v:imagedata r:id="rId1128" o:title=""/>
          </v:shape>
          <o:OLEObject Type="Embed" ProgID="Equation.3" ShapeID="_x0000_i1630" DrawAspect="Content" ObjectID="_1670366157" r:id="rId1129"/>
        </w:object>
      </w:r>
      <w:r w:rsidRPr="00EB28A9">
        <w:t xml:space="preserve"> порядка, где </w:t>
      </w:r>
      <w:r w:rsidRPr="00EB28A9">
        <w:rPr>
          <w:position w:val="-6"/>
        </w:rPr>
        <w:object w:dxaOrig="260" w:dyaOrig="220">
          <v:shape id="_x0000_i1631" type="#_x0000_t75" style="width:12.6pt;height:11.4pt" o:ole="" fillcolor="window">
            <v:imagedata r:id="rId1130" o:title=""/>
          </v:shape>
          <o:OLEObject Type="Embed" ProgID="Equation.3" ShapeID="_x0000_i1631" DrawAspect="Content" ObjectID="_1670366158" r:id="rId1131"/>
        </w:object>
      </w:r>
      <w:r w:rsidRPr="00EB28A9">
        <w:t xml:space="preserve">- число дуг. Рассмотрим тот же граф без петли  </w:t>
      </w:r>
      <w:r w:rsidRPr="00EB28A9">
        <w:rPr>
          <w:position w:val="-12"/>
        </w:rPr>
        <w:object w:dxaOrig="260" w:dyaOrig="360">
          <v:shape id="_x0000_i1632" type="#_x0000_t75" style="width:12.6pt;height:18pt" o:ole="" fillcolor="window">
            <v:imagedata r:id="rId1132" o:title=""/>
          </v:shape>
          <o:OLEObject Type="Embed" ProgID="Equation.3" ShapeID="_x0000_i1632" DrawAspect="Content" ObjectID="_1670366159" r:id="rId1133"/>
        </w:object>
      </w:r>
      <w:r w:rsidRPr="00EB28A9">
        <w:t xml:space="preserve">.  Элементы  </w:t>
      </w:r>
      <w:r w:rsidRPr="00EB28A9">
        <w:rPr>
          <w:position w:val="-14"/>
        </w:rPr>
        <w:object w:dxaOrig="279" w:dyaOrig="380">
          <v:shape id="_x0000_i1633" type="#_x0000_t75" style="width:14.4pt;height:18.6pt" o:ole="" fillcolor="window">
            <v:imagedata r:id="rId1134" o:title=""/>
          </v:shape>
          <o:OLEObject Type="Embed" ProgID="Equation.3" ShapeID="_x0000_i1633" DrawAspect="Content" ObjectID="_1670366160" r:id="rId1135"/>
        </w:object>
      </w:r>
      <w:r w:rsidRPr="00EB28A9">
        <w:t xml:space="preserve">  этой  матрицы  равны  единице,  если  дуга  </w:t>
      </w:r>
      <w:r w:rsidRPr="00EB28A9">
        <w:rPr>
          <w:position w:val="-12"/>
        </w:rPr>
        <w:object w:dxaOrig="240" w:dyaOrig="360">
          <v:shape id="_x0000_i1634" type="#_x0000_t75" style="width:12pt;height:18pt" o:ole="" fillcolor="window">
            <v:imagedata r:id="rId1136" o:title=""/>
          </v:shape>
          <o:OLEObject Type="Embed" ProgID="Equation.3" ShapeID="_x0000_i1634" DrawAspect="Content" ObjectID="_1670366161" r:id="rId1137"/>
        </w:object>
      </w:r>
      <w:r w:rsidRPr="00EB28A9">
        <w:t xml:space="preserve">  непосредственно </w:t>
      </w:r>
    </w:p>
    <w:p w:rsidR="002F60DC" w:rsidRPr="00EB28A9" w:rsidRDefault="002F60DC" w:rsidP="00EB28A9">
      <w:pPr>
        <w:pStyle w:val="a9"/>
        <w:spacing w:after="0"/>
        <w:ind w:firstLine="425"/>
        <w:jc w:val="both"/>
      </w:pPr>
      <w:r w:rsidRPr="00EB28A9">
        <w:t xml:space="preserve">                                     </w:t>
      </w:r>
      <w:r w:rsidRPr="00EB28A9">
        <w:rPr>
          <w:position w:val="-154"/>
        </w:rPr>
        <w:object w:dxaOrig="4260" w:dyaOrig="3200">
          <v:shape id="_x0000_i1635" type="#_x0000_t75" style="width:213pt;height:159.6pt" o:ole="" fillcolor="window">
            <v:imagedata r:id="rId1138" o:title=""/>
          </v:shape>
          <o:OLEObject Type="Embed" ProgID="Equation.3" ShapeID="_x0000_i1635" DrawAspect="Content" ObjectID="_1670366162" r:id="rId1139"/>
        </w:object>
      </w:r>
    </w:p>
    <w:p w:rsidR="002F60DC" w:rsidRPr="00EB28A9" w:rsidRDefault="002F60DC" w:rsidP="00EB28A9">
      <w:pPr>
        <w:pStyle w:val="a9"/>
        <w:spacing w:after="0"/>
        <w:ind w:firstLine="425"/>
        <w:jc w:val="both"/>
      </w:pPr>
      <w:r w:rsidRPr="00EB28A9">
        <w:t xml:space="preserve">предшествует  дуге  </w:t>
      </w:r>
      <w:r w:rsidRPr="00EB28A9">
        <w:rPr>
          <w:position w:val="-14"/>
        </w:rPr>
        <w:object w:dxaOrig="279" w:dyaOrig="380">
          <v:shape id="_x0000_i1636" type="#_x0000_t75" style="width:14.4pt;height:18.6pt" o:ole="" fillcolor="window">
            <v:imagedata r:id="rId1140" o:title=""/>
          </v:shape>
          <o:OLEObject Type="Embed" ProgID="Equation.3" ShapeID="_x0000_i1636" DrawAspect="Content" ObjectID="_1670366163" r:id="rId1141"/>
        </w:object>
      </w:r>
      <w:r w:rsidRPr="00EB28A9">
        <w:t xml:space="preserve"> и  равны  нулю в остальных случаях. Для неориентированного графа элемент </w:t>
      </w:r>
      <w:r w:rsidRPr="00EB28A9">
        <w:rPr>
          <w:position w:val="-14"/>
        </w:rPr>
        <w:object w:dxaOrig="279" w:dyaOrig="380">
          <v:shape id="_x0000_i1637" type="#_x0000_t75" style="width:14.4pt;height:18.6pt" o:ole="" fillcolor="window">
            <v:imagedata r:id="rId1134" o:title=""/>
          </v:shape>
          <o:OLEObject Type="Embed" ProgID="Equation.3" ShapeID="_x0000_i1637" DrawAspect="Content" ObjectID="_1670366164" r:id="rId1142"/>
        </w:object>
      </w:r>
      <w:r w:rsidRPr="00EB28A9">
        <w:t xml:space="preserve"> равен единице, если </w:t>
      </w:r>
      <w:r w:rsidRPr="00EB28A9">
        <w:rPr>
          <w:position w:val="-12"/>
        </w:rPr>
        <w:object w:dxaOrig="240" w:dyaOrig="360">
          <v:shape id="_x0000_i1638" type="#_x0000_t75" style="width:12pt;height:18pt" o:ole="" fillcolor="window">
            <v:imagedata r:id="rId1136" o:title=""/>
          </v:shape>
          <o:OLEObject Type="Embed" ProgID="Equation.3" ShapeID="_x0000_i1638" DrawAspect="Content" ObjectID="_1670366165" r:id="rId1143"/>
        </w:object>
      </w:r>
      <w:r w:rsidRPr="00EB28A9">
        <w:t xml:space="preserve"> и </w:t>
      </w:r>
      <w:r w:rsidRPr="00EB28A9">
        <w:rPr>
          <w:position w:val="-14"/>
        </w:rPr>
        <w:object w:dxaOrig="279" w:dyaOrig="380">
          <v:shape id="_x0000_i1639" type="#_x0000_t75" style="width:14.4pt;height:18.6pt" o:ole="" fillcolor="window">
            <v:imagedata r:id="rId1144" o:title=""/>
          </v:shape>
          <o:OLEObject Type="Embed" ProgID="Equation.3" ShapeID="_x0000_i1639" DrawAspect="Content" ObjectID="_1670366166" r:id="rId1145"/>
        </w:object>
      </w:r>
      <w:r w:rsidRPr="00EB28A9">
        <w:t xml:space="preserve"> смежны и нулю в остальных случаях. Определим для рассматриваемого графа матрицу инциденций. Это прямоугольная матрица размерности </w:t>
      </w:r>
      <w:r w:rsidRPr="00EB28A9">
        <w:rPr>
          <w:position w:val="-6"/>
        </w:rPr>
        <w:object w:dxaOrig="600" w:dyaOrig="220">
          <v:shape id="_x0000_i1640" type="#_x0000_t75" style="width:30pt;height:11.4pt" o:ole="" fillcolor="window">
            <v:imagedata r:id="rId1146" o:title=""/>
          </v:shape>
          <o:OLEObject Type="Embed" ProgID="Equation.3" ShapeID="_x0000_i1640" DrawAspect="Content" ObjectID="_1670366167" r:id="rId1147"/>
        </w:object>
      </w:r>
      <w:r w:rsidRPr="00EB28A9">
        <w:t xml:space="preserve">, где </w:t>
      </w:r>
      <w:r w:rsidRPr="00EB28A9">
        <w:rPr>
          <w:position w:val="-6"/>
        </w:rPr>
        <w:object w:dxaOrig="200" w:dyaOrig="220">
          <v:shape id="_x0000_i1641" type="#_x0000_t75" style="width:9.6pt;height:11.4pt" o:ole="" fillcolor="window">
            <v:imagedata r:id="rId1116" o:title=""/>
          </v:shape>
          <o:OLEObject Type="Embed" ProgID="Equation.3" ShapeID="_x0000_i1641" DrawAspect="Content" ObjectID="_1670366168" r:id="rId1148"/>
        </w:object>
      </w:r>
      <w:r w:rsidRPr="00EB28A9">
        <w:t xml:space="preserve"> - число вершин, а </w:t>
      </w:r>
      <w:r w:rsidRPr="00EB28A9">
        <w:rPr>
          <w:position w:val="-6"/>
        </w:rPr>
        <w:object w:dxaOrig="260" w:dyaOrig="220">
          <v:shape id="_x0000_i1642" type="#_x0000_t75" style="width:12.6pt;height:11.4pt" o:ole="" fillcolor="window">
            <v:imagedata r:id="rId1130" o:title=""/>
          </v:shape>
          <o:OLEObject Type="Embed" ProgID="Equation.3" ShapeID="_x0000_i1642" DrawAspect="Content" ObjectID="_1670366169" r:id="rId1149"/>
        </w:object>
      </w:r>
      <w:r w:rsidRPr="00EB28A9">
        <w:t xml:space="preserve">- число дуг. Элементы </w:t>
      </w:r>
      <w:r w:rsidRPr="00EB28A9">
        <w:rPr>
          <w:position w:val="-14"/>
        </w:rPr>
        <w:object w:dxaOrig="240" w:dyaOrig="380">
          <v:shape id="_x0000_i1643" type="#_x0000_t75" style="width:12pt;height:18.6pt" o:ole="" fillcolor="window">
            <v:imagedata r:id="rId1150" o:title=""/>
          </v:shape>
          <o:OLEObject Type="Embed" ProgID="Equation.3" ShapeID="_x0000_i1643" DrawAspect="Content" ObjectID="_1670366170" r:id="rId1151"/>
        </w:object>
      </w:r>
      <w:r w:rsidRPr="00EB28A9">
        <w:t xml:space="preserve"> этой матрицы равны минус единице, если дуга </w:t>
      </w:r>
      <w:r w:rsidRPr="00EB28A9">
        <w:rPr>
          <w:position w:val="-14"/>
        </w:rPr>
        <w:object w:dxaOrig="279" w:dyaOrig="380">
          <v:shape id="_x0000_i1644" type="#_x0000_t75" style="width:14.4pt;height:18.6pt" o:ole="" fillcolor="window">
            <v:imagedata r:id="rId1144" o:title=""/>
          </v:shape>
          <o:OLEObject Type="Embed" ProgID="Equation.3" ShapeID="_x0000_i1644" DrawAspect="Content" ObjectID="_1670366171" r:id="rId1152"/>
        </w:object>
      </w:r>
      <w:r w:rsidRPr="00EB28A9">
        <w:t xml:space="preserve"> исходит из </w:t>
      </w:r>
      <w:r w:rsidRPr="00EB28A9">
        <w:rPr>
          <w:position w:val="-6"/>
        </w:rPr>
        <w:object w:dxaOrig="139" w:dyaOrig="260">
          <v:shape id="_x0000_i1645" type="#_x0000_t75" style="width:6.6pt;height:12.6pt" o:ole="" fillcolor="window">
            <v:imagedata r:id="rId1120" o:title=""/>
          </v:shape>
          <o:OLEObject Type="Embed" ProgID="Equation.3" ShapeID="_x0000_i1645" DrawAspect="Content" ObjectID="_1670366172" r:id="rId1153"/>
        </w:object>
      </w:r>
      <w:r w:rsidRPr="00EB28A9">
        <w:t xml:space="preserve">- той вершины (начальная вершина), плюс единице, если дуга </w:t>
      </w:r>
      <w:r w:rsidRPr="00EB28A9">
        <w:rPr>
          <w:position w:val="-14"/>
        </w:rPr>
        <w:object w:dxaOrig="279" w:dyaOrig="380">
          <v:shape id="_x0000_i1646" type="#_x0000_t75" style="width:14.4pt;height:18.6pt" o:ole="" fillcolor="window">
            <v:imagedata r:id="rId1144" o:title=""/>
          </v:shape>
          <o:OLEObject Type="Embed" ProgID="Equation.3" ShapeID="_x0000_i1646" DrawAspect="Content" ObjectID="_1670366173" r:id="rId1154"/>
        </w:object>
      </w:r>
      <w:r w:rsidRPr="00EB28A9">
        <w:t xml:space="preserve"> входит в </w:t>
      </w:r>
      <w:r w:rsidRPr="00EB28A9">
        <w:rPr>
          <w:position w:val="-6"/>
        </w:rPr>
        <w:object w:dxaOrig="139" w:dyaOrig="260">
          <v:shape id="_x0000_i1647" type="#_x0000_t75" style="width:6.6pt;height:12.6pt" o:ole="" fillcolor="window">
            <v:imagedata r:id="rId1120" o:title=""/>
          </v:shape>
          <o:OLEObject Type="Embed" ProgID="Equation.3" ShapeID="_x0000_i1647" DrawAspect="Content" ObjectID="_1670366174" r:id="rId1155"/>
        </w:object>
      </w:r>
      <w:r w:rsidRPr="00EB28A9">
        <w:t xml:space="preserve">- ю вершину (конечная вершина), нулю, если дуга не инцидентна </w:t>
      </w:r>
      <w:r w:rsidRPr="00EB28A9">
        <w:rPr>
          <w:position w:val="-6"/>
        </w:rPr>
        <w:object w:dxaOrig="139" w:dyaOrig="260">
          <v:shape id="_x0000_i1648" type="#_x0000_t75" style="width:6.6pt;height:12.6pt" o:ole="" fillcolor="window">
            <v:imagedata r:id="rId1120" o:title=""/>
          </v:shape>
          <o:OLEObject Type="Embed" ProgID="Equation.3" ShapeID="_x0000_i1648" DrawAspect="Content" ObjectID="_1670366175" r:id="rId1156"/>
        </w:object>
      </w:r>
      <w:r w:rsidRPr="00EB28A9">
        <w:t>- ой вершине. В случае неориентированного графа элементами матрицы будут числа единица и нуль. Строки матрицы  инциденций  называют  век-</w:t>
      </w:r>
    </w:p>
    <w:p w:rsidR="002F60DC" w:rsidRPr="00EB28A9" w:rsidRDefault="002F60DC" w:rsidP="00EB28A9">
      <w:pPr>
        <w:pStyle w:val="a9"/>
        <w:spacing w:after="0"/>
        <w:ind w:firstLine="425"/>
        <w:jc w:val="both"/>
      </w:pPr>
      <w:r w:rsidRPr="00EB28A9">
        <w:t xml:space="preserve">                                     </w:t>
      </w:r>
      <w:r w:rsidRPr="00EB28A9">
        <w:rPr>
          <w:position w:val="-100"/>
        </w:rPr>
        <w:object w:dxaOrig="4420" w:dyaOrig="2120">
          <v:shape id="_x0000_i1649" type="#_x0000_t75" style="width:221.4pt;height:105.6pt" o:ole="" fillcolor="window">
            <v:imagedata r:id="rId1157" o:title=""/>
          </v:shape>
          <o:OLEObject Type="Embed" ProgID="Equation.3" ShapeID="_x0000_i1649" DrawAspect="Content" ObjectID="_1670366176" r:id="rId1158"/>
        </w:object>
      </w:r>
    </w:p>
    <w:p w:rsidR="002F60DC" w:rsidRPr="00EB28A9" w:rsidRDefault="002F60DC" w:rsidP="00EB28A9">
      <w:pPr>
        <w:pStyle w:val="a9"/>
        <w:spacing w:after="0"/>
        <w:ind w:firstLine="425"/>
        <w:jc w:val="both"/>
      </w:pPr>
      <w:r w:rsidRPr="00EB28A9">
        <w:t xml:space="preserve">торами инциденций графа </w:t>
      </w:r>
      <w:r w:rsidRPr="00EB28A9">
        <w:rPr>
          <w:position w:val="-6"/>
        </w:rPr>
        <w:object w:dxaOrig="300" w:dyaOrig="279">
          <v:shape id="_x0000_i1650" type="#_x0000_t75" style="width:15pt;height:14.4pt" o:ole="" fillcolor="window">
            <v:imagedata r:id="rId1159" o:title=""/>
          </v:shape>
          <o:OLEObject Type="Embed" ProgID="Equation.3" ShapeID="_x0000_i1650" DrawAspect="Content" ObjectID="_1670366177" r:id="rId1160"/>
        </w:object>
      </w: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r w:rsidRPr="00EB28A9">
        <w:rPr>
          <w:rFonts w:ascii="Times New Roman" w:eastAsia="Times New Roman" w:hAnsi="Times New Roman" w:cs="Times New Roman"/>
          <w:b/>
          <w:color w:val="000000"/>
          <w:sz w:val="24"/>
          <w:szCs w:val="24"/>
          <w:shd w:val="clear" w:color="auto" w:fill="FFFFFF"/>
        </w:rPr>
        <w:t>Контрольные вопросы</w:t>
      </w:r>
    </w:p>
    <w:p w:rsidR="002F60DC" w:rsidRPr="00EB28A9" w:rsidRDefault="002F60DC" w:rsidP="00EB28A9">
      <w:pPr>
        <w:spacing w:after="0" w:line="240" w:lineRule="auto"/>
        <w:ind w:firstLine="425"/>
        <w:jc w:val="both"/>
        <w:rPr>
          <w:rFonts w:ascii="Times New Roman" w:eastAsia="Times New Roman" w:hAnsi="Times New Roman" w:cs="Times New Roman"/>
          <w:color w:val="000000"/>
          <w:sz w:val="24"/>
          <w:szCs w:val="24"/>
          <w:shd w:val="clear" w:color="auto" w:fill="FFFFFF"/>
        </w:rPr>
      </w:pPr>
    </w:p>
    <w:p w:rsidR="002F60DC" w:rsidRPr="00EB28A9" w:rsidRDefault="002F60DC" w:rsidP="00EB28A9">
      <w:pPr>
        <w:pStyle w:val="ab"/>
        <w:numPr>
          <w:ilvl w:val="0"/>
          <w:numId w:val="27"/>
        </w:numPr>
        <w:spacing w:after="0" w:line="240" w:lineRule="auto"/>
        <w:ind w:left="0" w:firstLine="425"/>
        <w:jc w:val="both"/>
        <w:rPr>
          <w:rFonts w:ascii="Times New Roman" w:eastAsia="Times New Roman" w:hAnsi="Times New Roman" w:cs="Times New Roman"/>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Построить матрицу смежности вершин для заданного графа</w:t>
      </w:r>
    </w:p>
    <w:p w:rsidR="002F60DC" w:rsidRPr="00EB28A9" w:rsidRDefault="002F60DC" w:rsidP="00EB28A9">
      <w:pPr>
        <w:pStyle w:val="ab"/>
        <w:numPr>
          <w:ilvl w:val="0"/>
          <w:numId w:val="27"/>
        </w:numPr>
        <w:spacing w:after="0" w:line="240" w:lineRule="auto"/>
        <w:ind w:left="0" w:firstLine="425"/>
        <w:jc w:val="both"/>
        <w:rPr>
          <w:rFonts w:ascii="Times New Roman" w:eastAsia="Times New Roman" w:hAnsi="Times New Roman" w:cs="Times New Roman"/>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Построить матрицу смежности дуг для заданного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Лекция 26.</w:t>
      </w:r>
    </w:p>
    <w:p w:rsidR="002F60DC" w:rsidRPr="00EB28A9" w:rsidRDefault="00275C08" w:rsidP="00EB28A9">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Теорема 1 об изоморфности графов</w:t>
      </w:r>
    </w:p>
    <w:p w:rsidR="002F60DC" w:rsidRPr="00EB28A9" w:rsidRDefault="00275C08" w:rsidP="00EB28A9">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Теорема 2 об изоморфности графов</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Цель занятия: </w:t>
      </w:r>
      <w:r w:rsidRPr="00EB28A9">
        <w:rPr>
          <w:rFonts w:ascii="Times New Roman" w:hAnsi="Times New Roman" w:cs="Times New Roman"/>
          <w:sz w:val="24"/>
          <w:szCs w:val="24"/>
        </w:rPr>
        <w:t>усвоить методы упорядочения элементов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35"/>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теоремы об изоморфности орграфов</w:t>
      </w:r>
    </w:p>
    <w:p w:rsidR="002F60DC" w:rsidRPr="00275C08" w:rsidRDefault="002F60DC" w:rsidP="00275C08">
      <w:pPr>
        <w:pStyle w:val="ab"/>
        <w:numPr>
          <w:ilvl w:val="0"/>
          <w:numId w:val="35"/>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Рассмотреть приемы упорядочения орграфа</w:t>
      </w:r>
    </w:p>
    <w:p w:rsidR="002F60DC" w:rsidRPr="00EB28A9" w:rsidRDefault="002F60DC" w:rsidP="00EB28A9">
      <w:pPr>
        <w:pStyle w:val="a9"/>
        <w:spacing w:after="0"/>
        <w:ind w:firstLine="425"/>
        <w:jc w:val="both"/>
      </w:pPr>
      <w:r w:rsidRPr="00EB28A9">
        <w:t>Для матрицы смежности и матрицы инциденций справедливы следующие теоремы.</w:t>
      </w:r>
    </w:p>
    <w:p w:rsidR="002F60DC" w:rsidRPr="00EB28A9" w:rsidRDefault="002F60DC" w:rsidP="00EB28A9">
      <w:pPr>
        <w:pStyle w:val="a9"/>
        <w:spacing w:after="0"/>
        <w:ind w:firstLine="425"/>
        <w:jc w:val="both"/>
        <w:rPr>
          <w:b/>
        </w:rPr>
      </w:pPr>
      <w:r w:rsidRPr="00EB28A9">
        <w:rPr>
          <w:b/>
          <w:u w:val="single"/>
        </w:rPr>
        <w:t>Теорема 1.</w:t>
      </w:r>
      <w:r w:rsidRPr="00EB28A9">
        <w:rPr>
          <w:b/>
        </w:rPr>
        <w:t xml:space="preserve"> Графы изоморфны тогда и только тогда, когда их матрицы смежности получаются друг из друга одинаковыми перестановками  строк и столбцов.</w:t>
      </w:r>
    </w:p>
    <w:p w:rsidR="002F60DC" w:rsidRPr="00EB28A9" w:rsidRDefault="002F60DC" w:rsidP="00EB28A9">
      <w:pPr>
        <w:pStyle w:val="a9"/>
        <w:spacing w:after="0"/>
        <w:ind w:firstLine="425"/>
        <w:jc w:val="both"/>
        <w:rPr>
          <w:b/>
        </w:rPr>
      </w:pPr>
      <w:r w:rsidRPr="00EB28A9">
        <w:rPr>
          <w:b/>
          <w:u w:val="single"/>
        </w:rPr>
        <w:t>Теорема 2.</w:t>
      </w:r>
      <w:r w:rsidRPr="00EB28A9">
        <w:rPr>
          <w:b/>
        </w:rPr>
        <w:t xml:space="preserve"> Графы (орграфы) изоморфны тогда и только тогда, когда их матрицы инциденций получаются друг из друга произвольными  перестановками  строк и столбцов.</w:t>
      </w:r>
    </w:p>
    <w:p w:rsidR="002F60DC" w:rsidRPr="00EB28A9" w:rsidRDefault="002F60DC" w:rsidP="00EB28A9">
      <w:pPr>
        <w:pStyle w:val="a9"/>
        <w:spacing w:after="0"/>
        <w:ind w:firstLine="425"/>
        <w:jc w:val="both"/>
        <w:rPr>
          <w:b/>
        </w:rPr>
      </w:pPr>
      <w:r w:rsidRPr="00EB28A9">
        <w:rPr>
          <w:b/>
        </w:rPr>
        <w:t>Упорядочивание дуг и вершин орграфа.</w:t>
      </w:r>
    </w:p>
    <w:p w:rsidR="002F60DC" w:rsidRPr="00EB28A9" w:rsidRDefault="002F60DC" w:rsidP="00EB28A9">
      <w:pPr>
        <w:pStyle w:val="a9"/>
        <w:spacing w:after="0"/>
        <w:ind w:firstLine="425"/>
        <w:jc w:val="both"/>
      </w:pPr>
      <w:r w:rsidRPr="00EB28A9">
        <w:lastRenderedPageBreak/>
        <w:t>Расчеты в задачах, связанных с графами, заметно упрощаются, если их элементы упорядочены. Под упорядочиванием вершин связного орграфа без контуров, то есть циклических цепей понимают такое разбиение его вершин на группы, при котором:</w:t>
      </w:r>
    </w:p>
    <w:p w:rsidR="002F60DC" w:rsidRPr="00EB28A9" w:rsidRDefault="002F60DC" w:rsidP="00EB28A9">
      <w:pPr>
        <w:pStyle w:val="a9"/>
        <w:spacing w:after="0"/>
        <w:ind w:firstLine="425"/>
        <w:jc w:val="both"/>
      </w:pPr>
      <w:r w:rsidRPr="00EB28A9">
        <w:t>1). вершины первой группы не имеют предшествующих, а вершины последней группы последующих;</w:t>
      </w:r>
    </w:p>
    <w:p w:rsidR="002F60DC" w:rsidRPr="00EB28A9" w:rsidRDefault="002F60DC" w:rsidP="00EB28A9">
      <w:pPr>
        <w:pStyle w:val="a9"/>
        <w:spacing w:after="0"/>
        <w:ind w:firstLine="425"/>
        <w:jc w:val="both"/>
      </w:pPr>
      <w:r w:rsidRPr="00EB28A9">
        <w:t>2). вершины любой другой группы не имеют предшествующих в следующей группе;</w:t>
      </w:r>
    </w:p>
    <w:p w:rsidR="002F60DC" w:rsidRPr="00EB28A9" w:rsidRDefault="002F60DC" w:rsidP="00EB28A9">
      <w:pPr>
        <w:pStyle w:val="a9"/>
        <w:spacing w:after="0"/>
        <w:ind w:firstLine="425"/>
        <w:jc w:val="both"/>
      </w:pPr>
      <w:r w:rsidRPr="00EB28A9">
        <w:t>3). вершины одной и той же группы дугами не соединяются.</w:t>
      </w:r>
    </w:p>
    <w:p w:rsidR="002F60DC" w:rsidRPr="00EB28A9" w:rsidRDefault="002F60DC" w:rsidP="00EB28A9">
      <w:pPr>
        <w:pStyle w:val="a9"/>
        <w:spacing w:after="0"/>
        <w:ind w:firstLine="425"/>
        <w:jc w:val="both"/>
      </w:pPr>
      <w:r w:rsidRPr="00EB28A9">
        <w:t xml:space="preserve">Такое разбиение всегда возможно. В результате подобного упорядочивания получается граф, изоморфный данному. Упорядочивание элементов выполняется графическим или матричным способом. Графический способ носит название </w:t>
      </w:r>
      <w:r w:rsidRPr="00EB28A9">
        <w:rPr>
          <w:u w:val="single"/>
        </w:rPr>
        <w:t>алгоритма Фалкерсона</w:t>
      </w:r>
      <w:r w:rsidRPr="00EB28A9">
        <w:rPr>
          <w:position w:val="-4"/>
        </w:rPr>
        <w:object w:dxaOrig="139" w:dyaOrig="300">
          <v:shape id="_x0000_i1651" type="#_x0000_t75" style="width:6.6pt;height:15pt" o:ole="" fillcolor="window">
            <v:imagedata r:id="rId899" o:title=""/>
          </v:shape>
          <o:OLEObject Type="Embed" ProgID="Equation.3" ShapeID="_x0000_i1651" DrawAspect="Content" ObjectID="_1670366178" r:id="rId1161"/>
        </w:object>
      </w:r>
      <w:r w:rsidRPr="00EB28A9">
        <w:t xml:space="preserve"> и состоит из следующих шагов. </w:t>
      </w:r>
    </w:p>
    <w:p w:rsidR="002F60DC" w:rsidRPr="00EB28A9" w:rsidRDefault="002F60DC" w:rsidP="00EB28A9">
      <w:pPr>
        <w:pStyle w:val="a9"/>
        <w:numPr>
          <w:ilvl w:val="0"/>
          <w:numId w:val="26"/>
        </w:numPr>
        <w:spacing w:after="0"/>
        <w:ind w:left="0" w:firstLine="425"/>
        <w:jc w:val="both"/>
      </w:pPr>
      <w:r w:rsidRPr="00EB28A9">
        <w:t>Находят вершины графа, в которые не входит ни одна дуга. Они образуют первую группу. Нумеруют вершины группы в произвольном порядке.</w:t>
      </w:r>
    </w:p>
    <w:p w:rsidR="002F60DC" w:rsidRPr="00EB28A9" w:rsidRDefault="002F60DC" w:rsidP="00EB28A9">
      <w:pPr>
        <w:pStyle w:val="a9"/>
        <w:numPr>
          <w:ilvl w:val="0"/>
          <w:numId w:val="26"/>
        </w:numPr>
        <w:spacing w:after="0"/>
        <w:ind w:left="0" w:firstLine="425"/>
        <w:jc w:val="both"/>
      </w:pPr>
      <w:r w:rsidRPr="00EB28A9">
        <w:t>Вычеркивают все пронумерованные вершины и дуги, в них входящие. В получившемся графе найдется по крайней мере одна вершина, в которую не входит ни одна дуга. Этой вершине, входящей во вторую группу, присваивают очередной номер и так далее. Второй шаг повторяется до тех пор, пока не будут упорядочены все вершины.</w:t>
      </w:r>
    </w:p>
    <w:p w:rsidR="002F60DC" w:rsidRPr="00EB28A9" w:rsidRDefault="002F60DC" w:rsidP="00EB28A9">
      <w:pPr>
        <w:pStyle w:val="a9"/>
        <w:spacing w:after="0"/>
        <w:ind w:firstLine="425"/>
        <w:jc w:val="both"/>
      </w:pPr>
      <w:r w:rsidRPr="00EB28A9">
        <w:t>Аналогичным образом упорядочиваются дуги орграфа. Рассмотрим несколько примеров. Упорядочим вершины графа изображенного слева. На рисунке графа верши-</w:t>
      </w:r>
    </w:p>
    <w:p w:rsidR="002F60DC" w:rsidRPr="00EB28A9" w:rsidRDefault="002F60DC" w:rsidP="00EB28A9">
      <w:pPr>
        <w:pStyle w:val="a9"/>
        <w:spacing w:after="0"/>
        <w:ind w:firstLine="425"/>
        <w:jc w:val="both"/>
      </w:pPr>
      <w:r w:rsidRPr="00EB28A9">
        <w:t xml:space="preserve">    </w:t>
      </w:r>
    </w:p>
    <w:p w:rsidR="002F60DC" w:rsidRPr="00EB28A9" w:rsidRDefault="002F60DC" w:rsidP="00EB28A9">
      <w:pPr>
        <w:pStyle w:val="a9"/>
        <w:spacing w:after="0"/>
        <w:ind w:firstLine="425"/>
        <w:jc w:val="both"/>
      </w:pPr>
    </w:p>
    <w:p w:rsidR="002F60DC" w:rsidRPr="00EB28A9" w:rsidRDefault="002F60DC" w:rsidP="00EB28A9">
      <w:pPr>
        <w:pStyle w:val="a9"/>
        <w:spacing w:after="0"/>
        <w:ind w:firstLine="425"/>
        <w:jc w:val="both"/>
      </w:pPr>
      <w:r w:rsidRPr="00EB28A9">
        <w:t xml:space="preserve">                                                     на </w:t>
      </w:r>
      <w:r w:rsidRPr="00EB28A9">
        <w:rPr>
          <w:lang w:val="en-US"/>
        </w:rPr>
        <w:t>B</w:t>
      </w:r>
      <w:r w:rsidRPr="00EB28A9">
        <w:t xml:space="preserve"> не содержит входящих дуг, отнесем ее к первой</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11488" behindDoc="0" locked="0" layoutInCell="0" allowOverlap="1" wp14:anchorId="6D405D3B" wp14:editId="5945904D">
                <wp:simplePos x="0" y="0"/>
                <wp:positionH relativeFrom="column">
                  <wp:posOffset>480695</wp:posOffset>
                </wp:positionH>
                <wp:positionV relativeFrom="paragraph">
                  <wp:posOffset>5715</wp:posOffset>
                </wp:positionV>
                <wp:extent cx="1524000" cy="563880"/>
                <wp:effectExtent l="66675" t="5715" r="9525" b="30480"/>
                <wp:wrapNone/>
                <wp:docPr id="977" name="Полилиния 9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0" cy="563880"/>
                        </a:xfrm>
                        <a:custGeom>
                          <a:avLst/>
                          <a:gdLst>
                            <a:gd name="T0" fmla="*/ 0 w 2400"/>
                            <a:gd name="T1" fmla="*/ 168 h 888"/>
                            <a:gd name="T2" fmla="*/ 864 w 2400"/>
                            <a:gd name="T3" fmla="*/ 24 h 888"/>
                            <a:gd name="T4" fmla="*/ 2160 w 2400"/>
                            <a:gd name="T5" fmla="*/ 312 h 888"/>
                            <a:gd name="T6" fmla="*/ 2304 w 2400"/>
                            <a:gd name="T7" fmla="*/ 888 h 888"/>
                          </a:gdLst>
                          <a:ahLst/>
                          <a:cxnLst>
                            <a:cxn ang="0">
                              <a:pos x="T0" y="T1"/>
                            </a:cxn>
                            <a:cxn ang="0">
                              <a:pos x="T2" y="T3"/>
                            </a:cxn>
                            <a:cxn ang="0">
                              <a:pos x="T4" y="T5"/>
                            </a:cxn>
                            <a:cxn ang="0">
                              <a:pos x="T6" y="T7"/>
                            </a:cxn>
                          </a:cxnLst>
                          <a:rect l="0" t="0" r="r" b="b"/>
                          <a:pathLst>
                            <a:path w="2400" h="888">
                              <a:moveTo>
                                <a:pt x="0" y="168"/>
                              </a:moveTo>
                              <a:cubicBezTo>
                                <a:pt x="252" y="84"/>
                                <a:pt x="504" y="0"/>
                                <a:pt x="864" y="24"/>
                              </a:cubicBezTo>
                              <a:cubicBezTo>
                                <a:pt x="1224" y="48"/>
                                <a:pt x="1920" y="168"/>
                                <a:pt x="2160" y="312"/>
                              </a:cubicBezTo>
                              <a:cubicBezTo>
                                <a:pt x="2400" y="456"/>
                                <a:pt x="2280" y="792"/>
                                <a:pt x="2304" y="888"/>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AD686BD" id="Полилиния 977" o:spid="_x0000_s1026" style="position:absolute;margin-left:37.85pt;margin-top:.45pt;width:120pt;height:44.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00,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" o:allowincell="f" path="m,168c252,84,504,,864,24v360,24,1056,144,1296,288c2400,456,2280,792,2304,888e" filled="f">
                <v:stroke startarrow="oval" endarrow="block"/>
                <v:path arrowok="t" o:connecttype="custom" o:connectlocs="0,106680;548640,15240;1371600,198120;1463040,563880" o:connectangles="0,0,0,0"/>
              </v:shape>
            </w:pict>
          </mc:Fallback>
        </mc:AlternateContent>
      </w:r>
      <w:r w:rsidRPr="00EB28A9">
        <w:rPr>
          <w:noProof/>
        </w:rPr>
        <mc:AlternateContent>
          <mc:Choice Requires="wps">
            <w:drawing>
              <wp:anchor distT="0" distB="0" distL="114300" distR="114300" simplePos="0" relativeHeight="251706368" behindDoc="0" locked="0" layoutInCell="0" allowOverlap="1" wp14:anchorId="5CBDBB27" wp14:editId="75C1B78F">
                <wp:simplePos x="0" y="0"/>
                <wp:positionH relativeFrom="column">
                  <wp:posOffset>471170</wp:posOffset>
                </wp:positionH>
                <wp:positionV relativeFrom="paragraph">
                  <wp:posOffset>67945</wp:posOffset>
                </wp:positionV>
                <wp:extent cx="457200" cy="365760"/>
                <wp:effectExtent l="9525" t="7620" r="47625" b="55245"/>
                <wp:wrapNone/>
                <wp:docPr id="976" name="Прямая соединительная линия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3657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162BBEC" id="Прямая соединительная линия 976"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pt,5.35pt" to="73.1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" o:allowincell="f">
                <v:stroke endarrow="block"/>
              </v:line>
            </w:pict>
          </mc:Fallback>
        </mc:AlternateContent>
      </w:r>
      <w:r w:rsidRPr="00EB28A9">
        <w:rPr>
          <w:noProof/>
        </w:rPr>
        <mc:AlternateContent>
          <mc:Choice Requires="wps">
            <w:drawing>
              <wp:anchor distT="0" distB="0" distL="114300" distR="114300" simplePos="0" relativeHeight="251705344" behindDoc="0" locked="0" layoutInCell="0" allowOverlap="1" wp14:anchorId="23ABD479" wp14:editId="1202F29D">
                <wp:simplePos x="0" y="0"/>
                <wp:positionH relativeFrom="column">
                  <wp:posOffset>471170</wp:posOffset>
                </wp:positionH>
                <wp:positionV relativeFrom="paragraph">
                  <wp:posOffset>67945</wp:posOffset>
                </wp:positionV>
                <wp:extent cx="182880" cy="914400"/>
                <wp:effectExtent l="9525" t="7620" r="55245" b="30480"/>
                <wp:wrapNone/>
                <wp:docPr id="975" name="Прямая соединительная линия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47871D9" id="Прямая соединительная линия 975"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pt,5.35pt" to="51.5pt,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" o:allowincell="f">
                <v:stroke endarrow="block"/>
              </v:line>
            </w:pict>
          </mc:Fallback>
        </mc:AlternateContent>
      </w:r>
      <w:r w:rsidRPr="00EB28A9">
        <w:rPr>
          <w:noProof/>
        </w:rPr>
        <mc:AlternateContent>
          <mc:Choice Requires="wps">
            <w:drawing>
              <wp:anchor distT="0" distB="0" distL="114300" distR="114300" simplePos="0" relativeHeight="251704320" behindDoc="0" locked="0" layoutInCell="0" allowOverlap="1" wp14:anchorId="16221D8C" wp14:editId="35D4334A">
                <wp:simplePos x="0" y="0"/>
                <wp:positionH relativeFrom="column">
                  <wp:posOffset>105410</wp:posOffset>
                </wp:positionH>
                <wp:positionV relativeFrom="paragraph">
                  <wp:posOffset>67945</wp:posOffset>
                </wp:positionV>
                <wp:extent cx="365760" cy="731520"/>
                <wp:effectExtent l="53340" t="74295" r="76200" b="41910"/>
                <wp:wrapNone/>
                <wp:docPr id="974" name="Прямая соединительная линия 9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5760" cy="73152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FFA4F86" id="Прямая соединительная линия 974" o:spid="_x0000_s1026" style="position:absolute;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5.35pt" to="37.1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" o:allowincell="f">
                <v:stroke startarrow="oval" endarrow="block"/>
              </v:line>
            </w:pict>
          </mc:Fallback>
        </mc:AlternateContent>
      </w:r>
      <w:r w:rsidRPr="00EB28A9">
        <w:t xml:space="preserve">        </w:t>
      </w:r>
      <w:r w:rsidRPr="00EB28A9">
        <w:rPr>
          <w:lang w:val="en-US"/>
        </w:rPr>
        <w:t>B</w:t>
      </w:r>
      <w:r w:rsidRPr="00EB28A9">
        <w:t xml:space="preserve">                                                  группе. Вычеркиваем все дуги, исходящие из </w:t>
      </w:r>
      <w:r w:rsidRPr="00EB28A9">
        <w:rPr>
          <w:lang w:val="en-US"/>
        </w:rPr>
        <w:t>B</w:t>
      </w:r>
      <w:r w:rsidRPr="00EB28A9">
        <w:t>. По-</w:t>
      </w:r>
    </w:p>
    <w:p w:rsidR="002F60DC" w:rsidRPr="00EB28A9" w:rsidRDefault="002F60DC" w:rsidP="00EB28A9">
      <w:pPr>
        <w:pStyle w:val="a9"/>
        <w:spacing w:after="0"/>
        <w:ind w:firstLine="425"/>
        <w:jc w:val="both"/>
      </w:pPr>
      <w:r w:rsidRPr="00EB28A9">
        <w:t xml:space="preserve">                         </w:t>
      </w:r>
      <w:r w:rsidRPr="00EB28A9">
        <w:rPr>
          <w:lang w:val="en-US"/>
        </w:rPr>
        <w:t>D</w:t>
      </w:r>
      <w:r w:rsidRPr="00EB28A9">
        <w:t xml:space="preserve">                                 лучим  следующий  граф  ( смотрите  ниже ).  В  нем</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10464" behindDoc="0" locked="0" layoutInCell="0" allowOverlap="1" wp14:anchorId="28C076E6" wp14:editId="7A9E274C">
                <wp:simplePos x="0" y="0"/>
                <wp:positionH relativeFrom="column">
                  <wp:posOffset>928370</wp:posOffset>
                </wp:positionH>
                <wp:positionV relativeFrom="paragraph">
                  <wp:posOffset>83185</wp:posOffset>
                </wp:positionV>
                <wp:extent cx="1005840" cy="91440"/>
                <wp:effectExtent l="9525" t="11430" r="22860" b="59055"/>
                <wp:wrapNone/>
                <wp:docPr id="973" name="Прямая соединительная линия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8FFB2B1" id="Прямая соединительная линия 973"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1pt,6.55pt" to="152.3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" o:allowincell="f">
                <v:stroke endarrow="block"/>
              </v:line>
            </w:pict>
          </mc:Fallback>
        </mc:AlternateContent>
      </w:r>
      <w:r w:rsidRPr="00EB28A9">
        <w:rPr>
          <w:noProof/>
        </w:rPr>
        <mc:AlternateContent>
          <mc:Choice Requires="wps">
            <w:drawing>
              <wp:anchor distT="0" distB="0" distL="114300" distR="114300" simplePos="0" relativeHeight="251707392" behindDoc="0" locked="0" layoutInCell="0" allowOverlap="1" wp14:anchorId="20569555" wp14:editId="34ABA822">
                <wp:simplePos x="0" y="0"/>
                <wp:positionH relativeFrom="column">
                  <wp:posOffset>654050</wp:posOffset>
                </wp:positionH>
                <wp:positionV relativeFrom="paragraph">
                  <wp:posOffset>83185</wp:posOffset>
                </wp:positionV>
                <wp:extent cx="320040" cy="548640"/>
                <wp:effectExtent l="49530" t="68580" r="11430" b="49530"/>
                <wp:wrapNone/>
                <wp:docPr id="972" name="Полилиния 9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0040" cy="548640"/>
                        </a:xfrm>
                        <a:custGeom>
                          <a:avLst/>
                          <a:gdLst>
                            <a:gd name="T0" fmla="*/ 432 w 504"/>
                            <a:gd name="T1" fmla="*/ 0 h 864"/>
                            <a:gd name="T2" fmla="*/ 432 w 504"/>
                            <a:gd name="T3" fmla="*/ 432 h 864"/>
                            <a:gd name="T4" fmla="*/ 0 w 504"/>
                            <a:gd name="T5" fmla="*/ 864 h 864"/>
                          </a:gdLst>
                          <a:ahLst/>
                          <a:cxnLst>
                            <a:cxn ang="0">
                              <a:pos x="T0" y="T1"/>
                            </a:cxn>
                            <a:cxn ang="0">
                              <a:pos x="T2" y="T3"/>
                            </a:cxn>
                            <a:cxn ang="0">
                              <a:pos x="T4" y="T5"/>
                            </a:cxn>
                          </a:cxnLst>
                          <a:rect l="0" t="0" r="r" b="b"/>
                          <a:pathLst>
                            <a:path w="504" h="864">
                              <a:moveTo>
                                <a:pt x="432" y="0"/>
                              </a:moveTo>
                              <a:cubicBezTo>
                                <a:pt x="468" y="144"/>
                                <a:pt x="504" y="288"/>
                                <a:pt x="432" y="432"/>
                              </a:cubicBezTo>
                              <a:cubicBezTo>
                                <a:pt x="360" y="576"/>
                                <a:pt x="72" y="792"/>
                                <a:pt x="0" y="864"/>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24DA0D8" id="Полилиния 972" o:spid="_x0000_s1026" style="position:absolute;margin-left:51.5pt;margin-top:6.55pt;width:25.2pt;height:43.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0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" o:allowincell="f" path="m432,v36,144,72,288,,432c360,576,72,792,,864e" filled="f">
                <v:stroke startarrow="oval" endarrow="block"/>
                <v:path arrowok="t" o:connecttype="custom" o:connectlocs="274320,0;274320,274320;0,548640" o:connectangles="0,0,0"/>
              </v:shape>
            </w:pict>
          </mc:Fallback>
        </mc:AlternateContent>
      </w:r>
      <w:r w:rsidRPr="00EB28A9">
        <w:t xml:space="preserve">                                                     </w:t>
      </w:r>
      <w:r w:rsidRPr="00EB28A9">
        <w:rPr>
          <w:lang w:val="en-US"/>
        </w:rPr>
        <w:t>C</w:t>
      </w:r>
      <w:r w:rsidRPr="00EB28A9">
        <w:t xml:space="preserve">     опять находим одну вершину,  в которую не заходит</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12512" behindDoc="0" locked="0" layoutInCell="0" allowOverlap="1" wp14:anchorId="385DFA6B" wp14:editId="085C9B17">
                <wp:simplePos x="0" y="0"/>
                <wp:positionH relativeFrom="column">
                  <wp:posOffset>105410</wp:posOffset>
                </wp:positionH>
                <wp:positionV relativeFrom="paragraph">
                  <wp:posOffset>-635</wp:posOffset>
                </wp:positionV>
                <wp:extent cx="2057400" cy="777240"/>
                <wp:effectExtent l="62865" t="26670" r="13335" b="5715"/>
                <wp:wrapNone/>
                <wp:docPr id="971" name="Полилиния 9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777240"/>
                        </a:xfrm>
                        <a:custGeom>
                          <a:avLst/>
                          <a:gdLst>
                            <a:gd name="T0" fmla="*/ 0 w 3240"/>
                            <a:gd name="T1" fmla="*/ 432 h 1224"/>
                            <a:gd name="T2" fmla="*/ 288 w 3240"/>
                            <a:gd name="T3" fmla="*/ 1008 h 1224"/>
                            <a:gd name="T4" fmla="*/ 1584 w 3240"/>
                            <a:gd name="T5" fmla="*/ 1152 h 1224"/>
                            <a:gd name="T6" fmla="*/ 3024 w 3240"/>
                            <a:gd name="T7" fmla="*/ 576 h 1224"/>
                            <a:gd name="T8" fmla="*/ 2880 w 3240"/>
                            <a:gd name="T9" fmla="*/ 0 h 1224"/>
                          </a:gdLst>
                          <a:ahLst/>
                          <a:cxnLst>
                            <a:cxn ang="0">
                              <a:pos x="T0" y="T1"/>
                            </a:cxn>
                            <a:cxn ang="0">
                              <a:pos x="T2" y="T3"/>
                            </a:cxn>
                            <a:cxn ang="0">
                              <a:pos x="T4" y="T5"/>
                            </a:cxn>
                            <a:cxn ang="0">
                              <a:pos x="T6" y="T7"/>
                            </a:cxn>
                            <a:cxn ang="0">
                              <a:pos x="T8" y="T9"/>
                            </a:cxn>
                          </a:cxnLst>
                          <a:rect l="0" t="0" r="r" b="b"/>
                          <a:pathLst>
                            <a:path w="3240" h="1224">
                              <a:moveTo>
                                <a:pt x="0" y="432"/>
                              </a:moveTo>
                              <a:cubicBezTo>
                                <a:pt x="12" y="660"/>
                                <a:pt x="24" y="888"/>
                                <a:pt x="288" y="1008"/>
                              </a:cubicBezTo>
                              <a:cubicBezTo>
                                <a:pt x="552" y="1128"/>
                                <a:pt x="1128" y="1224"/>
                                <a:pt x="1584" y="1152"/>
                              </a:cubicBezTo>
                              <a:cubicBezTo>
                                <a:pt x="2040" y="1080"/>
                                <a:pt x="2808" y="768"/>
                                <a:pt x="3024" y="576"/>
                              </a:cubicBezTo>
                              <a:cubicBezTo>
                                <a:pt x="3240" y="384"/>
                                <a:pt x="2904" y="96"/>
                                <a:pt x="288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533EBF2" id="Полилиния 971" o:spid="_x0000_s1026" style="position:absolute;margin-left:8.3pt;margin-top:-.05pt;width:162pt;height:61.2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40,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" o:allowincell="f" path="m,432v12,228,24,456,288,576c552,1128,1128,1224,1584,1152,2040,1080,2808,768,3024,576,3240,384,2904,96,2880,e" filled="f">
                <v:stroke startarrow="oval" endarrow="block"/>
                <v:path arrowok="t" o:connecttype="custom" o:connectlocs="0,274320;182880,640080;1005840,731520;1920240,365760;1828800,0" o:connectangles="0,0,0,0,0"/>
              </v:shape>
            </w:pict>
          </mc:Fallback>
        </mc:AlternateContent>
      </w:r>
      <w:r w:rsidRPr="00EB28A9">
        <w:rPr>
          <w:noProof/>
        </w:rPr>
        <mc:AlternateContent>
          <mc:Choice Requires="wps">
            <w:drawing>
              <wp:anchor distT="0" distB="0" distL="114300" distR="114300" simplePos="0" relativeHeight="251708416" behindDoc="0" locked="0" layoutInCell="0" allowOverlap="1" wp14:anchorId="63B66804" wp14:editId="67C1572A">
                <wp:simplePos x="0" y="0"/>
                <wp:positionH relativeFrom="column">
                  <wp:posOffset>654050</wp:posOffset>
                </wp:positionH>
                <wp:positionV relativeFrom="paragraph">
                  <wp:posOffset>-635</wp:posOffset>
                </wp:positionV>
                <wp:extent cx="1280160" cy="563880"/>
                <wp:effectExtent l="68580" t="45720" r="51435" b="9525"/>
                <wp:wrapNone/>
                <wp:docPr id="970" name="Полилиния 9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0160" cy="563880"/>
                        </a:xfrm>
                        <a:custGeom>
                          <a:avLst/>
                          <a:gdLst>
                            <a:gd name="T0" fmla="*/ 0 w 2016"/>
                            <a:gd name="T1" fmla="*/ 720 h 888"/>
                            <a:gd name="T2" fmla="*/ 720 w 2016"/>
                            <a:gd name="T3" fmla="*/ 864 h 888"/>
                            <a:gd name="T4" fmla="*/ 1584 w 2016"/>
                            <a:gd name="T5" fmla="*/ 576 h 888"/>
                            <a:gd name="T6" fmla="*/ 2016 w 2016"/>
                            <a:gd name="T7" fmla="*/ 0 h 888"/>
                          </a:gdLst>
                          <a:ahLst/>
                          <a:cxnLst>
                            <a:cxn ang="0">
                              <a:pos x="T0" y="T1"/>
                            </a:cxn>
                            <a:cxn ang="0">
                              <a:pos x="T2" y="T3"/>
                            </a:cxn>
                            <a:cxn ang="0">
                              <a:pos x="T4" y="T5"/>
                            </a:cxn>
                            <a:cxn ang="0">
                              <a:pos x="T6" y="T7"/>
                            </a:cxn>
                          </a:cxnLst>
                          <a:rect l="0" t="0" r="r" b="b"/>
                          <a:pathLst>
                            <a:path w="2016" h="888">
                              <a:moveTo>
                                <a:pt x="0" y="720"/>
                              </a:moveTo>
                              <a:cubicBezTo>
                                <a:pt x="228" y="804"/>
                                <a:pt x="456" y="888"/>
                                <a:pt x="720" y="864"/>
                              </a:cubicBezTo>
                              <a:cubicBezTo>
                                <a:pt x="984" y="840"/>
                                <a:pt x="1368" y="720"/>
                                <a:pt x="1584" y="576"/>
                              </a:cubicBezTo>
                              <a:cubicBezTo>
                                <a:pt x="1800" y="432"/>
                                <a:pt x="1944" y="96"/>
                                <a:pt x="2016"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BC647D3" id="Полилиния 970" o:spid="_x0000_s1026" style="position:absolute;margin-left:51.5pt;margin-top:-.05pt;width:100.8pt;height:44.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16,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" o:allowincell="f" path="m,720v228,84,456,168,720,144c984,840,1368,720,1584,576,1800,432,1944,96,2016,e" filled="f">
                <v:stroke startarrow="oval" endarrow="block"/>
                <v:path arrowok="t" o:connecttype="custom" o:connectlocs="0,457200;457200,548640;1005840,365760;1280160,0" o:connectangles="0,0,0,0"/>
              </v:shape>
            </w:pict>
          </mc:Fallback>
        </mc:AlternateContent>
      </w:r>
      <w:r w:rsidRPr="00EB28A9">
        <w:t xml:space="preserve"> А                                                         ни  одна  дуга.  Это  вершина  </w:t>
      </w:r>
      <w:r w:rsidRPr="00EB28A9">
        <w:rPr>
          <w:lang w:val="en-US"/>
        </w:rPr>
        <w:t>D</w:t>
      </w:r>
      <w:r w:rsidRPr="00EB28A9">
        <w:t>. Вычеркиваем дуги,</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09440" behindDoc="0" locked="0" layoutInCell="0" allowOverlap="1" wp14:anchorId="7F39CDCE" wp14:editId="67995916">
                <wp:simplePos x="0" y="0"/>
                <wp:positionH relativeFrom="column">
                  <wp:posOffset>105410</wp:posOffset>
                </wp:positionH>
                <wp:positionV relativeFrom="paragraph">
                  <wp:posOffset>98425</wp:posOffset>
                </wp:positionV>
                <wp:extent cx="548640" cy="182880"/>
                <wp:effectExtent l="34290" t="53340" r="74295" b="68580"/>
                <wp:wrapNone/>
                <wp:docPr id="969" name="Прямая соединительная линия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8640" cy="1828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E8F3734" id="Прямая соединительная линия 969" o:spid="_x0000_s1026" style="position:absolute;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7.75pt" to="51.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" o:allowincell="f">
                <v:stroke startarrow="oval" endarrow="block"/>
              </v:line>
            </w:pict>
          </mc:Fallback>
        </mc:AlternateContent>
      </w:r>
      <w:r w:rsidRPr="00EB28A9">
        <w:t xml:space="preserve">                                                             исходящие из </w:t>
      </w:r>
      <w:r w:rsidRPr="00EB28A9">
        <w:rPr>
          <w:lang w:val="en-US"/>
        </w:rPr>
        <w:t>D</w:t>
      </w:r>
      <w:r w:rsidRPr="00EB28A9">
        <w:t>.  Появится еще одна вершина – вер-</w:t>
      </w:r>
    </w:p>
    <w:p w:rsidR="002F60DC" w:rsidRPr="00EB28A9" w:rsidRDefault="002F60DC" w:rsidP="00EB28A9">
      <w:pPr>
        <w:pStyle w:val="a9"/>
        <w:spacing w:after="0"/>
        <w:ind w:firstLine="425"/>
        <w:jc w:val="both"/>
      </w:pPr>
      <w:r w:rsidRPr="00EB28A9">
        <w:t xml:space="preserve">                                                             шина Е, в которую не заходит ни одна дуга (смотри-</w:t>
      </w:r>
    </w:p>
    <w:p w:rsidR="002F60DC" w:rsidRPr="00EB28A9" w:rsidRDefault="002F60DC" w:rsidP="00EB28A9">
      <w:pPr>
        <w:pStyle w:val="a9"/>
        <w:spacing w:after="0"/>
        <w:ind w:firstLine="425"/>
        <w:jc w:val="both"/>
      </w:pPr>
      <w:r w:rsidRPr="00EB28A9">
        <w:t xml:space="preserve">                </w:t>
      </w:r>
      <w:r w:rsidRPr="00EB28A9">
        <w:rPr>
          <w:lang w:val="en-US"/>
        </w:rPr>
        <w:t>E</w:t>
      </w:r>
      <w:r w:rsidRPr="00EB28A9">
        <w:t xml:space="preserve">                                          те  следующий  рисунок  правее).  После вычеркива-</w:t>
      </w:r>
    </w:p>
    <w:p w:rsidR="002F60DC" w:rsidRPr="00EB28A9" w:rsidRDefault="002F60DC" w:rsidP="00EB28A9">
      <w:pPr>
        <w:pStyle w:val="a9"/>
        <w:spacing w:after="0"/>
        <w:ind w:firstLine="425"/>
        <w:jc w:val="both"/>
      </w:pPr>
      <w:r w:rsidRPr="00EB28A9">
        <w:t xml:space="preserve">                                                             ния  дуг  </w:t>
      </w:r>
      <w:r w:rsidRPr="00EB28A9">
        <w:rPr>
          <w:lang w:val="en-US"/>
        </w:rPr>
        <w:t>EC</w:t>
      </w:r>
      <w:r w:rsidRPr="00EB28A9">
        <w:t xml:space="preserve"> и </w:t>
      </w:r>
      <w:r w:rsidRPr="00EB28A9">
        <w:rPr>
          <w:lang w:val="en-US"/>
        </w:rPr>
        <w:t>EA</w:t>
      </w:r>
      <w:r w:rsidRPr="00EB28A9">
        <w:t xml:space="preserve"> получим вершину А, которая вхо-</w:t>
      </w:r>
    </w:p>
    <w:p w:rsidR="002F60DC" w:rsidRPr="00EB28A9" w:rsidRDefault="002F60DC" w:rsidP="00EB28A9">
      <w:pPr>
        <w:pStyle w:val="a9"/>
        <w:spacing w:after="0"/>
        <w:ind w:firstLine="425"/>
        <w:jc w:val="both"/>
        <w:rPr>
          <w:lang w:val="en-US"/>
        </w:rPr>
      </w:pPr>
      <w:r w:rsidRPr="00EB28A9">
        <w:rPr>
          <w:noProof/>
        </w:rPr>
        <mc:AlternateContent>
          <mc:Choice Requires="wps">
            <w:drawing>
              <wp:anchor distT="0" distB="0" distL="114300" distR="114300" simplePos="0" relativeHeight="251723776" behindDoc="0" locked="0" layoutInCell="0" allowOverlap="1" wp14:anchorId="00FB8793" wp14:editId="4C8CB911">
                <wp:simplePos x="0" y="0"/>
                <wp:positionH relativeFrom="column">
                  <wp:posOffset>3397250</wp:posOffset>
                </wp:positionH>
                <wp:positionV relativeFrom="paragraph">
                  <wp:posOffset>37465</wp:posOffset>
                </wp:positionV>
                <wp:extent cx="91440" cy="91440"/>
                <wp:effectExtent l="11430" t="7620" r="11430" b="5715"/>
                <wp:wrapNone/>
                <wp:docPr id="968" name="Овал 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9584DF1" id="Овал 968" o:spid="_x0000_s1026" style="position:absolute;margin-left:267.5pt;margin-top:2.95pt;width:7.2pt;height:7.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" o:allowincell="f" fillcolor="black"/>
            </w:pict>
          </mc:Fallback>
        </mc:AlternateContent>
      </w:r>
      <w:r w:rsidRPr="00EB28A9">
        <w:rPr>
          <w:noProof/>
        </w:rPr>
        <mc:AlternateContent>
          <mc:Choice Requires="wps">
            <w:drawing>
              <wp:anchor distT="0" distB="0" distL="114300" distR="114300" simplePos="0" relativeHeight="251721728" behindDoc="0" locked="0" layoutInCell="0" allowOverlap="1" wp14:anchorId="4DA49087" wp14:editId="3D4957B2">
                <wp:simplePos x="0" y="0"/>
                <wp:positionH relativeFrom="column">
                  <wp:posOffset>471170</wp:posOffset>
                </wp:positionH>
                <wp:positionV relativeFrom="paragraph">
                  <wp:posOffset>37465</wp:posOffset>
                </wp:positionV>
                <wp:extent cx="91440" cy="91440"/>
                <wp:effectExtent l="9525" t="7620" r="13335" b="5715"/>
                <wp:wrapNone/>
                <wp:docPr id="967" name="Овал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2A69B9C" id="Овал 967" o:spid="_x0000_s1026" style="position:absolute;margin-left:37.1pt;margin-top:2.95pt;width:7.2pt;height:7.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" o:allowincell="f" fillcolor="black"/>
            </w:pict>
          </mc:Fallback>
        </mc:AlternateContent>
      </w:r>
      <w:r w:rsidRPr="008447D8">
        <w:rPr>
          <w:lang w:val="en-US"/>
        </w:rPr>
        <w:t xml:space="preserve">        </w:t>
      </w:r>
      <w:r w:rsidRPr="00EB28A9">
        <w:rPr>
          <w:lang w:val="en-US"/>
        </w:rPr>
        <w:t xml:space="preserve">B                                                                           B                                                              </w:t>
      </w:r>
    </w:p>
    <w:p w:rsidR="002F60DC" w:rsidRPr="00EB28A9" w:rsidRDefault="002F60DC" w:rsidP="00EB28A9">
      <w:pPr>
        <w:pStyle w:val="a9"/>
        <w:spacing w:after="0"/>
        <w:ind w:firstLine="425"/>
        <w:jc w:val="both"/>
        <w:rPr>
          <w:lang w:val="en-US"/>
        </w:rPr>
      </w:pPr>
      <w:r w:rsidRPr="00EB28A9">
        <w:rPr>
          <w:lang w:val="en-US"/>
        </w:rPr>
        <w:t xml:space="preserve">                         D                                                                                                                          </w:t>
      </w:r>
    </w:p>
    <w:p w:rsidR="002F60DC" w:rsidRPr="00EB28A9" w:rsidRDefault="002F60DC" w:rsidP="00EB28A9">
      <w:pPr>
        <w:pStyle w:val="a9"/>
        <w:spacing w:after="0"/>
        <w:ind w:firstLine="425"/>
        <w:jc w:val="both"/>
        <w:rPr>
          <w:lang w:val="en-US"/>
        </w:rPr>
      </w:pPr>
      <w:r w:rsidRPr="00EB28A9">
        <w:rPr>
          <w:noProof/>
        </w:rPr>
        <mc:AlternateContent>
          <mc:Choice Requires="wps">
            <w:drawing>
              <wp:anchor distT="0" distB="0" distL="114300" distR="114300" simplePos="0" relativeHeight="251722752" behindDoc="0" locked="0" layoutInCell="0" allowOverlap="1" wp14:anchorId="41B61A89" wp14:editId="0224CF91">
                <wp:simplePos x="0" y="0"/>
                <wp:positionH relativeFrom="column">
                  <wp:posOffset>4037330</wp:posOffset>
                </wp:positionH>
                <wp:positionV relativeFrom="paragraph">
                  <wp:posOffset>52705</wp:posOffset>
                </wp:positionV>
                <wp:extent cx="91440" cy="91440"/>
                <wp:effectExtent l="13335" t="11430" r="9525" b="11430"/>
                <wp:wrapNone/>
                <wp:docPr id="966" name="Овал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A51B4BB" id="Овал 966" o:spid="_x0000_s1026" style="position:absolute;margin-left:317.9pt;margin-top:4.15pt;width:7.2pt;height:7.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" o:allowincell="f" fillcolor="black"/>
            </w:pict>
          </mc:Fallback>
        </mc:AlternateContent>
      </w:r>
      <w:r w:rsidRPr="00EB28A9">
        <w:rPr>
          <w:noProof/>
        </w:rPr>
        <mc:AlternateContent>
          <mc:Choice Requires="wps">
            <w:drawing>
              <wp:anchor distT="0" distB="0" distL="114300" distR="114300" simplePos="0" relativeHeight="251720704" behindDoc="0" locked="0" layoutInCell="0" allowOverlap="1" wp14:anchorId="593BA053" wp14:editId="5F828843">
                <wp:simplePos x="0" y="0"/>
                <wp:positionH relativeFrom="column">
                  <wp:posOffset>3031490</wp:posOffset>
                </wp:positionH>
                <wp:positionV relativeFrom="paragraph">
                  <wp:posOffset>144145</wp:posOffset>
                </wp:positionV>
                <wp:extent cx="2057400" cy="777240"/>
                <wp:effectExtent l="55245" t="26670" r="11430" b="5715"/>
                <wp:wrapNone/>
                <wp:docPr id="965" name="Полилиния 9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777240"/>
                        </a:xfrm>
                        <a:custGeom>
                          <a:avLst/>
                          <a:gdLst>
                            <a:gd name="T0" fmla="*/ 0 w 3240"/>
                            <a:gd name="T1" fmla="*/ 432 h 1224"/>
                            <a:gd name="T2" fmla="*/ 288 w 3240"/>
                            <a:gd name="T3" fmla="*/ 1008 h 1224"/>
                            <a:gd name="T4" fmla="*/ 1584 w 3240"/>
                            <a:gd name="T5" fmla="*/ 1152 h 1224"/>
                            <a:gd name="T6" fmla="*/ 3024 w 3240"/>
                            <a:gd name="T7" fmla="*/ 576 h 1224"/>
                            <a:gd name="T8" fmla="*/ 2880 w 3240"/>
                            <a:gd name="T9" fmla="*/ 0 h 1224"/>
                          </a:gdLst>
                          <a:ahLst/>
                          <a:cxnLst>
                            <a:cxn ang="0">
                              <a:pos x="T0" y="T1"/>
                            </a:cxn>
                            <a:cxn ang="0">
                              <a:pos x="T2" y="T3"/>
                            </a:cxn>
                            <a:cxn ang="0">
                              <a:pos x="T4" y="T5"/>
                            </a:cxn>
                            <a:cxn ang="0">
                              <a:pos x="T6" y="T7"/>
                            </a:cxn>
                            <a:cxn ang="0">
                              <a:pos x="T8" y="T9"/>
                            </a:cxn>
                          </a:cxnLst>
                          <a:rect l="0" t="0" r="r" b="b"/>
                          <a:pathLst>
                            <a:path w="3240" h="1224">
                              <a:moveTo>
                                <a:pt x="0" y="432"/>
                              </a:moveTo>
                              <a:cubicBezTo>
                                <a:pt x="12" y="660"/>
                                <a:pt x="24" y="888"/>
                                <a:pt x="288" y="1008"/>
                              </a:cubicBezTo>
                              <a:cubicBezTo>
                                <a:pt x="552" y="1128"/>
                                <a:pt x="1128" y="1224"/>
                                <a:pt x="1584" y="1152"/>
                              </a:cubicBezTo>
                              <a:cubicBezTo>
                                <a:pt x="2040" y="1080"/>
                                <a:pt x="2808" y="768"/>
                                <a:pt x="3024" y="576"/>
                              </a:cubicBezTo>
                              <a:cubicBezTo>
                                <a:pt x="3240" y="384"/>
                                <a:pt x="2904" y="96"/>
                                <a:pt x="288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E56F594" id="Полилиния 965" o:spid="_x0000_s1026" style="position:absolute;margin-left:238.7pt;margin-top:11.35pt;width:162pt;height:61.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40,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" o:allowincell="f" path="m,432v12,228,24,456,288,576c552,1128,1128,1224,1584,1152,2040,1080,2808,768,3024,576,3240,384,2904,96,2880,e" filled="f">
                <v:stroke startarrow="oval" endarrow="block"/>
                <v:path arrowok="t" o:connecttype="custom" o:connectlocs="0,274320;182880,640080;1005840,731520;1920240,365760;1828800,0" o:connectangles="0,0,0,0,0"/>
              </v:shape>
            </w:pict>
          </mc:Fallback>
        </mc:AlternateContent>
      </w:r>
      <w:r w:rsidRPr="00EB28A9">
        <w:rPr>
          <w:noProof/>
        </w:rPr>
        <mc:AlternateContent>
          <mc:Choice Requires="wps">
            <w:drawing>
              <wp:anchor distT="0" distB="0" distL="114300" distR="114300" simplePos="0" relativeHeight="251718656" behindDoc="0" locked="0" layoutInCell="0" allowOverlap="1" wp14:anchorId="2DB269B4" wp14:editId="308DDF6E">
                <wp:simplePos x="0" y="0"/>
                <wp:positionH relativeFrom="column">
                  <wp:posOffset>3580130</wp:posOffset>
                </wp:positionH>
                <wp:positionV relativeFrom="paragraph">
                  <wp:posOffset>144145</wp:posOffset>
                </wp:positionV>
                <wp:extent cx="1280160" cy="563880"/>
                <wp:effectExtent l="70485" t="45720" r="49530" b="9525"/>
                <wp:wrapNone/>
                <wp:docPr id="964" name="Полилиния 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0160" cy="563880"/>
                        </a:xfrm>
                        <a:custGeom>
                          <a:avLst/>
                          <a:gdLst>
                            <a:gd name="T0" fmla="*/ 0 w 2016"/>
                            <a:gd name="T1" fmla="*/ 720 h 888"/>
                            <a:gd name="T2" fmla="*/ 720 w 2016"/>
                            <a:gd name="T3" fmla="*/ 864 h 888"/>
                            <a:gd name="T4" fmla="*/ 1584 w 2016"/>
                            <a:gd name="T5" fmla="*/ 576 h 888"/>
                            <a:gd name="T6" fmla="*/ 2016 w 2016"/>
                            <a:gd name="T7" fmla="*/ 0 h 888"/>
                          </a:gdLst>
                          <a:ahLst/>
                          <a:cxnLst>
                            <a:cxn ang="0">
                              <a:pos x="T0" y="T1"/>
                            </a:cxn>
                            <a:cxn ang="0">
                              <a:pos x="T2" y="T3"/>
                            </a:cxn>
                            <a:cxn ang="0">
                              <a:pos x="T4" y="T5"/>
                            </a:cxn>
                            <a:cxn ang="0">
                              <a:pos x="T6" y="T7"/>
                            </a:cxn>
                          </a:cxnLst>
                          <a:rect l="0" t="0" r="r" b="b"/>
                          <a:pathLst>
                            <a:path w="2016" h="888">
                              <a:moveTo>
                                <a:pt x="0" y="720"/>
                              </a:moveTo>
                              <a:cubicBezTo>
                                <a:pt x="228" y="804"/>
                                <a:pt x="456" y="888"/>
                                <a:pt x="720" y="864"/>
                              </a:cubicBezTo>
                              <a:cubicBezTo>
                                <a:pt x="984" y="840"/>
                                <a:pt x="1368" y="720"/>
                                <a:pt x="1584" y="576"/>
                              </a:cubicBezTo>
                              <a:cubicBezTo>
                                <a:pt x="1800" y="432"/>
                                <a:pt x="1944" y="96"/>
                                <a:pt x="2016"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C197FDC" id="Полилиния 964" o:spid="_x0000_s1026" style="position:absolute;margin-left:281.9pt;margin-top:11.35pt;width:100.8pt;height:44.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16,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" o:allowincell="f" path="m,720v228,84,456,168,720,144c984,840,1368,720,1584,576,1800,432,1944,96,2016,e" filled="f">
                <v:stroke startarrow="oval" endarrow="block"/>
                <v:path arrowok="t" o:connecttype="custom" o:connectlocs="0,457200;457200,548640;1005840,365760;1280160,0" o:connectangles="0,0,0,0"/>
              </v:shape>
            </w:pict>
          </mc:Fallback>
        </mc:AlternateContent>
      </w:r>
      <w:r w:rsidRPr="00EB28A9">
        <w:rPr>
          <w:noProof/>
        </w:rPr>
        <mc:AlternateContent>
          <mc:Choice Requires="wps">
            <w:drawing>
              <wp:anchor distT="0" distB="0" distL="114300" distR="114300" simplePos="0" relativeHeight="251716608" behindDoc="0" locked="0" layoutInCell="0" allowOverlap="1" wp14:anchorId="4DC14BE9" wp14:editId="0B8A1864">
                <wp:simplePos x="0" y="0"/>
                <wp:positionH relativeFrom="column">
                  <wp:posOffset>928370</wp:posOffset>
                </wp:positionH>
                <wp:positionV relativeFrom="paragraph">
                  <wp:posOffset>83185</wp:posOffset>
                </wp:positionV>
                <wp:extent cx="1005840" cy="91440"/>
                <wp:effectExtent l="9525" t="13335" r="22860" b="57150"/>
                <wp:wrapNone/>
                <wp:docPr id="963" name="Прямая соединительная линия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E5E1012" id="Прямая соединительная линия 96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1pt,6.55pt" to="152.3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" o:allowincell="f">
                <v:stroke endarrow="block"/>
              </v:line>
            </w:pict>
          </mc:Fallback>
        </mc:AlternateContent>
      </w:r>
      <w:r w:rsidRPr="00EB28A9">
        <w:rPr>
          <w:noProof/>
        </w:rPr>
        <mc:AlternateContent>
          <mc:Choice Requires="wps">
            <w:drawing>
              <wp:anchor distT="0" distB="0" distL="114300" distR="114300" simplePos="0" relativeHeight="251713536" behindDoc="0" locked="0" layoutInCell="0" allowOverlap="1" wp14:anchorId="4BD679A3" wp14:editId="7E053CBA">
                <wp:simplePos x="0" y="0"/>
                <wp:positionH relativeFrom="column">
                  <wp:posOffset>654050</wp:posOffset>
                </wp:positionH>
                <wp:positionV relativeFrom="paragraph">
                  <wp:posOffset>83185</wp:posOffset>
                </wp:positionV>
                <wp:extent cx="320040" cy="548640"/>
                <wp:effectExtent l="49530" t="70485" r="11430" b="47625"/>
                <wp:wrapNone/>
                <wp:docPr id="962" name="Полилиния 9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0040" cy="548640"/>
                        </a:xfrm>
                        <a:custGeom>
                          <a:avLst/>
                          <a:gdLst>
                            <a:gd name="T0" fmla="*/ 432 w 504"/>
                            <a:gd name="T1" fmla="*/ 0 h 864"/>
                            <a:gd name="T2" fmla="*/ 432 w 504"/>
                            <a:gd name="T3" fmla="*/ 432 h 864"/>
                            <a:gd name="T4" fmla="*/ 0 w 504"/>
                            <a:gd name="T5" fmla="*/ 864 h 864"/>
                          </a:gdLst>
                          <a:ahLst/>
                          <a:cxnLst>
                            <a:cxn ang="0">
                              <a:pos x="T0" y="T1"/>
                            </a:cxn>
                            <a:cxn ang="0">
                              <a:pos x="T2" y="T3"/>
                            </a:cxn>
                            <a:cxn ang="0">
                              <a:pos x="T4" y="T5"/>
                            </a:cxn>
                          </a:cxnLst>
                          <a:rect l="0" t="0" r="r" b="b"/>
                          <a:pathLst>
                            <a:path w="504" h="864">
                              <a:moveTo>
                                <a:pt x="432" y="0"/>
                              </a:moveTo>
                              <a:cubicBezTo>
                                <a:pt x="468" y="144"/>
                                <a:pt x="504" y="288"/>
                                <a:pt x="432" y="432"/>
                              </a:cubicBezTo>
                              <a:cubicBezTo>
                                <a:pt x="360" y="576"/>
                                <a:pt x="72" y="792"/>
                                <a:pt x="0" y="864"/>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B332214" id="Полилиния 962" o:spid="_x0000_s1026" style="position:absolute;margin-left:51.5pt;margin-top:6.55pt;width:25.2pt;height:43.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0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" o:allowincell="f" path="m432,v36,144,72,288,,432c360,576,72,792,,864e" filled="f">
                <v:stroke startarrow="oval" endarrow="block"/>
                <v:path arrowok="t" o:connecttype="custom" o:connectlocs="274320,0;274320,274320;0,548640" o:connectangles="0,0,0"/>
              </v:shape>
            </w:pict>
          </mc:Fallback>
        </mc:AlternateContent>
      </w:r>
      <w:r w:rsidRPr="00EB28A9">
        <w:rPr>
          <w:lang w:val="en-US"/>
        </w:rPr>
        <w:t xml:space="preserve">                                                     C                                               D                     C                     </w:t>
      </w:r>
    </w:p>
    <w:p w:rsidR="002F60DC" w:rsidRPr="00EB28A9" w:rsidRDefault="002F60DC" w:rsidP="00EB28A9">
      <w:pPr>
        <w:pStyle w:val="a9"/>
        <w:spacing w:after="0"/>
        <w:ind w:firstLine="425"/>
        <w:jc w:val="both"/>
        <w:rPr>
          <w:lang w:val="en-US"/>
        </w:rPr>
      </w:pPr>
      <w:r w:rsidRPr="00EB28A9">
        <w:rPr>
          <w:noProof/>
        </w:rPr>
        <mc:AlternateContent>
          <mc:Choice Requires="wps">
            <w:drawing>
              <wp:anchor distT="0" distB="0" distL="114300" distR="114300" simplePos="0" relativeHeight="251717632" behindDoc="0" locked="0" layoutInCell="0" allowOverlap="1" wp14:anchorId="29F79598" wp14:editId="1A32C2F6">
                <wp:simplePos x="0" y="0"/>
                <wp:positionH relativeFrom="column">
                  <wp:posOffset>105410</wp:posOffset>
                </wp:positionH>
                <wp:positionV relativeFrom="paragraph">
                  <wp:posOffset>-635</wp:posOffset>
                </wp:positionV>
                <wp:extent cx="2057400" cy="777240"/>
                <wp:effectExtent l="62865" t="28575" r="13335" b="13335"/>
                <wp:wrapNone/>
                <wp:docPr id="961" name="Полилиния 9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777240"/>
                        </a:xfrm>
                        <a:custGeom>
                          <a:avLst/>
                          <a:gdLst>
                            <a:gd name="T0" fmla="*/ 0 w 3240"/>
                            <a:gd name="T1" fmla="*/ 432 h 1224"/>
                            <a:gd name="T2" fmla="*/ 288 w 3240"/>
                            <a:gd name="T3" fmla="*/ 1008 h 1224"/>
                            <a:gd name="T4" fmla="*/ 1584 w 3240"/>
                            <a:gd name="T5" fmla="*/ 1152 h 1224"/>
                            <a:gd name="T6" fmla="*/ 3024 w 3240"/>
                            <a:gd name="T7" fmla="*/ 576 h 1224"/>
                            <a:gd name="T8" fmla="*/ 2880 w 3240"/>
                            <a:gd name="T9" fmla="*/ 0 h 1224"/>
                          </a:gdLst>
                          <a:ahLst/>
                          <a:cxnLst>
                            <a:cxn ang="0">
                              <a:pos x="T0" y="T1"/>
                            </a:cxn>
                            <a:cxn ang="0">
                              <a:pos x="T2" y="T3"/>
                            </a:cxn>
                            <a:cxn ang="0">
                              <a:pos x="T4" y="T5"/>
                            </a:cxn>
                            <a:cxn ang="0">
                              <a:pos x="T6" y="T7"/>
                            </a:cxn>
                            <a:cxn ang="0">
                              <a:pos x="T8" y="T9"/>
                            </a:cxn>
                          </a:cxnLst>
                          <a:rect l="0" t="0" r="r" b="b"/>
                          <a:pathLst>
                            <a:path w="3240" h="1224">
                              <a:moveTo>
                                <a:pt x="0" y="432"/>
                              </a:moveTo>
                              <a:cubicBezTo>
                                <a:pt x="12" y="660"/>
                                <a:pt x="24" y="888"/>
                                <a:pt x="288" y="1008"/>
                              </a:cubicBezTo>
                              <a:cubicBezTo>
                                <a:pt x="552" y="1128"/>
                                <a:pt x="1128" y="1224"/>
                                <a:pt x="1584" y="1152"/>
                              </a:cubicBezTo>
                              <a:cubicBezTo>
                                <a:pt x="2040" y="1080"/>
                                <a:pt x="2808" y="768"/>
                                <a:pt x="3024" y="576"/>
                              </a:cubicBezTo>
                              <a:cubicBezTo>
                                <a:pt x="3240" y="384"/>
                                <a:pt x="2904" y="96"/>
                                <a:pt x="288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A5D8AA6" id="Полилиния 961" o:spid="_x0000_s1026" style="position:absolute;margin-left:8.3pt;margin-top:-.05pt;width:162pt;height:61.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240,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" o:allowincell="f" path="m,432v12,228,24,456,288,576c552,1128,1128,1224,1584,1152,2040,1080,2808,768,3024,576,3240,384,2904,96,2880,e" filled="f">
                <v:stroke startarrow="oval" endarrow="block"/>
                <v:path arrowok="t" o:connecttype="custom" o:connectlocs="0,274320;182880,640080;1005840,731520;1920240,365760;1828800,0" o:connectangles="0,0,0,0,0"/>
              </v:shape>
            </w:pict>
          </mc:Fallback>
        </mc:AlternateContent>
      </w:r>
      <w:r w:rsidRPr="00EB28A9">
        <w:rPr>
          <w:noProof/>
        </w:rPr>
        <mc:AlternateContent>
          <mc:Choice Requires="wps">
            <w:drawing>
              <wp:anchor distT="0" distB="0" distL="114300" distR="114300" simplePos="0" relativeHeight="251714560" behindDoc="0" locked="0" layoutInCell="0" allowOverlap="1" wp14:anchorId="286E0992" wp14:editId="2071F457">
                <wp:simplePos x="0" y="0"/>
                <wp:positionH relativeFrom="column">
                  <wp:posOffset>654050</wp:posOffset>
                </wp:positionH>
                <wp:positionV relativeFrom="paragraph">
                  <wp:posOffset>-635</wp:posOffset>
                </wp:positionV>
                <wp:extent cx="1280160" cy="563880"/>
                <wp:effectExtent l="68580" t="47625" r="51435" b="7620"/>
                <wp:wrapNone/>
                <wp:docPr id="960" name="Полилиния 9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0160" cy="563880"/>
                        </a:xfrm>
                        <a:custGeom>
                          <a:avLst/>
                          <a:gdLst>
                            <a:gd name="T0" fmla="*/ 0 w 2016"/>
                            <a:gd name="T1" fmla="*/ 720 h 888"/>
                            <a:gd name="T2" fmla="*/ 720 w 2016"/>
                            <a:gd name="T3" fmla="*/ 864 h 888"/>
                            <a:gd name="T4" fmla="*/ 1584 w 2016"/>
                            <a:gd name="T5" fmla="*/ 576 h 888"/>
                            <a:gd name="T6" fmla="*/ 2016 w 2016"/>
                            <a:gd name="T7" fmla="*/ 0 h 888"/>
                          </a:gdLst>
                          <a:ahLst/>
                          <a:cxnLst>
                            <a:cxn ang="0">
                              <a:pos x="T0" y="T1"/>
                            </a:cxn>
                            <a:cxn ang="0">
                              <a:pos x="T2" y="T3"/>
                            </a:cxn>
                            <a:cxn ang="0">
                              <a:pos x="T4" y="T5"/>
                            </a:cxn>
                            <a:cxn ang="0">
                              <a:pos x="T6" y="T7"/>
                            </a:cxn>
                          </a:cxnLst>
                          <a:rect l="0" t="0" r="r" b="b"/>
                          <a:pathLst>
                            <a:path w="2016" h="888">
                              <a:moveTo>
                                <a:pt x="0" y="720"/>
                              </a:moveTo>
                              <a:cubicBezTo>
                                <a:pt x="228" y="804"/>
                                <a:pt x="456" y="888"/>
                                <a:pt x="720" y="864"/>
                              </a:cubicBezTo>
                              <a:cubicBezTo>
                                <a:pt x="984" y="840"/>
                                <a:pt x="1368" y="720"/>
                                <a:pt x="1584" y="576"/>
                              </a:cubicBezTo>
                              <a:cubicBezTo>
                                <a:pt x="1800" y="432"/>
                                <a:pt x="1944" y="96"/>
                                <a:pt x="2016"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BF3A589" id="Полилиния 960" o:spid="_x0000_s1026" style="position:absolute;margin-left:51.5pt;margin-top:-.05pt;width:100.8pt;height:44.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16,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" o:allowincell="f" path="m,720v228,84,456,168,720,144c984,840,1368,720,1584,576,1800,432,1944,96,2016,e" filled="f">
                <v:stroke startarrow="oval" endarrow="block"/>
                <v:path arrowok="t" o:connecttype="custom" o:connectlocs="0,457200;457200,548640;1005840,365760;1280160,0" o:connectangles="0,0,0,0"/>
              </v:shape>
            </w:pict>
          </mc:Fallback>
        </mc:AlternateContent>
      </w:r>
      <w:r w:rsidRPr="00EB28A9">
        <w:rPr>
          <w:lang w:val="en-US"/>
        </w:rPr>
        <w:t xml:space="preserve"> </w:t>
      </w:r>
      <w:r w:rsidRPr="00EB28A9">
        <w:t>А</w:t>
      </w:r>
      <w:r w:rsidRPr="00EB28A9">
        <w:rPr>
          <w:lang w:val="en-US"/>
        </w:rPr>
        <w:t xml:space="preserve">                                                                                                                                                  </w:t>
      </w:r>
    </w:p>
    <w:p w:rsidR="002F60DC" w:rsidRPr="00EB28A9" w:rsidRDefault="002F60DC" w:rsidP="00EB28A9">
      <w:pPr>
        <w:pStyle w:val="a9"/>
        <w:spacing w:after="0"/>
        <w:ind w:firstLine="425"/>
        <w:jc w:val="both"/>
        <w:rPr>
          <w:lang w:val="en-US"/>
        </w:rPr>
      </w:pPr>
      <w:r w:rsidRPr="00EB28A9">
        <w:rPr>
          <w:noProof/>
        </w:rPr>
        <mc:AlternateContent>
          <mc:Choice Requires="wps">
            <w:drawing>
              <wp:anchor distT="0" distB="0" distL="114300" distR="114300" simplePos="0" relativeHeight="251719680" behindDoc="0" locked="0" layoutInCell="0" allowOverlap="1" wp14:anchorId="4EB78053" wp14:editId="70C2DE5F">
                <wp:simplePos x="0" y="0"/>
                <wp:positionH relativeFrom="column">
                  <wp:posOffset>3031490</wp:posOffset>
                </wp:positionH>
                <wp:positionV relativeFrom="paragraph">
                  <wp:posOffset>67945</wp:posOffset>
                </wp:positionV>
                <wp:extent cx="548640" cy="182880"/>
                <wp:effectExtent l="36195" t="53340" r="72390" b="68580"/>
                <wp:wrapNone/>
                <wp:docPr id="959" name="Прямая соединительная линия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8640" cy="1828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BEF9193" id="Прямая соединительная линия 959" o:spid="_x0000_s1026" style="position:absolute;flip:x 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7pt,5.35pt" to="281.9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" o:allowincell="f">
                <v:stroke startarrow="oval" endarrow="block"/>
              </v:line>
            </w:pict>
          </mc:Fallback>
        </mc:AlternateContent>
      </w:r>
      <w:r w:rsidRPr="00EB28A9">
        <w:rPr>
          <w:noProof/>
        </w:rPr>
        <mc:AlternateContent>
          <mc:Choice Requires="wps">
            <w:drawing>
              <wp:anchor distT="0" distB="0" distL="114300" distR="114300" simplePos="0" relativeHeight="251715584" behindDoc="0" locked="0" layoutInCell="0" allowOverlap="1" wp14:anchorId="7ED9C3C4" wp14:editId="03382DB8">
                <wp:simplePos x="0" y="0"/>
                <wp:positionH relativeFrom="column">
                  <wp:posOffset>105410</wp:posOffset>
                </wp:positionH>
                <wp:positionV relativeFrom="paragraph">
                  <wp:posOffset>98425</wp:posOffset>
                </wp:positionV>
                <wp:extent cx="548640" cy="182880"/>
                <wp:effectExtent l="34290" t="55245" r="74295" b="66675"/>
                <wp:wrapNone/>
                <wp:docPr id="958" name="Прямая соединительная линия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8640" cy="18288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504B5C5" id="Прямая соединительная линия 958" o:spid="_x0000_s1026" style="position:absolute;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7.75pt" to="51.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" o:allowincell="f">
                <v:stroke startarrow="oval" endarrow="block"/>
              </v:line>
            </w:pict>
          </mc:Fallback>
        </mc:AlternateContent>
      </w:r>
      <w:r w:rsidRPr="00EB28A9">
        <w:rPr>
          <w:lang w:val="en-US"/>
        </w:rPr>
        <w:t xml:space="preserve">                                                                           A                                                                        </w:t>
      </w:r>
    </w:p>
    <w:p w:rsidR="002F60DC" w:rsidRPr="00EB28A9" w:rsidRDefault="002F60DC" w:rsidP="00EB28A9">
      <w:pPr>
        <w:pStyle w:val="a9"/>
        <w:spacing w:after="0"/>
        <w:ind w:firstLine="425"/>
        <w:jc w:val="both"/>
        <w:rPr>
          <w:lang w:val="en-US"/>
        </w:rPr>
      </w:pPr>
      <w:r w:rsidRPr="00EB28A9">
        <w:rPr>
          <w:lang w:val="en-US"/>
        </w:rPr>
        <w:t xml:space="preserve">                                                                                                                                                      </w:t>
      </w:r>
    </w:p>
    <w:p w:rsidR="002F60DC" w:rsidRPr="00EB28A9" w:rsidRDefault="002F60DC" w:rsidP="00EB28A9">
      <w:pPr>
        <w:pStyle w:val="a9"/>
        <w:spacing w:after="0"/>
        <w:ind w:firstLine="425"/>
        <w:jc w:val="both"/>
        <w:rPr>
          <w:lang w:val="en-US"/>
        </w:rPr>
      </w:pPr>
      <w:r w:rsidRPr="00EB28A9">
        <w:rPr>
          <w:lang w:val="en-US"/>
        </w:rPr>
        <w:t xml:space="preserve">                E                                                                          E                                                       </w:t>
      </w:r>
    </w:p>
    <w:p w:rsidR="002F60DC" w:rsidRPr="00EB28A9" w:rsidRDefault="002F60DC" w:rsidP="00EB28A9">
      <w:pPr>
        <w:pStyle w:val="a9"/>
        <w:spacing w:after="0"/>
        <w:ind w:firstLine="425"/>
        <w:jc w:val="both"/>
        <w:rPr>
          <w:lang w:val="en-US"/>
        </w:rPr>
      </w:pPr>
      <w:r w:rsidRPr="00EB28A9">
        <w:rPr>
          <w:lang w:val="en-US"/>
        </w:rPr>
        <w:t xml:space="preserve">                                                                                                                                                      </w:t>
      </w:r>
    </w:p>
    <w:p w:rsidR="002F60DC" w:rsidRPr="00EB28A9" w:rsidRDefault="002F60DC" w:rsidP="00EB28A9">
      <w:pPr>
        <w:pStyle w:val="a9"/>
        <w:spacing w:after="0"/>
        <w:ind w:firstLine="425"/>
        <w:jc w:val="both"/>
      </w:pPr>
      <w:r w:rsidRPr="00EB28A9">
        <w:t>дит, таким образом, в четвертую группу, а вершина С – в пятую. Изоморфный граф с упорядоченными вершинами изображен ниже. В данном примере в каждую группу вхо-</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38112" behindDoc="0" locked="0" layoutInCell="0" allowOverlap="1" wp14:anchorId="1D3E9488" wp14:editId="04D4F117">
                <wp:simplePos x="0" y="0"/>
                <wp:positionH relativeFrom="column">
                  <wp:posOffset>2208530</wp:posOffset>
                </wp:positionH>
                <wp:positionV relativeFrom="paragraph">
                  <wp:posOffset>22225</wp:posOffset>
                </wp:positionV>
                <wp:extent cx="0" cy="1097280"/>
                <wp:effectExtent l="13335" t="11430" r="5715" b="5715"/>
                <wp:wrapNone/>
                <wp:docPr id="957" name="Прямая соединительная линия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283C102" id="Прямая соединительная линия 957"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9pt,1.75pt" to="173.9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" o:allowincell="f">
                <v:stroke dashstyle="1 1"/>
              </v:line>
            </w:pict>
          </mc:Fallback>
        </mc:AlternateContent>
      </w:r>
      <w:r w:rsidRPr="00EB28A9">
        <w:rPr>
          <w:noProof/>
        </w:rPr>
        <mc:AlternateContent>
          <mc:Choice Requires="wps">
            <w:drawing>
              <wp:anchor distT="0" distB="0" distL="114300" distR="114300" simplePos="0" relativeHeight="251737088" behindDoc="0" locked="0" layoutInCell="0" allowOverlap="1" wp14:anchorId="7831B500" wp14:editId="25F9C34D">
                <wp:simplePos x="0" y="0"/>
                <wp:positionH relativeFrom="column">
                  <wp:posOffset>1477010</wp:posOffset>
                </wp:positionH>
                <wp:positionV relativeFrom="paragraph">
                  <wp:posOffset>22225</wp:posOffset>
                </wp:positionV>
                <wp:extent cx="0" cy="1097280"/>
                <wp:effectExtent l="5715" t="11430" r="13335" b="5715"/>
                <wp:wrapNone/>
                <wp:docPr id="956" name="Прямая соединительная линия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D8C68EC" id="Прямая соединительная линия 956"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3pt,1.75pt" to="116.3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" o:allowincell="f">
                <v:stroke dashstyle="1 1"/>
              </v:line>
            </w:pict>
          </mc:Fallback>
        </mc:AlternateContent>
      </w:r>
      <w:r w:rsidRPr="00EB28A9">
        <w:rPr>
          <w:noProof/>
        </w:rPr>
        <mc:AlternateContent>
          <mc:Choice Requires="wps">
            <w:drawing>
              <wp:anchor distT="0" distB="0" distL="114300" distR="114300" simplePos="0" relativeHeight="251736064" behindDoc="0" locked="0" layoutInCell="0" allowOverlap="1" wp14:anchorId="79C63603" wp14:editId="44131783">
                <wp:simplePos x="0" y="0"/>
                <wp:positionH relativeFrom="column">
                  <wp:posOffset>1019810</wp:posOffset>
                </wp:positionH>
                <wp:positionV relativeFrom="paragraph">
                  <wp:posOffset>22225</wp:posOffset>
                </wp:positionV>
                <wp:extent cx="0" cy="1097280"/>
                <wp:effectExtent l="5715" t="11430" r="13335" b="5715"/>
                <wp:wrapNone/>
                <wp:docPr id="955" name="Прямая соединительная линия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746256F" id="Прямая соединительная линия 955"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pt,1.75pt" to="80.3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" o:allowincell="f">
                <v:stroke dashstyle="1 1"/>
              </v:line>
            </w:pict>
          </mc:Fallback>
        </mc:AlternateContent>
      </w:r>
      <w:r w:rsidRPr="00EB28A9">
        <w:rPr>
          <w:noProof/>
        </w:rPr>
        <mc:AlternateContent>
          <mc:Choice Requires="wps">
            <w:drawing>
              <wp:anchor distT="0" distB="0" distL="114300" distR="114300" simplePos="0" relativeHeight="251735040" behindDoc="0" locked="0" layoutInCell="0" allowOverlap="1" wp14:anchorId="2B79D156" wp14:editId="7B60946C">
                <wp:simplePos x="0" y="0"/>
                <wp:positionH relativeFrom="column">
                  <wp:posOffset>562610</wp:posOffset>
                </wp:positionH>
                <wp:positionV relativeFrom="paragraph">
                  <wp:posOffset>22225</wp:posOffset>
                </wp:positionV>
                <wp:extent cx="0" cy="1097280"/>
                <wp:effectExtent l="5715" t="11430" r="13335" b="5715"/>
                <wp:wrapNone/>
                <wp:docPr id="954" name="Прямая соединительная линия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728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F70D50B" id="Прямая соединительная линия 954"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1.75pt" to="44.3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" o:allowincell="f">
                <v:stroke dashstyle="1 1"/>
              </v:line>
            </w:pict>
          </mc:Fallback>
        </mc:AlternateContent>
      </w:r>
      <w:r w:rsidRPr="00EB28A9">
        <w:rPr>
          <w:noProof/>
        </w:rPr>
        <mc:AlternateContent>
          <mc:Choice Requires="wps">
            <w:drawing>
              <wp:anchor distT="0" distB="0" distL="114300" distR="114300" simplePos="0" relativeHeight="251734016" behindDoc="0" locked="0" layoutInCell="0" allowOverlap="1" wp14:anchorId="432AFEAD" wp14:editId="63790E09">
                <wp:simplePos x="0" y="0"/>
                <wp:positionH relativeFrom="column">
                  <wp:posOffset>105410</wp:posOffset>
                </wp:positionH>
                <wp:positionV relativeFrom="paragraph">
                  <wp:posOffset>113665</wp:posOffset>
                </wp:positionV>
                <wp:extent cx="0" cy="1005840"/>
                <wp:effectExtent l="5715" t="7620" r="13335" b="5715"/>
                <wp:wrapNone/>
                <wp:docPr id="953" name="Прямая соединительная линия 9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0584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2A94820" id="Прямая соединительная линия 953"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8.95pt" to="8.3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" o:allowincell="f">
                <v:stroke dashstyle="1 1"/>
              </v:line>
            </w:pict>
          </mc:Fallback>
        </mc:AlternateContent>
      </w:r>
      <w:r w:rsidRPr="00EB28A9">
        <w:rPr>
          <w:noProof/>
        </w:rPr>
        <mc:AlternateContent>
          <mc:Choice Requires="wps">
            <w:drawing>
              <wp:anchor distT="0" distB="0" distL="114300" distR="114300" simplePos="0" relativeHeight="251727872" behindDoc="0" locked="0" layoutInCell="0" allowOverlap="1" wp14:anchorId="361C4B48" wp14:editId="7680E517">
                <wp:simplePos x="0" y="0"/>
                <wp:positionH relativeFrom="column">
                  <wp:posOffset>105410</wp:posOffset>
                </wp:positionH>
                <wp:positionV relativeFrom="paragraph">
                  <wp:posOffset>159385</wp:posOffset>
                </wp:positionV>
                <wp:extent cx="914400" cy="411480"/>
                <wp:effectExtent l="72390" t="5715" r="22860" b="68580"/>
                <wp:wrapNone/>
                <wp:docPr id="952" name="Полилиния 9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411480"/>
                        </a:xfrm>
                        <a:custGeom>
                          <a:avLst/>
                          <a:gdLst>
                            <a:gd name="T0" fmla="*/ 0 w 1440"/>
                            <a:gd name="T1" fmla="*/ 648 h 648"/>
                            <a:gd name="T2" fmla="*/ 432 w 1440"/>
                            <a:gd name="T3" fmla="*/ 72 h 648"/>
                            <a:gd name="T4" fmla="*/ 1440 w 1440"/>
                            <a:gd name="T5" fmla="*/ 216 h 648"/>
                          </a:gdLst>
                          <a:ahLst/>
                          <a:cxnLst>
                            <a:cxn ang="0">
                              <a:pos x="T0" y="T1"/>
                            </a:cxn>
                            <a:cxn ang="0">
                              <a:pos x="T2" y="T3"/>
                            </a:cxn>
                            <a:cxn ang="0">
                              <a:pos x="T4" y="T5"/>
                            </a:cxn>
                          </a:cxnLst>
                          <a:rect l="0" t="0" r="r" b="b"/>
                          <a:pathLst>
                            <a:path w="1440" h="648">
                              <a:moveTo>
                                <a:pt x="0" y="648"/>
                              </a:moveTo>
                              <a:cubicBezTo>
                                <a:pt x="96" y="396"/>
                                <a:pt x="192" y="144"/>
                                <a:pt x="432" y="72"/>
                              </a:cubicBezTo>
                              <a:cubicBezTo>
                                <a:pt x="672" y="0"/>
                                <a:pt x="1272" y="192"/>
                                <a:pt x="1440" y="216"/>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2E608A0" id="Полилиния 952" o:spid="_x0000_s1026" style="position:absolute;margin-left:8.3pt;margin-top:12.55pt;width:1in;height:32.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4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" o:allowincell="f" path="m,648c96,396,192,144,432,72,672,,1272,192,1440,216e" filled="f">
                <v:stroke startarrow="oval" endarrow="block"/>
                <v:path arrowok="t" o:connecttype="custom" o:connectlocs="0,411480;274320,45720;914400,137160" o:connectangles="0,0,0"/>
              </v:shape>
            </w:pict>
          </mc:Fallback>
        </mc:AlternateContent>
      </w:r>
      <w:r w:rsidRPr="00EB28A9">
        <w:t xml:space="preserve">                         </w:t>
      </w:r>
      <w:r w:rsidRPr="00EB28A9">
        <w:rPr>
          <w:lang w:val="en-US"/>
        </w:rPr>
        <w:t>E</w:t>
      </w:r>
      <w:r w:rsidRPr="00EB28A9">
        <w:t xml:space="preserve">                                               дит только по одной вершине.  Однако  в об-</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31968" behindDoc="0" locked="0" layoutInCell="0" allowOverlap="1" wp14:anchorId="49E19EB0" wp14:editId="6F919F2D">
                <wp:simplePos x="0" y="0"/>
                <wp:positionH relativeFrom="column">
                  <wp:posOffset>1019810</wp:posOffset>
                </wp:positionH>
                <wp:positionV relativeFrom="paragraph">
                  <wp:posOffset>121285</wp:posOffset>
                </wp:positionV>
                <wp:extent cx="457200" cy="640080"/>
                <wp:effectExtent l="5715" t="9525" r="51435" b="45720"/>
                <wp:wrapNone/>
                <wp:docPr id="951" name="Прямая соединительная линия 9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40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919147D" id="Прямая соединительная линия 951"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pt,9.55pt" to="116.3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" o:allowincell="f">
                <v:stroke endarrow="block"/>
              </v:line>
            </w:pict>
          </mc:Fallback>
        </mc:AlternateContent>
      </w:r>
      <w:r w:rsidRPr="00EB28A9">
        <w:rPr>
          <w:noProof/>
        </w:rPr>
        <mc:AlternateContent>
          <mc:Choice Requires="wps">
            <w:drawing>
              <wp:anchor distT="0" distB="0" distL="114300" distR="114300" simplePos="0" relativeHeight="251728896" behindDoc="0" locked="0" layoutInCell="0" allowOverlap="1" wp14:anchorId="40946800" wp14:editId="18669C26">
                <wp:simplePos x="0" y="0"/>
                <wp:positionH relativeFrom="column">
                  <wp:posOffset>1019810</wp:posOffset>
                </wp:positionH>
                <wp:positionV relativeFrom="paragraph">
                  <wp:posOffset>29845</wp:posOffset>
                </wp:positionV>
                <wp:extent cx="1203960" cy="365760"/>
                <wp:effectExtent l="62865" t="13335" r="38100" b="30480"/>
                <wp:wrapNone/>
                <wp:docPr id="950" name="Полилиния 9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3960" cy="365760"/>
                        </a:xfrm>
                        <a:custGeom>
                          <a:avLst/>
                          <a:gdLst>
                            <a:gd name="T0" fmla="*/ 0 w 1896"/>
                            <a:gd name="T1" fmla="*/ 144 h 576"/>
                            <a:gd name="T2" fmla="*/ 864 w 1896"/>
                            <a:gd name="T3" fmla="*/ 0 h 576"/>
                            <a:gd name="T4" fmla="*/ 1728 w 1896"/>
                            <a:gd name="T5" fmla="*/ 144 h 576"/>
                            <a:gd name="T6" fmla="*/ 1872 w 1896"/>
                            <a:gd name="T7" fmla="*/ 576 h 576"/>
                          </a:gdLst>
                          <a:ahLst/>
                          <a:cxnLst>
                            <a:cxn ang="0">
                              <a:pos x="T0" y="T1"/>
                            </a:cxn>
                            <a:cxn ang="0">
                              <a:pos x="T2" y="T3"/>
                            </a:cxn>
                            <a:cxn ang="0">
                              <a:pos x="T4" y="T5"/>
                            </a:cxn>
                            <a:cxn ang="0">
                              <a:pos x="T6" y="T7"/>
                            </a:cxn>
                          </a:cxnLst>
                          <a:rect l="0" t="0" r="r" b="b"/>
                          <a:pathLst>
                            <a:path w="1896" h="576">
                              <a:moveTo>
                                <a:pt x="0" y="144"/>
                              </a:moveTo>
                              <a:cubicBezTo>
                                <a:pt x="288" y="72"/>
                                <a:pt x="576" y="0"/>
                                <a:pt x="864" y="0"/>
                              </a:cubicBezTo>
                              <a:cubicBezTo>
                                <a:pt x="1152" y="0"/>
                                <a:pt x="1560" y="48"/>
                                <a:pt x="1728" y="144"/>
                              </a:cubicBezTo>
                              <a:cubicBezTo>
                                <a:pt x="1896" y="240"/>
                                <a:pt x="1848" y="504"/>
                                <a:pt x="1872" y="576"/>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8B209FC" id="Полилиния 950" o:spid="_x0000_s1026" style="position:absolute;margin-left:80.3pt;margin-top:2.35pt;width:94.8pt;height:28.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9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" o:allowincell="f" path="m,144c288,72,576,,864,v288,,696,48,864,144c1896,240,1848,504,1872,576e" filled="f">
                <v:stroke startarrow="oval" endarrow="block"/>
                <v:path arrowok="t" o:connecttype="custom" o:connectlocs="0,91440;548640,0;1097280,91440;1188720,365760" o:connectangles="0,0,0,0"/>
              </v:shape>
            </w:pict>
          </mc:Fallback>
        </mc:AlternateContent>
      </w:r>
      <w:r w:rsidRPr="00EB28A9">
        <w:rPr>
          <w:noProof/>
        </w:rPr>
        <mc:AlternateContent>
          <mc:Choice Requires="wps">
            <w:drawing>
              <wp:anchor distT="0" distB="0" distL="114300" distR="114300" simplePos="0" relativeHeight="251725824" behindDoc="0" locked="0" layoutInCell="0" allowOverlap="1" wp14:anchorId="3381109B" wp14:editId="7966E9FD">
                <wp:simplePos x="0" y="0"/>
                <wp:positionH relativeFrom="column">
                  <wp:posOffset>562610</wp:posOffset>
                </wp:positionH>
                <wp:positionV relativeFrom="paragraph">
                  <wp:posOffset>121285</wp:posOffset>
                </wp:positionV>
                <wp:extent cx="457200" cy="274320"/>
                <wp:effectExtent l="72390" t="57150" r="41910" b="78105"/>
                <wp:wrapNone/>
                <wp:docPr id="949" name="Прямая соединительная линия 9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27432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3A70AAC" id="Прямая соединительная линия 949"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9.55pt" to="80.3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" o:allowincell="f">
                <v:stroke startarrow="oval" endarrow="block"/>
              </v:line>
            </w:pict>
          </mc:Fallback>
        </mc:AlternateContent>
      </w:r>
      <w:r w:rsidRPr="00EB28A9">
        <w:t xml:space="preserve">                                                                          щем  случае  в  каждую  такую группу могут </w:t>
      </w:r>
    </w:p>
    <w:p w:rsidR="002F60DC" w:rsidRPr="00EB28A9" w:rsidRDefault="002F60DC" w:rsidP="00EB28A9">
      <w:pPr>
        <w:pStyle w:val="a9"/>
        <w:spacing w:after="0"/>
        <w:ind w:firstLine="425"/>
        <w:jc w:val="both"/>
      </w:pPr>
      <w:r w:rsidRPr="00EB28A9">
        <w:t xml:space="preserve">В           </w:t>
      </w:r>
      <w:r w:rsidRPr="00EB28A9">
        <w:rPr>
          <w:lang w:val="en-US"/>
        </w:rPr>
        <w:t>D</w:t>
      </w:r>
      <w:r w:rsidRPr="00EB28A9">
        <w:t xml:space="preserve">                                           </w:t>
      </w:r>
      <w:r w:rsidRPr="00EB28A9">
        <w:rPr>
          <w:lang w:val="en-US"/>
        </w:rPr>
        <w:t>C</w:t>
      </w:r>
      <w:r w:rsidRPr="00EB28A9">
        <w:t xml:space="preserve">            входить  несколько  вершин, если граф боль-</w:t>
      </w:r>
    </w:p>
    <w:p w:rsidR="002F60DC" w:rsidRPr="00EB28A9" w:rsidRDefault="002F60DC" w:rsidP="00EB28A9">
      <w:pPr>
        <w:pStyle w:val="a9"/>
        <w:spacing w:after="0"/>
        <w:ind w:firstLine="425"/>
        <w:jc w:val="both"/>
      </w:pPr>
      <w:r w:rsidRPr="00EB28A9">
        <w:rPr>
          <w:noProof/>
        </w:rPr>
        <mc:AlternateContent>
          <mc:Choice Requires="wps">
            <w:drawing>
              <wp:anchor distT="0" distB="0" distL="114300" distR="114300" simplePos="0" relativeHeight="251732992" behindDoc="0" locked="0" layoutInCell="0" allowOverlap="1" wp14:anchorId="7C2B8D63" wp14:editId="2DDC002F">
                <wp:simplePos x="0" y="0"/>
                <wp:positionH relativeFrom="column">
                  <wp:posOffset>105410</wp:posOffset>
                </wp:positionH>
                <wp:positionV relativeFrom="paragraph">
                  <wp:posOffset>45085</wp:posOffset>
                </wp:positionV>
                <wp:extent cx="2362200" cy="624840"/>
                <wp:effectExtent l="72390" t="74295" r="13335" b="5715"/>
                <wp:wrapNone/>
                <wp:docPr id="948" name="Полилиния 9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62200" cy="624840"/>
                        </a:xfrm>
                        <a:custGeom>
                          <a:avLst/>
                          <a:gdLst>
                            <a:gd name="T0" fmla="*/ 0 w 3720"/>
                            <a:gd name="T1" fmla="*/ 0 h 984"/>
                            <a:gd name="T2" fmla="*/ 864 w 3720"/>
                            <a:gd name="T3" fmla="*/ 864 h 984"/>
                            <a:gd name="T4" fmla="*/ 3312 w 3720"/>
                            <a:gd name="T5" fmla="*/ 720 h 984"/>
                            <a:gd name="T6" fmla="*/ 3312 w 3720"/>
                            <a:gd name="T7" fmla="*/ 0 h 984"/>
                          </a:gdLst>
                          <a:ahLst/>
                          <a:cxnLst>
                            <a:cxn ang="0">
                              <a:pos x="T0" y="T1"/>
                            </a:cxn>
                            <a:cxn ang="0">
                              <a:pos x="T2" y="T3"/>
                            </a:cxn>
                            <a:cxn ang="0">
                              <a:pos x="T4" y="T5"/>
                            </a:cxn>
                            <a:cxn ang="0">
                              <a:pos x="T6" y="T7"/>
                            </a:cxn>
                          </a:cxnLst>
                          <a:rect l="0" t="0" r="r" b="b"/>
                          <a:pathLst>
                            <a:path w="3720" h="984">
                              <a:moveTo>
                                <a:pt x="0" y="0"/>
                              </a:moveTo>
                              <a:cubicBezTo>
                                <a:pt x="156" y="372"/>
                                <a:pt x="312" y="744"/>
                                <a:pt x="864" y="864"/>
                              </a:cubicBezTo>
                              <a:cubicBezTo>
                                <a:pt x="1416" y="984"/>
                                <a:pt x="2904" y="864"/>
                                <a:pt x="3312" y="720"/>
                              </a:cubicBezTo>
                              <a:cubicBezTo>
                                <a:pt x="3720" y="576"/>
                                <a:pt x="3312" y="120"/>
                                <a:pt x="3312"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25E3F44" id="Полилиния 948" o:spid="_x0000_s1026" style="position:absolute;margin-left:8.3pt;margin-top:3.55pt;width:186pt;height:49.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20,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" o:allowincell="f" path="m,c156,372,312,744,864,864v552,120,2040,,2448,-144c3720,576,3312,120,3312,e" filled="f">
                <v:stroke startarrow="oval" endarrow="block"/>
                <v:path arrowok="t" o:connecttype="custom" o:connectlocs="0,0;548640,548640;2103120,457200;2103120,0" o:connectangles="0,0,0,0"/>
              </v:shape>
            </w:pict>
          </mc:Fallback>
        </mc:AlternateContent>
      </w:r>
      <w:r w:rsidRPr="00EB28A9">
        <w:rPr>
          <w:noProof/>
        </w:rPr>
        <mc:AlternateContent>
          <mc:Choice Requires="wps">
            <w:drawing>
              <wp:anchor distT="0" distB="0" distL="114300" distR="114300" simplePos="0" relativeHeight="251730944" behindDoc="0" locked="0" layoutInCell="0" allowOverlap="1" wp14:anchorId="6BFFD03B" wp14:editId="4FE45A5F">
                <wp:simplePos x="0" y="0"/>
                <wp:positionH relativeFrom="column">
                  <wp:posOffset>1477010</wp:posOffset>
                </wp:positionH>
                <wp:positionV relativeFrom="paragraph">
                  <wp:posOffset>45085</wp:posOffset>
                </wp:positionV>
                <wp:extent cx="731520" cy="426720"/>
                <wp:effectExtent l="62865" t="36195" r="53340" b="13335"/>
                <wp:wrapNone/>
                <wp:docPr id="947" name="Полилиния 9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1520" cy="426720"/>
                        </a:xfrm>
                        <a:custGeom>
                          <a:avLst/>
                          <a:gdLst>
                            <a:gd name="T0" fmla="*/ 0 w 1152"/>
                            <a:gd name="T1" fmla="*/ 576 h 672"/>
                            <a:gd name="T2" fmla="*/ 864 w 1152"/>
                            <a:gd name="T3" fmla="*/ 576 h 672"/>
                            <a:gd name="T4" fmla="*/ 1152 w 1152"/>
                            <a:gd name="T5" fmla="*/ 0 h 672"/>
                          </a:gdLst>
                          <a:ahLst/>
                          <a:cxnLst>
                            <a:cxn ang="0">
                              <a:pos x="T0" y="T1"/>
                            </a:cxn>
                            <a:cxn ang="0">
                              <a:pos x="T2" y="T3"/>
                            </a:cxn>
                            <a:cxn ang="0">
                              <a:pos x="T4" y="T5"/>
                            </a:cxn>
                          </a:cxnLst>
                          <a:rect l="0" t="0" r="r" b="b"/>
                          <a:pathLst>
                            <a:path w="1152" h="672">
                              <a:moveTo>
                                <a:pt x="0" y="576"/>
                              </a:moveTo>
                              <a:cubicBezTo>
                                <a:pt x="336" y="624"/>
                                <a:pt x="672" y="672"/>
                                <a:pt x="864" y="576"/>
                              </a:cubicBezTo>
                              <a:cubicBezTo>
                                <a:pt x="1056" y="480"/>
                                <a:pt x="1104" y="96"/>
                                <a:pt x="1152"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C63D5D1" id="Полилиния 947" o:spid="_x0000_s1026" style="position:absolute;margin-left:116.3pt;margin-top:3.55pt;width:57.6pt;height:33.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52,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" o:allowincell="f" path="m,576v336,48,672,96,864,c1056,480,1104,96,1152,e" filled="f">
                <v:stroke startarrow="oval" endarrow="block"/>
                <v:path arrowok="t" o:connecttype="custom" o:connectlocs="0,365760;548640,365760;731520,0" o:connectangles="0,0,0"/>
              </v:shape>
            </w:pict>
          </mc:Fallback>
        </mc:AlternateContent>
      </w:r>
      <w:r w:rsidRPr="00EB28A9">
        <w:rPr>
          <w:noProof/>
        </w:rPr>
        <mc:AlternateContent>
          <mc:Choice Requires="wps">
            <w:drawing>
              <wp:anchor distT="0" distB="0" distL="114300" distR="114300" simplePos="0" relativeHeight="251729920" behindDoc="0" locked="0" layoutInCell="0" allowOverlap="1" wp14:anchorId="066BE0EE" wp14:editId="73A0CBF2">
                <wp:simplePos x="0" y="0"/>
                <wp:positionH relativeFrom="column">
                  <wp:posOffset>105410</wp:posOffset>
                </wp:positionH>
                <wp:positionV relativeFrom="paragraph">
                  <wp:posOffset>45085</wp:posOffset>
                </wp:positionV>
                <wp:extent cx="1417320" cy="426720"/>
                <wp:effectExtent l="72390" t="64770" r="5715" b="13335"/>
                <wp:wrapNone/>
                <wp:docPr id="946" name="Полилиния 9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17320" cy="426720"/>
                        </a:xfrm>
                        <a:custGeom>
                          <a:avLst/>
                          <a:gdLst>
                            <a:gd name="T0" fmla="*/ 0 w 2232"/>
                            <a:gd name="T1" fmla="*/ 0 h 672"/>
                            <a:gd name="T2" fmla="*/ 1872 w 2232"/>
                            <a:gd name="T3" fmla="*/ 576 h 672"/>
                            <a:gd name="T4" fmla="*/ 2160 w 2232"/>
                            <a:gd name="T5" fmla="*/ 576 h 672"/>
                          </a:gdLst>
                          <a:ahLst/>
                          <a:cxnLst>
                            <a:cxn ang="0">
                              <a:pos x="T0" y="T1"/>
                            </a:cxn>
                            <a:cxn ang="0">
                              <a:pos x="T2" y="T3"/>
                            </a:cxn>
                            <a:cxn ang="0">
                              <a:pos x="T4" y="T5"/>
                            </a:cxn>
                          </a:cxnLst>
                          <a:rect l="0" t="0" r="r" b="b"/>
                          <a:pathLst>
                            <a:path w="2232" h="672">
                              <a:moveTo>
                                <a:pt x="0" y="0"/>
                              </a:moveTo>
                              <a:cubicBezTo>
                                <a:pt x="756" y="240"/>
                                <a:pt x="1512" y="480"/>
                                <a:pt x="1872" y="576"/>
                              </a:cubicBezTo>
                              <a:cubicBezTo>
                                <a:pt x="2232" y="672"/>
                                <a:pt x="2112" y="576"/>
                                <a:pt x="2160" y="576"/>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609CFD2" id="Полилиния 946" o:spid="_x0000_s1026" style="position:absolute;margin-left:8.3pt;margin-top:3.55pt;width:111.6pt;height:33.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32,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" o:allowincell="f" path="m,c756,240,1512,480,1872,576v360,96,240,,288,e" filled="f">
                <v:stroke startarrow="oval" endarrow="block"/>
                <v:path arrowok="t" o:connecttype="custom" o:connectlocs="0,0;1188720,365760;1371600,365760" o:connectangles="0,0,0"/>
              </v:shape>
            </w:pict>
          </mc:Fallback>
        </mc:AlternateContent>
      </w:r>
      <w:r w:rsidRPr="00EB28A9">
        <w:rPr>
          <w:noProof/>
        </w:rPr>
        <mc:AlternateContent>
          <mc:Choice Requires="wps">
            <w:drawing>
              <wp:anchor distT="0" distB="0" distL="114300" distR="114300" simplePos="0" relativeHeight="251726848" behindDoc="0" locked="0" layoutInCell="0" allowOverlap="1" wp14:anchorId="7ABCF9AC" wp14:editId="3EC337F1">
                <wp:simplePos x="0" y="0"/>
                <wp:positionH relativeFrom="column">
                  <wp:posOffset>562610</wp:posOffset>
                </wp:positionH>
                <wp:positionV relativeFrom="paragraph">
                  <wp:posOffset>45085</wp:posOffset>
                </wp:positionV>
                <wp:extent cx="1645920" cy="0"/>
                <wp:effectExtent l="53340" t="55245" r="15240" b="59055"/>
                <wp:wrapNone/>
                <wp:docPr id="945" name="Прямая соединительная линия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592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9927DF7" id="Прямая соединительная линия 945"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3.55pt" to="173.9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" o:allowincell="f">
                <v:stroke startarrow="oval" endarrow="block"/>
              </v:line>
            </w:pict>
          </mc:Fallback>
        </mc:AlternateContent>
      </w:r>
      <w:r w:rsidRPr="00EB28A9">
        <w:rPr>
          <w:noProof/>
        </w:rPr>
        <mc:AlternateContent>
          <mc:Choice Requires="wps">
            <w:drawing>
              <wp:anchor distT="0" distB="0" distL="114300" distR="114300" simplePos="0" relativeHeight="251724800" behindDoc="0" locked="0" layoutInCell="0" allowOverlap="1" wp14:anchorId="6245E726" wp14:editId="2EC18B66">
                <wp:simplePos x="0" y="0"/>
                <wp:positionH relativeFrom="column">
                  <wp:posOffset>105410</wp:posOffset>
                </wp:positionH>
                <wp:positionV relativeFrom="paragraph">
                  <wp:posOffset>45085</wp:posOffset>
                </wp:positionV>
                <wp:extent cx="457200" cy="0"/>
                <wp:effectExtent l="53340" t="55245" r="22860" b="59055"/>
                <wp:wrapNone/>
                <wp:docPr id="944" name="Прямая соединительная линия 9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E1383BC" id="Прямая соединительная линия 944"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pt,3.55pt" to="44.3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" o:allowincell="f">
                <v:stroke startarrow="oval" endarrow="block"/>
              </v:line>
            </w:pict>
          </mc:Fallback>
        </mc:AlternateContent>
      </w:r>
      <w:r w:rsidRPr="00EB28A9">
        <w:t xml:space="preserve">                                                                          шой  и  содержит много вершин. При упоря-</w:t>
      </w:r>
    </w:p>
    <w:p w:rsidR="002F60DC" w:rsidRPr="00EB28A9" w:rsidRDefault="002F60DC" w:rsidP="00EB28A9">
      <w:pPr>
        <w:pStyle w:val="a9"/>
        <w:spacing w:after="0"/>
        <w:ind w:firstLine="425"/>
        <w:jc w:val="both"/>
      </w:pPr>
      <w:r w:rsidRPr="00EB28A9">
        <w:t xml:space="preserve">                                       </w:t>
      </w:r>
      <w:r w:rsidRPr="00EB28A9">
        <w:rPr>
          <w:lang w:val="en-US"/>
        </w:rPr>
        <w:t>A</w:t>
      </w:r>
      <w:r w:rsidRPr="00EB28A9">
        <w:t xml:space="preserve">                                дочивании  дуг  получается  та же картина, а</w:t>
      </w:r>
    </w:p>
    <w:p w:rsidR="002F60DC" w:rsidRPr="00EB28A9" w:rsidRDefault="002F60DC" w:rsidP="00EB28A9">
      <w:pPr>
        <w:pStyle w:val="a9"/>
        <w:spacing w:after="0"/>
        <w:ind w:firstLine="425"/>
        <w:jc w:val="both"/>
      </w:pPr>
      <w:r w:rsidRPr="00EB28A9">
        <w:t xml:space="preserve">                                                                          сами  дуги  нумеруются  подобным  же обра-</w:t>
      </w:r>
    </w:p>
    <w:p w:rsidR="002F60DC" w:rsidRPr="00EB28A9" w:rsidRDefault="002F60DC" w:rsidP="00EB28A9">
      <w:pPr>
        <w:pStyle w:val="a9"/>
        <w:spacing w:after="0"/>
        <w:ind w:firstLine="425"/>
        <w:jc w:val="both"/>
      </w:pPr>
      <w:r w:rsidRPr="00EB28A9">
        <w:t xml:space="preserve">                                                                          зом.</w:t>
      </w:r>
    </w:p>
    <w:p w:rsidR="002F60DC" w:rsidRPr="00EB28A9" w:rsidRDefault="002F60DC" w:rsidP="00EB28A9">
      <w:pPr>
        <w:pStyle w:val="a9"/>
        <w:spacing w:after="0"/>
        <w:ind w:firstLine="425"/>
        <w:jc w:val="both"/>
      </w:pPr>
      <w:r w:rsidRPr="00EB28A9">
        <w:t xml:space="preserve"> 1-я       2-я       3-я      4-я             5-я группа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r w:rsidRPr="00EB28A9">
        <w:rPr>
          <w:rFonts w:ascii="Times New Roman" w:hAnsi="Times New Roman" w:cs="Times New Roman"/>
          <w:noProof/>
          <w:sz w:val="24"/>
          <w:szCs w:val="24"/>
        </w:rPr>
        <w:lastRenderedPageBreak/>
        <w:drawing>
          <wp:inline distT="0" distB="0" distL="0" distR="0" wp14:anchorId="520DA5CA" wp14:editId="709E1923">
            <wp:extent cx="5180952" cy="971429"/>
            <wp:effectExtent l="0" t="0" r="1270" b="63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2"/>
                    <a:stretch>
                      <a:fillRect/>
                    </a:stretch>
                  </pic:blipFill>
                  <pic:spPr>
                    <a:xfrm>
                      <a:off x="0" y="0"/>
                      <a:ext cx="5180952" cy="971429"/>
                    </a:xfrm>
                    <a:prstGeom prst="rect">
                      <a:avLst/>
                    </a:prstGeom>
                  </pic:spPr>
                </pic:pic>
              </a:graphicData>
            </a:graphic>
          </wp:inline>
        </w:drawing>
      </w:r>
    </w:p>
    <w:p w:rsidR="002F60DC" w:rsidRPr="00EB28A9" w:rsidRDefault="002F60DC" w:rsidP="00275C08">
      <w:pPr>
        <w:spacing w:after="0" w:line="240" w:lineRule="auto"/>
        <w:ind w:firstLine="425"/>
        <w:jc w:val="both"/>
        <w:rPr>
          <w:rFonts w:ascii="Times New Roman" w:eastAsia="Times New Roman" w:hAnsi="Times New Roman" w:cs="Times New Roman"/>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 xml:space="preserve">        ряется до тех пор, пока все дуги не будут разбиты на гру</w:t>
      </w:r>
      <w:r w:rsidR="00275C08">
        <w:rPr>
          <w:rFonts w:ascii="Times New Roman" w:eastAsia="Times New Roman" w:hAnsi="Times New Roman" w:cs="Times New Roman"/>
          <w:color w:val="000000"/>
          <w:sz w:val="24"/>
          <w:szCs w:val="24"/>
          <w:shd w:val="clear" w:color="auto" w:fill="FFFFFF"/>
        </w:rPr>
        <w:t xml:space="preserve">ппы. На рис. изображен граф </w:t>
      </w:r>
      <w:r w:rsidRPr="00EB28A9">
        <w:rPr>
          <w:rFonts w:ascii="Times New Roman" w:eastAsia="Times New Roman" w:hAnsi="Times New Roman" w:cs="Times New Roman"/>
          <w:color w:val="000000"/>
          <w:sz w:val="24"/>
          <w:szCs w:val="24"/>
          <w:shd w:val="clear" w:color="auto" w:fill="FFFFFF"/>
        </w:rPr>
        <w:t xml:space="preserve">с упорядоченными по описанному алгоритму дугами. Штриховыми линиями </w:t>
      </w: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 xml:space="preserve">        показаны связи между дугами, существующие в исходном орграфе.</w:t>
      </w: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r w:rsidRPr="00EB28A9">
        <w:rPr>
          <w:rFonts w:ascii="Times New Roman" w:hAnsi="Times New Roman" w:cs="Times New Roman"/>
          <w:noProof/>
          <w:sz w:val="24"/>
          <w:szCs w:val="24"/>
        </w:rPr>
        <w:drawing>
          <wp:inline distT="0" distB="0" distL="0" distR="0" wp14:anchorId="7C373CFC" wp14:editId="6E2B97B0">
            <wp:extent cx="4390476" cy="1447619"/>
            <wp:effectExtent l="0" t="0" r="0" b="63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3"/>
                    <a:stretch>
                      <a:fillRect/>
                    </a:stretch>
                  </pic:blipFill>
                  <pic:spPr>
                    <a:xfrm>
                      <a:off x="0" y="0"/>
                      <a:ext cx="4390476" cy="1447619"/>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p>
    <w:p w:rsidR="002F60DC" w:rsidRPr="00EB28A9" w:rsidRDefault="002F60DC" w:rsidP="00EB28A9">
      <w:pPr>
        <w:spacing w:after="0" w:line="240" w:lineRule="auto"/>
        <w:ind w:firstLine="425"/>
        <w:jc w:val="both"/>
        <w:rPr>
          <w:rFonts w:ascii="Times New Roman" w:eastAsia="Times New Roman" w:hAnsi="Times New Roman" w:cs="Times New Roman"/>
          <w:b/>
          <w:color w:val="000000"/>
          <w:sz w:val="24"/>
          <w:szCs w:val="24"/>
          <w:shd w:val="clear" w:color="auto" w:fill="FFFFFF"/>
        </w:rPr>
      </w:pPr>
      <w:r w:rsidRPr="00EB28A9">
        <w:rPr>
          <w:rFonts w:ascii="Times New Roman" w:eastAsia="Times New Roman" w:hAnsi="Times New Roman" w:cs="Times New Roman"/>
          <w:b/>
          <w:color w:val="000000"/>
          <w:sz w:val="24"/>
          <w:szCs w:val="24"/>
          <w:shd w:val="clear" w:color="auto" w:fill="FFFFFF"/>
        </w:rPr>
        <w:t>Контрольные вопросы</w:t>
      </w:r>
    </w:p>
    <w:p w:rsidR="002F60DC" w:rsidRPr="00EB28A9" w:rsidRDefault="002F60DC" w:rsidP="00EB28A9">
      <w:pPr>
        <w:spacing w:after="0" w:line="240" w:lineRule="auto"/>
        <w:ind w:firstLine="425"/>
        <w:jc w:val="both"/>
        <w:rPr>
          <w:rFonts w:ascii="Times New Roman" w:eastAsia="Times New Roman" w:hAnsi="Times New Roman" w:cs="Times New Roman"/>
          <w:color w:val="000000"/>
          <w:sz w:val="24"/>
          <w:szCs w:val="24"/>
          <w:shd w:val="clear" w:color="auto" w:fill="FFFFFF"/>
        </w:rPr>
      </w:pPr>
    </w:p>
    <w:p w:rsidR="002F60DC" w:rsidRPr="00EB28A9" w:rsidRDefault="002F60DC" w:rsidP="00EB28A9">
      <w:pPr>
        <w:pStyle w:val="ab"/>
        <w:numPr>
          <w:ilvl w:val="0"/>
          <w:numId w:val="36"/>
        </w:numPr>
        <w:spacing w:after="0" w:line="240" w:lineRule="auto"/>
        <w:ind w:left="0" w:firstLine="425"/>
        <w:jc w:val="both"/>
        <w:rPr>
          <w:rFonts w:ascii="Times New Roman" w:eastAsia="Times New Roman" w:hAnsi="Times New Roman" w:cs="Times New Roman"/>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Упорядочить с применением алгоритма Фалкерсона вершины заданного графа</w:t>
      </w:r>
    </w:p>
    <w:p w:rsidR="002F60DC" w:rsidRPr="00EB28A9" w:rsidRDefault="002F60DC" w:rsidP="00EB28A9">
      <w:pPr>
        <w:pStyle w:val="ab"/>
        <w:numPr>
          <w:ilvl w:val="0"/>
          <w:numId w:val="36"/>
        </w:numPr>
        <w:spacing w:after="0" w:line="240" w:lineRule="auto"/>
        <w:ind w:left="0" w:firstLine="425"/>
        <w:jc w:val="both"/>
        <w:rPr>
          <w:rFonts w:ascii="Times New Roman" w:eastAsia="Times New Roman" w:hAnsi="Times New Roman" w:cs="Times New Roman"/>
          <w:color w:val="000000"/>
          <w:sz w:val="24"/>
          <w:szCs w:val="24"/>
          <w:shd w:val="clear" w:color="auto" w:fill="FFFFFF"/>
        </w:rPr>
      </w:pPr>
      <w:r w:rsidRPr="00EB28A9">
        <w:rPr>
          <w:rFonts w:ascii="Times New Roman" w:eastAsia="Times New Roman" w:hAnsi="Times New Roman" w:cs="Times New Roman"/>
          <w:color w:val="000000"/>
          <w:sz w:val="24"/>
          <w:szCs w:val="24"/>
          <w:shd w:val="clear" w:color="auto" w:fill="FFFFFF"/>
        </w:rPr>
        <w:t>Упорядочить с применением алгоритма Фалкерсона дуги заданного графа</w:t>
      </w:r>
    </w:p>
    <w:p w:rsidR="002F60DC" w:rsidRPr="00EB28A9" w:rsidRDefault="002F60DC" w:rsidP="00275C08">
      <w:pPr>
        <w:spacing w:after="0" w:line="240" w:lineRule="auto"/>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 xml:space="preserve">Тема 14. Определение количества маршрутов  </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27.</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Выявление маршрутов с заданным количеством ребер</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изучить методику выявления маршрутов с заданным количеством ребер</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Рассмотреть пример выявления маршрутов с заданным количеством ребер для неориентированного графа</w:t>
      </w:r>
    </w:p>
    <w:p w:rsidR="002F60DC" w:rsidRPr="00EB28A9" w:rsidRDefault="00275C08" w:rsidP="00275C08">
      <w:pPr>
        <w:pStyle w:val="ab"/>
        <w:spacing w:after="0" w:line="240" w:lineRule="auto"/>
        <w:ind w:left="425"/>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Рассмотреть пример выявления маршрутов с заданным количеством ребер для ориентированного графа</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С помощью матрицы смежности вершин можно найти все маршруты, содержащие заданное количество ребер (дуг). Справедлива следующая теорема.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Теорема.</w:t>
      </w:r>
      <w:r w:rsidRPr="00EB28A9">
        <w:rPr>
          <w:rFonts w:ascii="Times New Roman" w:hAnsi="Times New Roman" w:cs="Times New Roman"/>
          <w:sz w:val="24"/>
          <w:szCs w:val="24"/>
        </w:rPr>
        <w:t xml:space="preserve"> Для определения количества маршрутов, состоящих из </w:t>
      </w:r>
      <w:r w:rsidRPr="00EB28A9">
        <w:rPr>
          <w:rFonts w:ascii="Times New Roman" w:hAnsi="Times New Roman" w:cs="Times New Roman"/>
          <w:position w:val="-6"/>
          <w:sz w:val="24"/>
          <w:szCs w:val="24"/>
        </w:rPr>
        <w:object w:dxaOrig="200" w:dyaOrig="279">
          <v:shape id="_x0000_i1652" type="#_x0000_t75" style="width:9.6pt;height:14.4pt" o:ole="" fillcolor="window">
            <v:imagedata r:id="rId878" o:title=""/>
          </v:shape>
          <o:OLEObject Type="Embed" ProgID="Equation.3" ShapeID="_x0000_i1652" DrawAspect="Content" ObjectID="_1670366179" r:id="rId1164"/>
        </w:object>
      </w:r>
      <w:r w:rsidRPr="00EB28A9">
        <w:rPr>
          <w:rFonts w:ascii="Times New Roman" w:hAnsi="Times New Roman" w:cs="Times New Roman"/>
          <w:sz w:val="24"/>
          <w:szCs w:val="24"/>
        </w:rPr>
        <w:t xml:space="preserve"> ребер (дуг), необходимо возвести в </w:t>
      </w:r>
      <w:r w:rsidRPr="00EB28A9">
        <w:rPr>
          <w:rFonts w:ascii="Times New Roman" w:hAnsi="Times New Roman" w:cs="Times New Roman"/>
          <w:position w:val="-6"/>
          <w:sz w:val="24"/>
          <w:szCs w:val="24"/>
        </w:rPr>
        <w:object w:dxaOrig="200" w:dyaOrig="279">
          <v:shape id="_x0000_i1653" type="#_x0000_t75" style="width:9.6pt;height:14.4pt" o:ole="" fillcolor="window">
            <v:imagedata r:id="rId878" o:title=""/>
          </v:shape>
          <o:OLEObject Type="Embed" ProgID="Equation.3" ShapeID="_x0000_i1653" DrawAspect="Content" ObjectID="_1670366180" r:id="rId1165"/>
        </w:object>
      </w:r>
      <w:r w:rsidRPr="00EB28A9">
        <w:rPr>
          <w:rFonts w:ascii="Times New Roman" w:hAnsi="Times New Roman" w:cs="Times New Roman"/>
          <w:sz w:val="24"/>
          <w:szCs w:val="24"/>
        </w:rPr>
        <w:t xml:space="preserve">-ю степень матрицу смежности вершин. Тогда элемент </w:t>
      </w:r>
      <w:r w:rsidRPr="00EB28A9">
        <w:rPr>
          <w:rFonts w:ascii="Times New Roman" w:hAnsi="Times New Roman" w:cs="Times New Roman"/>
          <w:position w:val="-14"/>
          <w:sz w:val="24"/>
          <w:szCs w:val="24"/>
        </w:rPr>
        <w:object w:dxaOrig="320" w:dyaOrig="380">
          <v:shape id="_x0000_i1654" type="#_x0000_t75" style="width:15.6pt;height:18.6pt" o:ole="" fillcolor="window">
            <v:imagedata r:id="rId1166" o:title=""/>
          </v:shape>
          <o:OLEObject Type="Embed" ProgID="Equation.3" ShapeID="_x0000_i1654" DrawAspect="Content" ObjectID="_1670366181" r:id="rId1167"/>
        </w:object>
      </w:r>
      <w:r w:rsidRPr="00EB28A9">
        <w:rPr>
          <w:rFonts w:ascii="Times New Roman" w:hAnsi="Times New Roman" w:cs="Times New Roman"/>
          <w:sz w:val="24"/>
          <w:szCs w:val="24"/>
        </w:rPr>
        <w:t xml:space="preserve"> даст количество маршрутов длины </w:t>
      </w:r>
      <w:r w:rsidRPr="00EB28A9">
        <w:rPr>
          <w:rFonts w:ascii="Times New Roman" w:hAnsi="Times New Roman" w:cs="Times New Roman"/>
          <w:position w:val="-6"/>
          <w:sz w:val="24"/>
          <w:szCs w:val="24"/>
        </w:rPr>
        <w:object w:dxaOrig="200" w:dyaOrig="279">
          <v:shape id="_x0000_i1655" type="#_x0000_t75" style="width:9.6pt;height:14.4pt" o:ole="" fillcolor="window">
            <v:imagedata r:id="rId878" o:title=""/>
          </v:shape>
          <o:OLEObject Type="Embed" ProgID="Equation.3" ShapeID="_x0000_i1655" DrawAspect="Content" ObjectID="_1670366182" r:id="rId1168"/>
        </w:object>
      </w:r>
      <w:r w:rsidRPr="00EB28A9">
        <w:rPr>
          <w:rFonts w:ascii="Times New Roman" w:hAnsi="Times New Roman" w:cs="Times New Roman"/>
          <w:sz w:val="24"/>
          <w:szCs w:val="24"/>
        </w:rPr>
        <w:t xml:space="preserve"> (состоящих из </w:t>
      </w:r>
      <w:r w:rsidRPr="00EB28A9">
        <w:rPr>
          <w:rFonts w:ascii="Times New Roman" w:hAnsi="Times New Roman" w:cs="Times New Roman"/>
          <w:position w:val="-6"/>
          <w:sz w:val="24"/>
          <w:szCs w:val="24"/>
        </w:rPr>
        <w:object w:dxaOrig="200" w:dyaOrig="279">
          <v:shape id="_x0000_i1656" type="#_x0000_t75" style="width:9.6pt;height:14.4pt" o:ole="" fillcolor="window">
            <v:imagedata r:id="rId878" o:title=""/>
          </v:shape>
          <o:OLEObject Type="Embed" ProgID="Equation.3" ShapeID="_x0000_i1656" DrawAspect="Content" ObjectID="_1670366183" r:id="rId1169"/>
        </w:object>
      </w:r>
      <w:r w:rsidRPr="00EB28A9">
        <w:rPr>
          <w:rFonts w:ascii="Times New Roman" w:hAnsi="Times New Roman" w:cs="Times New Roman"/>
          <w:sz w:val="24"/>
          <w:szCs w:val="24"/>
        </w:rPr>
        <w:t xml:space="preserve">ребер) из вершины </w:t>
      </w:r>
      <w:r w:rsidRPr="00EB28A9">
        <w:rPr>
          <w:rFonts w:ascii="Times New Roman" w:hAnsi="Times New Roman" w:cs="Times New Roman"/>
          <w:position w:val="-12"/>
          <w:sz w:val="24"/>
          <w:szCs w:val="24"/>
        </w:rPr>
        <w:object w:dxaOrig="240" w:dyaOrig="360">
          <v:shape id="_x0000_i1657" type="#_x0000_t75" style="width:12pt;height:18pt" o:ole="" fillcolor="window">
            <v:imagedata r:id="rId1170" o:title=""/>
          </v:shape>
          <o:OLEObject Type="Embed" ProgID="Equation.3" ShapeID="_x0000_i1657" DrawAspect="Content" ObjectID="_1670366184" r:id="rId1171"/>
        </w:object>
      </w:r>
      <w:r w:rsidRPr="00EB28A9">
        <w:rPr>
          <w:rFonts w:ascii="Times New Roman" w:hAnsi="Times New Roman" w:cs="Times New Roman"/>
          <w:sz w:val="24"/>
          <w:szCs w:val="24"/>
        </w:rPr>
        <w:t xml:space="preserve"> в вершину </w:t>
      </w:r>
      <w:r w:rsidRPr="00EB28A9">
        <w:rPr>
          <w:rFonts w:ascii="Times New Roman" w:hAnsi="Times New Roman" w:cs="Times New Roman"/>
          <w:position w:val="-14"/>
          <w:sz w:val="24"/>
          <w:szCs w:val="24"/>
        </w:rPr>
        <w:object w:dxaOrig="279" w:dyaOrig="380">
          <v:shape id="_x0000_i1658" type="#_x0000_t75" style="width:14.4pt;height:18.6pt" o:ole="" fillcolor="window">
            <v:imagedata r:id="rId1172" o:title=""/>
          </v:shape>
          <o:OLEObject Type="Embed" ProgID="Equation.3" ShapeID="_x0000_i1658" DrawAspect="Content" ObjectID="_1670366185" r:id="rId1173"/>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 xml:space="preserve">Пример.  </w:t>
      </w:r>
      <w:r w:rsidRPr="00EB28A9">
        <w:rPr>
          <w:rFonts w:ascii="Times New Roman" w:hAnsi="Times New Roman" w:cs="Times New Roman"/>
          <w:sz w:val="24"/>
          <w:szCs w:val="24"/>
        </w:rPr>
        <w:t>Рассмотрим  неориентированный  граф, изображенный ниже. Соста-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вим матрицу смежности вершин и возведем ее  в  квадрат. Ре-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g">
            <w:drawing>
              <wp:anchor distT="0" distB="0" distL="114300" distR="114300" simplePos="0" relativeHeight="251697152" behindDoc="0" locked="0" layoutInCell="0" allowOverlap="1" wp14:anchorId="19673CCA" wp14:editId="2893E2FB">
                <wp:simplePos x="0" y="0"/>
                <wp:positionH relativeFrom="column">
                  <wp:posOffset>196850</wp:posOffset>
                </wp:positionH>
                <wp:positionV relativeFrom="paragraph">
                  <wp:posOffset>39370</wp:posOffset>
                </wp:positionV>
                <wp:extent cx="1097280" cy="914400"/>
                <wp:effectExtent l="0" t="0" r="0" b="0"/>
                <wp:wrapNone/>
                <wp:docPr id="937" name="Группа 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914400"/>
                          <a:chOff x="1728" y="4464"/>
                          <a:chExt cx="1728" cy="1440"/>
                        </a:xfrm>
                      </wpg:grpSpPr>
                      <wps:wsp>
                        <wps:cNvPr id="938" name="Line 555"/>
                        <wps:cNvCnPr>
                          <a:cxnSpLocks noChangeShapeType="1"/>
                        </wps:cNvCnPr>
                        <wps:spPr bwMode="auto">
                          <a:xfrm flipV="1">
                            <a:off x="1728" y="4464"/>
                            <a:ext cx="864" cy="576"/>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939" name="Line 556"/>
                        <wps:cNvCnPr>
                          <a:cxnSpLocks noChangeShapeType="1"/>
                        </wps:cNvCnPr>
                        <wps:spPr bwMode="auto">
                          <a:xfrm flipH="1">
                            <a:off x="2304" y="4464"/>
                            <a:ext cx="288"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Line 557"/>
                        <wps:cNvCnPr>
                          <a:cxnSpLocks noChangeShapeType="1"/>
                        </wps:cNvCnPr>
                        <wps:spPr bwMode="auto">
                          <a:xfrm>
                            <a:off x="1728" y="5040"/>
                            <a:ext cx="1728" cy="576"/>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941" name="Line 558"/>
                        <wps:cNvCnPr>
                          <a:cxnSpLocks noChangeShapeType="1"/>
                        </wps:cNvCnPr>
                        <wps:spPr bwMode="auto">
                          <a:xfrm>
                            <a:off x="2592" y="4464"/>
                            <a:ext cx="864" cy="11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Line 559"/>
                        <wps:cNvCnPr>
                          <a:cxnSpLocks noChangeShapeType="1"/>
                        </wps:cNvCnPr>
                        <wps:spPr bwMode="auto">
                          <a:xfrm>
                            <a:off x="1728" y="5040"/>
                            <a:ext cx="576" cy="864"/>
                          </a:xfrm>
                          <a:prstGeom prst="line">
                            <a:avLst/>
                          </a:prstGeom>
                          <a:noFill/>
                          <a:ln w="9525">
                            <a:solidFill>
                              <a:srgbClr val="000000"/>
                            </a:solidFill>
                            <a:round/>
                            <a:headEnd type="oval" w="med" len="med"/>
                            <a:tailEnd type="oval" w="med" len="med"/>
                          </a:ln>
                          <a:extLst>
                            <a:ext uri="{909E8E84-426E-40DD-AFC4-6F175D3DCCD1}">
                              <a14:hiddenFill xmlns:a14="http://schemas.microsoft.com/office/drawing/2010/main">
                                <a:noFill/>
                              </a14:hiddenFill>
                            </a:ext>
                          </a:extLst>
                        </wps:spPr>
                        <wps:bodyPr/>
                      </wps:wsp>
                      <wps:wsp>
                        <wps:cNvPr id="943" name="Line 560"/>
                        <wps:cNvCnPr>
                          <a:cxnSpLocks noChangeShapeType="1"/>
                        </wps:cNvCnPr>
                        <wps:spPr bwMode="auto">
                          <a:xfrm flipV="1">
                            <a:off x="2304" y="5616"/>
                            <a:ext cx="1152"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409EB445" id="Группа 937" o:spid="_x0000_s1026" style="position:absolute;margin-left:15.5pt;margin-top:3.1pt;width:86.4pt;height:1in;z-index:251697152" coordorigin="1728,4464" coordsize="1728,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" o:allowincell="f">
                <v:line id="Line 555" o:spid="_x0000_s1027" style="position:absolute;flip:y;visibility:visible;mso-wrap-style:square" from="1728,4464" to="2592,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">
                  <v:stroke startarrow="oval" endarrow="oval"/>
                </v:line>
                <v:line id="Line 556" o:spid="_x0000_s1028" style="position:absolute;flip:x;visibility:visible;mso-wrap-style:square" from="2304,4464" to="2592,5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"/>
                <v:line id="Line 557" o:spid="_x0000_s1029" style="position:absolute;visibility:visible;mso-wrap-style:square" from="1728,5040" to="3456,5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">
                  <v:stroke startarrow="oval" endarrow="oval"/>
                </v:line>
                <v:line id="Line 558" o:spid="_x0000_s1030" style="position:absolute;visibility:visible;mso-wrap-style:square" from="2592,4464" to="3456,5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"/>
                <v:line id="Line 559" o:spid="_x0000_s1031" style="position:absolute;visibility:visible;mso-wrap-style:square" from="1728,5040" to="2304,5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">
                  <v:stroke startarrow="oval" endarrow="oval"/>
                </v:line>
                <v:line id="Line 560" o:spid="_x0000_s1032" style="position:absolute;flip:y;visibility:visible;mso-wrap-style:square" from="2304,5616" to="3456,5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"/>
              </v:group>
            </w:pict>
          </mc:Fallback>
        </mc:AlternateContent>
      </w:r>
      <w:r w:rsidRPr="00EB28A9">
        <w:rPr>
          <w:rFonts w:ascii="Times New Roman" w:hAnsi="Times New Roman" w:cs="Times New Roman"/>
          <w:sz w:val="24"/>
          <w:szCs w:val="24"/>
        </w:rPr>
        <w:t xml:space="preserve">                                           зультат возведения изображен прямо под графом. Рассмотрим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40" w:dyaOrig="340">
          <v:shape id="_x0000_i1659" type="#_x0000_t75" style="width:12pt;height:17.4pt" o:ole="" fillcolor="window">
            <v:imagedata r:id="rId1096" o:title=""/>
          </v:shape>
          <o:OLEObject Type="Embed" ProgID="Equation.3" ShapeID="_x0000_i1659" DrawAspect="Content" ObjectID="_1670366186" r:id="rId1174"/>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660" type="#_x0000_t75" style="width:12.6pt;height:18pt" o:ole="" fillcolor="window">
            <v:imagedata r:id="rId1175" o:title=""/>
          </v:shape>
          <o:OLEObject Type="Embed" ProgID="Equation.3" ShapeID="_x0000_i1660" DrawAspect="Content" ObjectID="_1670366187" r:id="rId1176"/>
        </w:object>
      </w:r>
      <w:r w:rsidRPr="00EB28A9">
        <w:rPr>
          <w:rFonts w:ascii="Times New Roman" w:hAnsi="Times New Roman" w:cs="Times New Roman"/>
          <w:sz w:val="24"/>
          <w:szCs w:val="24"/>
        </w:rPr>
        <w:t xml:space="preserve">             первую строку. Элемент </w:t>
      </w:r>
      <w:r w:rsidRPr="00EB28A9">
        <w:rPr>
          <w:rFonts w:ascii="Times New Roman" w:hAnsi="Times New Roman" w:cs="Times New Roman"/>
          <w:position w:val="-10"/>
          <w:sz w:val="24"/>
          <w:szCs w:val="24"/>
        </w:rPr>
        <w:object w:dxaOrig="800" w:dyaOrig="340">
          <v:shape id="_x0000_i1661" type="#_x0000_t75" style="width:39.6pt;height:17.4pt" o:ole="" fillcolor="window">
            <v:imagedata r:id="rId1177" o:title=""/>
          </v:shape>
          <o:OLEObject Type="Embed" ProgID="Equation.3" ShapeID="_x0000_i1661" DrawAspect="Content" ObjectID="_1670366188" r:id="rId1178"/>
        </w:object>
      </w:r>
      <w:r w:rsidRPr="00EB28A9">
        <w:rPr>
          <w:rFonts w:ascii="Times New Roman" w:hAnsi="Times New Roman" w:cs="Times New Roman"/>
          <w:sz w:val="24"/>
          <w:szCs w:val="24"/>
        </w:rPr>
        <w:t xml:space="preserve"> Это значит,  что существуют</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А               </w:t>
      </w:r>
      <w:r w:rsidRPr="00EB28A9">
        <w:rPr>
          <w:rFonts w:ascii="Times New Roman" w:hAnsi="Times New Roman" w:cs="Times New Roman"/>
          <w:position w:val="-10"/>
          <w:sz w:val="24"/>
          <w:szCs w:val="24"/>
        </w:rPr>
        <w:object w:dxaOrig="279" w:dyaOrig="340">
          <v:shape id="_x0000_i1662" type="#_x0000_t75" style="width:14.4pt;height:17.4pt" o:ole="" fillcolor="window">
            <v:imagedata r:id="rId1179" o:title=""/>
          </v:shape>
          <o:OLEObject Type="Embed" ProgID="Equation.3" ShapeID="_x0000_i1662" DrawAspect="Content" ObjectID="_1670366189" r:id="rId1180"/>
        </w:object>
      </w:r>
      <w:r w:rsidRPr="00EB28A9">
        <w:rPr>
          <w:rFonts w:ascii="Times New Roman" w:hAnsi="Times New Roman" w:cs="Times New Roman"/>
          <w:sz w:val="24"/>
          <w:szCs w:val="24"/>
        </w:rPr>
        <w:t xml:space="preserve">                    три маршрута из А в А длиной два ребра.  Действительно, это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663" type="#_x0000_t75" style="width:12.6pt;height:18pt" o:ole="" fillcolor="window">
            <v:imagedata r:id="rId1181" o:title=""/>
          </v:shape>
          <o:OLEObject Type="Embed" ProgID="Equation.3" ShapeID="_x0000_i1663" DrawAspect="Content" ObjectID="_1670366190" r:id="rId1182"/>
        </w:objec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79" w:dyaOrig="340">
          <v:shape id="_x0000_i1664" type="#_x0000_t75" style="width:14.4pt;height:17.4pt" o:ole="" fillcolor="window">
            <v:imagedata r:id="rId1183" o:title=""/>
          </v:shape>
          <o:OLEObject Type="Embed" ProgID="Equation.3" ShapeID="_x0000_i1664" DrawAspect="Content" ObjectID="_1670366191" r:id="rId1184"/>
        </w:objec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C</w:t>
      </w:r>
      <w:r w:rsidRPr="00EB28A9">
        <w:rPr>
          <w:rFonts w:ascii="Times New Roman" w:hAnsi="Times New Roman" w:cs="Times New Roman"/>
          <w:sz w:val="24"/>
          <w:szCs w:val="24"/>
        </w:rPr>
        <w:t xml:space="preserve">      маршруты </w:t>
      </w:r>
      <w:r w:rsidRPr="00EB28A9">
        <w:rPr>
          <w:rFonts w:ascii="Times New Roman" w:hAnsi="Times New Roman" w:cs="Times New Roman"/>
          <w:position w:val="-12"/>
          <w:sz w:val="24"/>
          <w:szCs w:val="24"/>
        </w:rPr>
        <w:object w:dxaOrig="3100" w:dyaOrig="360">
          <v:shape id="_x0000_i1665" type="#_x0000_t75" style="width:155.4pt;height:18pt" o:ole="" fillcolor="window">
            <v:imagedata r:id="rId1185" o:title=""/>
          </v:shape>
          <o:OLEObject Type="Embed" ProgID="Equation.3" ShapeID="_x0000_i1665" DrawAspect="Content" ObjectID="_1670366192" r:id="rId1186"/>
        </w:object>
      </w:r>
      <w:r w:rsidRPr="00EB28A9">
        <w:rPr>
          <w:rFonts w:ascii="Times New Roman" w:hAnsi="Times New Roman" w:cs="Times New Roman"/>
          <w:sz w:val="24"/>
          <w:szCs w:val="24"/>
        </w:rPr>
        <w:t xml:space="preserve"> Из  А  в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существу-</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D</w: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666" type="#_x0000_t75" style="width:12.6pt;height:18pt" o:ole="" fillcolor="window">
            <v:imagedata r:id="rId1187" o:title=""/>
          </v:shape>
          <o:OLEObject Type="Embed" ProgID="Equation.3" ShapeID="_x0000_i1666" DrawAspect="Content" ObjectID="_1670366193" r:id="rId1188"/>
        </w:object>
      </w:r>
      <w:r w:rsidRPr="00EB28A9">
        <w:rPr>
          <w:rFonts w:ascii="Times New Roman" w:hAnsi="Times New Roman" w:cs="Times New Roman"/>
          <w:sz w:val="24"/>
          <w:szCs w:val="24"/>
        </w:rPr>
        <w:t xml:space="preserve">                ют два маршрута: </w:t>
      </w:r>
      <w:r w:rsidRPr="00EB28A9">
        <w:rPr>
          <w:rFonts w:ascii="Times New Roman" w:hAnsi="Times New Roman" w:cs="Times New Roman"/>
          <w:position w:val="-12"/>
          <w:sz w:val="24"/>
          <w:szCs w:val="24"/>
          <w:lang w:val="en-US"/>
        </w:rPr>
        <w:object w:dxaOrig="2100" w:dyaOrig="360">
          <v:shape id="_x0000_i1667" type="#_x0000_t75" style="width:105pt;height:18pt" o:ole="" fillcolor="window">
            <v:imagedata r:id="rId1189" o:title=""/>
          </v:shape>
          <o:OLEObject Type="Embed" ProgID="Equation.3" ShapeID="_x0000_i1667" DrawAspect="Content" ObjectID="_1670366194" r:id="rId1190"/>
        </w:object>
      </w:r>
      <w:r w:rsidRPr="00EB28A9">
        <w:rPr>
          <w:rFonts w:ascii="Times New Roman" w:hAnsi="Times New Roman" w:cs="Times New Roman"/>
          <w:sz w:val="24"/>
          <w:szCs w:val="24"/>
        </w:rPr>
        <w:t xml:space="preserve"> Если использовать чис-</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                                    </w:t>
      </w:r>
      <w:r w:rsidRPr="00EB28A9">
        <w:rPr>
          <w:rFonts w:ascii="Times New Roman" w:hAnsi="Times New Roman" w:cs="Times New Roman"/>
          <w:position w:val="-66"/>
          <w:sz w:val="24"/>
          <w:szCs w:val="24"/>
        </w:rPr>
        <w:object w:dxaOrig="4620" w:dyaOrig="1440">
          <v:shape id="_x0000_i1668" type="#_x0000_t75" style="width:231pt;height:1in" o:ole="" fillcolor="window">
            <v:imagedata r:id="rId1191" o:title=""/>
          </v:shape>
          <o:OLEObject Type="Embed" ProgID="Equation.3" ShapeID="_x0000_i1668" DrawAspect="Content" ObjectID="_1670366195" r:id="rId1192"/>
        </w:objec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ловую матрицу смежности вершин, то для нахождения самих маршрутов необходимо работать с графом. Если же воспользоваться модифицированной матрицей смежности, в ячейки которой записаны названия ребер, то можно получить не только количество маршрутов, но и сами маршруты. Действительно, для данного примера имеем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2"/>
          <w:sz w:val="24"/>
          <w:szCs w:val="24"/>
        </w:rPr>
        <w:object w:dxaOrig="8059" w:dyaOrig="2960">
          <v:shape id="_x0000_i1669" type="#_x0000_t75" style="width:403.2pt;height:147.6pt" o:ole="" fillcolor="window">
            <v:imagedata r:id="rId1193" o:title=""/>
          </v:shape>
          <o:OLEObject Type="Embed" ProgID="Equation.3" ShapeID="_x0000_i1669" DrawAspect="Content" ObjectID="_1670366196" r:id="rId1194"/>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Аналогично обстоит дело и с орграфом. У него матрица смежности вершин несимметрическая. Рассмотрим следующий орграф и определим все маршруты с тремя ребрами. Матрица смежности и результаты ее возведения в квадрат и куб находятся ни-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40" w:dyaOrig="340">
          <v:shape id="_x0000_i1670" type="#_x0000_t75" style="width:12pt;height:17.4pt" o:ole="" fillcolor="window">
            <v:imagedata r:id="rId1096" o:title=""/>
          </v:shape>
          <o:OLEObject Type="Embed" ProgID="Equation.3" ShapeID="_x0000_i1670" DrawAspect="Content" ObjectID="_1670366197" r:id="rId1195"/>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671" type="#_x0000_t75" style="width:12.6pt;height:18pt" o:ole="" fillcolor="window">
            <v:imagedata r:id="rId1094" o:title=""/>
          </v:shape>
          <o:OLEObject Type="Embed" ProgID="Equation.3" ShapeID="_x0000_i1671" DrawAspect="Content" ObjectID="_1670366198" r:id="rId1196"/>
        </w:object>
      </w:r>
      <w:r w:rsidRPr="00EB28A9">
        <w:rPr>
          <w:rFonts w:ascii="Times New Roman" w:hAnsi="Times New Roman" w:cs="Times New Roman"/>
          <w:sz w:val="24"/>
          <w:szCs w:val="24"/>
        </w:rPr>
        <w:t xml:space="preserve">                                      же. Рассмотрим элемент </w:t>
      </w:r>
      <w:r w:rsidRPr="00EB28A9">
        <w:rPr>
          <w:rFonts w:ascii="Times New Roman" w:hAnsi="Times New Roman" w:cs="Times New Roman"/>
          <w:position w:val="-10"/>
          <w:sz w:val="24"/>
          <w:szCs w:val="24"/>
        </w:rPr>
        <w:object w:dxaOrig="380" w:dyaOrig="340">
          <v:shape id="_x0000_i1672" type="#_x0000_t75" style="width:18.6pt;height:17.4pt" o:ole="" fillcolor="window">
            <v:imagedata r:id="rId1197" o:title=""/>
          </v:shape>
          <o:OLEObject Type="Embed" ProgID="Equation.3" ShapeID="_x0000_i1672" DrawAspect="Content" ObjectID="_1670366199" r:id="rId1198"/>
        </w:object>
      </w:r>
      <w:r w:rsidRPr="00EB28A9">
        <w:rPr>
          <w:rFonts w:ascii="Times New Roman" w:hAnsi="Times New Roman" w:cs="Times New Roman"/>
          <w:sz w:val="24"/>
          <w:szCs w:val="24"/>
        </w:rPr>
        <w:t xml:space="preserve"> после воз-</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700224" behindDoc="0" locked="0" layoutInCell="0" allowOverlap="1" wp14:anchorId="4C77899B" wp14:editId="20E6D1A8">
                <wp:simplePos x="0" y="0"/>
                <wp:positionH relativeFrom="column">
                  <wp:posOffset>1019810</wp:posOffset>
                </wp:positionH>
                <wp:positionV relativeFrom="paragraph">
                  <wp:posOffset>69850</wp:posOffset>
                </wp:positionV>
                <wp:extent cx="1097280" cy="182880"/>
                <wp:effectExtent l="0" t="0" r="0" b="0"/>
                <wp:wrapNone/>
                <wp:docPr id="936" name="Полилиния 9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182880"/>
                        </a:xfrm>
                        <a:custGeom>
                          <a:avLst/>
                          <a:gdLst>
                            <a:gd name="T0" fmla="*/ 0 w 1728"/>
                            <a:gd name="T1" fmla="*/ 288 h 288"/>
                            <a:gd name="T2" fmla="*/ 720 w 1728"/>
                            <a:gd name="T3" fmla="*/ 0 h 288"/>
                            <a:gd name="T4" fmla="*/ 1728 w 1728"/>
                            <a:gd name="T5" fmla="*/ 288 h 288"/>
                          </a:gdLst>
                          <a:ahLst/>
                          <a:cxnLst>
                            <a:cxn ang="0">
                              <a:pos x="T0" y="T1"/>
                            </a:cxn>
                            <a:cxn ang="0">
                              <a:pos x="T2" y="T3"/>
                            </a:cxn>
                            <a:cxn ang="0">
                              <a:pos x="T4" y="T5"/>
                            </a:cxn>
                          </a:cxnLst>
                          <a:rect l="0" t="0" r="r" b="b"/>
                          <a:pathLst>
                            <a:path w="1728" h="288">
                              <a:moveTo>
                                <a:pt x="0" y="288"/>
                              </a:moveTo>
                              <a:cubicBezTo>
                                <a:pt x="216" y="144"/>
                                <a:pt x="432" y="0"/>
                                <a:pt x="720" y="0"/>
                              </a:cubicBezTo>
                              <a:cubicBezTo>
                                <a:pt x="1008" y="0"/>
                                <a:pt x="1560" y="240"/>
                                <a:pt x="1728" y="288"/>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103D832" id="Полилиния 936" o:spid="_x0000_s1026" style="position:absolute;margin-left:80.3pt;margin-top:5.5pt;width:86.4pt;height:1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2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" o:allowincell="f" path="m,288c216,144,432,,720,v288,,840,240,1008,288e" filled="f">
                <v:stroke startarrow="oval" endarrow="block"/>
                <v:path arrowok="t" o:connecttype="custom" o:connectlocs="0,182880;457200,0;1097280,182880" o:connectangles="0,0,0"/>
              </v:shap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8176" behindDoc="0" locked="0" layoutInCell="0" allowOverlap="1" wp14:anchorId="5205E569" wp14:editId="473EBCA5">
                <wp:simplePos x="0" y="0"/>
                <wp:positionH relativeFrom="column">
                  <wp:posOffset>105410</wp:posOffset>
                </wp:positionH>
                <wp:positionV relativeFrom="paragraph">
                  <wp:posOffset>69850</wp:posOffset>
                </wp:positionV>
                <wp:extent cx="914400" cy="182880"/>
                <wp:effectExtent l="0" t="0" r="0" b="0"/>
                <wp:wrapNone/>
                <wp:docPr id="935" name="Полилиния 9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82880"/>
                        </a:xfrm>
                        <a:custGeom>
                          <a:avLst/>
                          <a:gdLst>
                            <a:gd name="T0" fmla="*/ 0 w 1440"/>
                            <a:gd name="T1" fmla="*/ 288 h 288"/>
                            <a:gd name="T2" fmla="*/ 432 w 1440"/>
                            <a:gd name="T3" fmla="*/ 0 h 288"/>
                            <a:gd name="T4" fmla="*/ 1440 w 1440"/>
                            <a:gd name="T5" fmla="*/ 288 h 288"/>
                          </a:gdLst>
                          <a:ahLst/>
                          <a:cxnLst>
                            <a:cxn ang="0">
                              <a:pos x="T0" y="T1"/>
                            </a:cxn>
                            <a:cxn ang="0">
                              <a:pos x="T2" y="T3"/>
                            </a:cxn>
                            <a:cxn ang="0">
                              <a:pos x="T4" y="T5"/>
                            </a:cxn>
                          </a:cxnLst>
                          <a:rect l="0" t="0" r="r" b="b"/>
                          <a:pathLst>
                            <a:path w="1440" h="288">
                              <a:moveTo>
                                <a:pt x="0" y="288"/>
                              </a:moveTo>
                              <a:cubicBezTo>
                                <a:pt x="96" y="144"/>
                                <a:pt x="192" y="0"/>
                                <a:pt x="432" y="0"/>
                              </a:cubicBezTo>
                              <a:cubicBezTo>
                                <a:pt x="672" y="0"/>
                                <a:pt x="1272" y="240"/>
                                <a:pt x="1440" y="288"/>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9273C32" id="Полилиния 935" o:spid="_x0000_s1026" style="position:absolute;margin-left:8.3pt;margin-top:5.5pt;width:1in;height:14.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40,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" o:allowincell="f" path="m,288c96,144,192,,432,v240,,840,240,1008,288e" filled="f">
                <v:stroke startarrow="oval" endarrow="block"/>
                <v:path arrowok="t" o:connecttype="custom" o:connectlocs="0,182880;274320,0;914400,182880" o:connectangles="0,0,0"/>
              </v:shape>
            </w:pict>
          </mc:Fallback>
        </mc:AlternateContent>
      </w:r>
      <w:r w:rsidRPr="00EB28A9">
        <w:rPr>
          <w:rFonts w:ascii="Times New Roman" w:hAnsi="Times New Roman" w:cs="Times New Roman"/>
          <w:sz w:val="24"/>
          <w:szCs w:val="24"/>
        </w:rPr>
        <w:t xml:space="preserve"> А                      </w:t>
      </w:r>
      <w:r w:rsidRPr="00EB28A9">
        <w:rPr>
          <w:rFonts w:ascii="Times New Roman" w:hAnsi="Times New Roman" w:cs="Times New Roman"/>
          <w:sz w:val="24"/>
          <w:szCs w:val="24"/>
          <w:lang w:val="en-US"/>
        </w:rPr>
        <w:t>B</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C</w:t>
      </w:r>
      <w:r w:rsidRPr="00EB28A9">
        <w:rPr>
          <w:rFonts w:ascii="Times New Roman" w:hAnsi="Times New Roman" w:cs="Times New Roman"/>
          <w:sz w:val="24"/>
          <w:szCs w:val="24"/>
        </w:rPr>
        <w:t xml:space="preserve">                 </w:t>
      </w:r>
      <w:r w:rsidRPr="00EB28A9">
        <w:rPr>
          <w:rFonts w:ascii="Times New Roman" w:hAnsi="Times New Roman" w:cs="Times New Roman"/>
          <w:sz w:val="24"/>
          <w:szCs w:val="24"/>
          <w:lang w:val="en-US"/>
        </w:rPr>
        <w:t>D</w:t>
      </w:r>
      <w:r w:rsidRPr="00EB28A9">
        <w:rPr>
          <w:rFonts w:ascii="Times New Roman" w:hAnsi="Times New Roman" w:cs="Times New Roman"/>
          <w:sz w:val="24"/>
          <w:szCs w:val="24"/>
        </w:rPr>
        <w:t xml:space="preserve">     ведения  матрицы смежности вершин 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mc:AlternateContent>
          <mc:Choice Requires="wps">
            <w:drawing>
              <wp:anchor distT="0" distB="0" distL="114300" distR="114300" simplePos="0" relativeHeight="251703296" behindDoc="0" locked="0" layoutInCell="0" allowOverlap="1" wp14:anchorId="4CD7D511" wp14:editId="0F15BFD3">
                <wp:simplePos x="0" y="0"/>
                <wp:positionH relativeFrom="column">
                  <wp:posOffset>105410</wp:posOffset>
                </wp:positionH>
                <wp:positionV relativeFrom="paragraph">
                  <wp:posOffset>115570</wp:posOffset>
                </wp:positionV>
                <wp:extent cx="2834640" cy="426720"/>
                <wp:effectExtent l="0" t="0" r="0" b="0"/>
                <wp:wrapNone/>
                <wp:docPr id="934" name="Полилиния 9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34640" cy="426720"/>
                        </a:xfrm>
                        <a:custGeom>
                          <a:avLst/>
                          <a:gdLst>
                            <a:gd name="T0" fmla="*/ 0 w 4464"/>
                            <a:gd name="T1" fmla="*/ 0 h 672"/>
                            <a:gd name="T2" fmla="*/ 720 w 4464"/>
                            <a:gd name="T3" fmla="*/ 576 h 672"/>
                            <a:gd name="T4" fmla="*/ 3456 w 4464"/>
                            <a:gd name="T5" fmla="*/ 576 h 672"/>
                            <a:gd name="T6" fmla="*/ 4464 w 4464"/>
                            <a:gd name="T7" fmla="*/ 0 h 672"/>
                          </a:gdLst>
                          <a:ahLst/>
                          <a:cxnLst>
                            <a:cxn ang="0">
                              <a:pos x="T0" y="T1"/>
                            </a:cxn>
                            <a:cxn ang="0">
                              <a:pos x="T2" y="T3"/>
                            </a:cxn>
                            <a:cxn ang="0">
                              <a:pos x="T4" y="T5"/>
                            </a:cxn>
                            <a:cxn ang="0">
                              <a:pos x="T6" y="T7"/>
                            </a:cxn>
                          </a:cxnLst>
                          <a:rect l="0" t="0" r="r" b="b"/>
                          <a:pathLst>
                            <a:path w="4464" h="672">
                              <a:moveTo>
                                <a:pt x="0" y="0"/>
                              </a:moveTo>
                              <a:cubicBezTo>
                                <a:pt x="72" y="240"/>
                                <a:pt x="144" y="480"/>
                                <a:pt x="720" y="576"/>
                              </a:cubicBezTo>
                              <a:cubicBezTo>
                                <a:pt x="1296" y="672"/>
                                <a:pt x="2832" y="672"/>
                                <a:pt x="3456" y="576"/>
                              </a:cubicBezTo>
                              <a:cubicBezTo>
                                <a:pt x="4080" y="480"/>
                                <a:pt x="4296" y="96"/>
                                <a:pt x="4464"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0EFDDA5" id="Полилиния 934" o:spid="_x0000_s1026" style="position:absolute;margin-left:8.3pt;margin-top:9.1pt;width:223.2pt;height:33.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64,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" o:allowincell="f" path="m,c72,240,144,480,720,576v576,96,2112,96,2736,c4080,480,4296,96,4464,e" filled="f">
                <v:stroke startarrow="oval" endarrow="block"/>
                <v:path arrowok="t" o:connecttype="custom" o:connectlocs="0,0;457200,365760;2194560,365760;2834640,0" o:connectangles="0,0,0,0"/>
              </v:shap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702272" behindDoc="0" locked="0" layoutInCell="0" allowOverlap="1" wp14:anchorId="506CC28A" wp14:editId="77700D82">
                <wp:simplePos x="0" y="0"/>
                <wp:positionH relativeFrom="column">
                  <wp:posOffset>2117090</wp:posOffset>
                </wp:positionH>
                <wp:positionV relativeFrom="paragraph">
                  <wp:posOffset>77470</wp:posOffset>
                </wp:positionV>
                <wp:extent cx="822960" cy="0"/>
                <wp:effectExtent l="0" t="0" r="0" b="0"/>
                <wp:wrapNone/>
                <wp:docPr id="933" name="Прямая соединительная линия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45B4D255" id="Прямая соединительная линия 933"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7pt,6.1pt" to="231.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" o:allowincell="f">
                <v:stroke startarrow="oval" endarrow="block"/>
              </v:lin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701248" behindDoc="0" locked="0" layoutInCell="0" allowOverlap="1" wp14:anchorId="20C32B37" wp14:editId="7A5DA189">
                <wp:simplePos x="0" y="0"/>
                <wp:positionH relativeFrom="column">
                  <wp:posOffset>1019810</wp:posOffset>
                </wp:positionH>
                <wp:positionV relativeFrom="paragraph">
                  <wp:posOffset>77470</wp:posOffset>
                </wp:positionV>
                <wp:extent cx="1097280" cy="182880"/>
                <wp:effectExtent l="0" t="0" r="0" b="0"/>
                <wp:wrapNone/>
                <wp:docPr id="932" name="Полилиния 9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182880"/>
                        </a:xfrm>
                        <a:custGeom>
                          <a:avLst/>
                          <a:gdLst>
                            <a:gd name="T0" fmla="*/ 1728 w 1728"/>
                            <a:gd name="T1" fmla="*/ 0 h 288"/>
                            <a:gd name="T2" fmla="*/ 1008 w 1728"/>
                            <a:gd name="T3" fmla="*/ 288 h 288"/>
                            <a:gd name="T4" fmla="*/ 0 w 1728"/>
                            <a:gd name="T5" fmla="*/ 0 h 288"/>
                          </a:gdLst>
                          <a:ahLst/>
                          <a:cxnLst>
                            <a:cxn ang="0">
                              <a:pos x="T0" y="T1"/>
                            </a:cxn>
                            <a:cxn ang="0">
                              <a:pos x="T2" y="T3"/>
                            </a:cxn>
                            <a:cxn ang="0">
                              <a:pos x="T4" y="T5"/>
                            </a:cxn>
                          </a:cxnLst>
                          <a:rect l="0" t="0" r="r" b="b"/>
                          <a:pathLst>
                            <a:path w="1728" h="288">
                              <a:moveTo>
                                <a:pt x="1728" y="0"/>
                              </a:moveTo>
                              <a:cubicBezTo>
                                <a:pt x="1512" y="144"/>
                                <a:pt x="1296" y="288"/>
                                <a:pt x="1008" y="288"/>
                              </a:cubicBezTo>
                              <a:cubicBezTo>
                                <a:pt x="720" y="288"/>
                                <a:pt x="168" y="48"/>
                                <a:pt x="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A8099DA" id="Полилиния 932" o:spid="_x0000_s1026" style="position:absolute;margin-left:80.3pt;margin-top:6.1pt;width:86.4pt;height:14.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2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" o:allowincell="f" path="m1728,c1512,144,1296,288,1008,288,720,288,168,48,,e" filled="f">
                <v:stroke startarrow="oval" endarrow="block"/>
                <v:path arrowok="t" o:connecttype="custom" o:connectlocs="1097280,0;640080,182880;0,0" o:connectangles="0,0,0"/>
              </v:shape>
            </w:pict>
          </mc:Fallback>
        </mc:AlternateContent>
      </w:r>
      <w:r w:rsidRPr="00EB28A9">
        <w:rPr>
          <w:rFonts w:ascii="Times New Roman" w:hAnsi="Times New Roman" w:cs="Times New Roman"/>
          <w:noProof/>
          <w:sz w:val="24"/>
          <w:szCs w:val="24"/>
        </w:rPr>
        <mc:AlternateContent>
          <mc:Choice Requires="wps">
            <w:drawing>
              <wp:anchor distT="0" distB="0" distL="114300" distR="114300" simplePos="0" relativeHeight="251699200" behindDoc="0" locked="0" layoutInCell="0" allowOverlap="1" wp14:anchorId="750B0CB0" wp14:editId="43F2A8F5">
                <wp:simplePos x="0" y="0"/>
                <wp:positionH relativeFrom="column">
                  <wp:posOffset>105410</wp:posOffset>
                </wp:positionH>
                <wp:positionV relativeFrom="paragraph">
                  <wp:posOffset>77470</wp:posOffset>
                </wp:positionV>
                <wp:extent cx="914400" cy="182880"/>
                <wp:effectExtent l="0" t="0" r="0" b="0"/>
                <wp:wrapNone/>
                <wp:docPr id="931" name="Полилиния 9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82880"/>
                        </a:xfrm>
                        <a:custGeom>
                          <a:avLst/>
                          <a:gdLst>
                            <a:gd name="T0" fmla="*/ 1440 w 1440"/>
                            <a:gd name="T1" fmla="*/ 0 h 288"/>
                            <a:gd name="T2" fmla="*/ 720 w 1440"/>
                            <a:gd name="T3" fmla="*/ 288 h 288"/>
                            <a:gd name="T4" fmla="*/ 0 w 1440"/>
                            <a:gd name="T5" fmla="*/ 0 h 288"/>
                          </a:gdLst>
                          <a:ahLst/>
                          <a:cxnLst>
                            <a:cxn ang="0">
                              <a:pos x="T0" y="T1"/>
                            </a:cxn>
                            <a:cxn ang="0">
                              <a:pos x="T2" y="T3"/>
                            </a:cxn>
                            <a:cxn ang="0">
                              <a:pos x="T4" y="T5"/>
                            </a:cxn>
                          </a:cxnLst>
                          <a:rect l="0" t="0" r="r" b="b"/>
                          <a:pathLst>
                            <a:path w="1440" h="288">
                              <a:moveTo>
                                <a:pt x="1440" y="0"/>
                              </a:moveTo>
                              <a:cubicBezTo>
                                <a:pt x="1200" y="144"/>
                                <a:pt x="960" y="288"/>
                                <a:pt x="720" y="288"/>
                              </a:cubicBezTo>
                              <a:cubicBezTo>
                                <a:pt x="480" y="288"/>
                                <a:pt x="120" y="48"/>
                                <a:pt x="0" y="0"/>
                              </a:cubicBezTo>
                            </a:path>
                          </a:pathLst>
                        </a:custGeom>
                        <a:noFill/>
                        <a:ln w="9525">
                          <a:solidFill>
                            <a:srgbClr val="000000"/>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2A2A452" id="Полилиния 931" o:spid="_x0000_s1026" style="position:absolute;margin-left:8.3pt;margin-top:6.1pt;width:1in;height:14.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40,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" o:allowincell="f" path="m1440,c1200,144,960,288,720,288,480,288,120,48,,e" filled="f">
                <v:stroke startarrow="oval" endarrow="block"/>
                <v:path arrowok="t" o:connecttype="custom" o:connectlocs="914400,0;457200,182880;0,0" o:connectangles="0,0,0"/>
              </v:shape>
            </w:pict>
          </mc:Fallback>
        </mc:AlternateContent>
      </w:r>
      <w:r w:rsidRPr="00EB28A9">
        <w:rPr>
          <w:rFonts w:ascii="Times New Roman" w:hAnsi="Times New Roman" w:cs="Times New Roman"/>
          <w:sz w:val="24"/>
          <w:szCs w:val="24"/>
        </w:rPr>
        <w:t xml:space="preserve">                                                                                   квадрат. </w:t>
      </w:r>
      <w:r w:rsidRPr="00EB28A9">
        <w:rPr>
          <w:rFonts w:ascii="Times New Roman" w:hAnsi="Times New Roman" w:cs="Times New Roman"/>
          <w:position w:val="-10"/>
          <w:sz w:val="24"/>
          <w:szCs w:val="24"/>
        </w:rPr>
        <w:object w:dxaOrig="780" w:dyaOrig="340">
          <v:shape id="_x0000_i1673" type="#_x0000_t75" style="width:39pt;height:17.4pt" o:ole="" fillcolor="window">
            <v:imagedata r:id="rId1199" o:title=""/>
          </v:shape>
          <o:OLEObject Type="Embed" ProgID="Equation.3" ShapeID="_x0000_i1673" DrawAspect="Content" ObjectID="_1670366200" r:id="rId1200"/>
        </w:object>
      </w:r>
      <w:r w:rsidRPr="00EB28A9">
        <w:rPr>
          <w:rFonts w:ascii="Times New Roman" w:hAnsi="Times New Roman" w:cs="Times New Roman"/>
          <w:sz w:val="24"/>
          <w:szCs w:val="24"/>
        </w:rPr>
        <w:t>, то есть из вершины 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79" w:dyaOrig="340">
          <v:shape id="_x0000_i1674" type="#_x0000_t75" style="width:14.4pt;height:17.4pt" o:ole="" fillcolor="window">
            <v:imagedata r:id="rId1100" o:title=""/>
          </v:shape>
          <o:OLEObject Type="Embed" ProgID="Equation.3" ShapeID="_x0000_i1674" DrawAspect="Content" ObjectID="_1670366201" r:id="rId1201"/>
        </w:object>
      </w: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279" w:dyaOrig="340">
          <v:shape id="_x0000_i1675" type="#_x0000_t75" style="width:14.4pt;height:17.4pt" o:ole="" fillcolor="window">
            <v:imagedata r:id="rId1202" o:title=""/>
          </v:shape>
          <o:OLEObject Type="Embed" ProgID="Equation.3" ShapeID="_x0000_i1675" DrawAspect="Content" ObjectID="_1670366202" r:id="rId1203"/>
        </w:object>
      </w:r>
      <w:r w:rsidRPr="00EB28A9">
        <w:rPr>
          <w:rFonts w:ascii="Times New Roman" w:hAnsi="Times New Roman" w:cs="Times New Roman"/>
          <w:sz w:val="24"/>
          <w:szCs w:val="24"/>
        </w:rPr>
        <w:t xml:space="preserve">                                    в вершину В есть два маршрута длиной</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676" type="#_x0000_t75" style="width:12.6pt;height:18pt" o:ole="" fillcolor="window">
            <v:imagedata r:id="rId1204" o:title=""/>
          </v:shape>
          <o:OLEObject Type="Embed" ProgID="Equation.3" ShapeID="_x0000_i1676" DrawAspect="Content" ObjectID="_1670366203" r:id="rId1205"/>
        </w:object>
      </w:r>
      <w:r w:rsidRPr="00EB28A9">
        <w:rPr>
          <w:rFonts w:ascii="Times New Roman" w:hAnsi="Times New Roman" w:cs="Times New Roman"/>
          <w:sz w:val="24"/>
          <w:szCs w:val="24"/>
        </w:rPr>
        <w:t xml:space="preserve">                                           две  дуги.  Это  маршруты  </w:t>
      </w:r>
      <w:r w:rsidRPr="00EB28A9">
        <w:rPr>
          <w:rFonts w:ascii="Times New Roman" w:hAnsi="Times New Roman" w:cs="Times New Roman"/>
          <w:position w:val="-12"/>
          <w:sz w:val="24"/>
          <w:szCs w:val="24"/>
        </w:rPr>
        <w:object w:dxaOrig="960" w:dyaOrig="360">
          <v:shape id="_x0000_i1677" type="#_x0000_t75" style="width:48pt;height:18pt" o:ole="" fillcolor="window">
            <v:imagedata r:id="rId1206" o:title=""/>
          </v:shape>
          <o:OLEObject Type="Embed" ProgID="Equation.3" ShapeID="_x0000_i1677" DrawAspect="Content" ObjectID="_1670366204" r:id="rId1207"/>
        </w:object>
      </w:r>
      <w:r w:rsidRPr="00EB28A9">
        <w:rPr>
          <w:rFonts w:ascii="Times New Roman" w:hAnsi="Times New Roman" w:cs="Times New Roman"/>
          <w:sz w:val="24"/>
          <w:szCs w:val="24"/>
        </w:rPr>
        <w:t xml:space="preserve">  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10"/>
          <w:sz w:val="24"/>
          <w:szCs w:val="24"/>
        </w:rPr>
        <w:object w:dxaOrig="999" w:dyaOrig="340">
          <v:shape id="_x0000_i1678" type="#_x0000_t75" style="width:50.4pt;height:17.4pt" o:ole="" fillcolor="window">
            <v:imagedata r:id="rId1208" o:title=""/>
          </v:shape>
          <o:OLEObject Type="Embed" ProgID="Equation.3" ShapeID="_x0000_i1678" DrawAspect="Content" ObjectID="_1670366205" r:id="rId1209"/>
        </w:object>
      </w:r>
      <w:r w:rsidRPr="00EB28A9">
        <w:rPr>
          <w:rFonts w:ascii="Times New Roman" w:hAnsi="Times New Roman" w:cs="Times New Roman"/>
          <w:sz w:val="24"/>
          <w:szCs w:val="24"/>
        </w:rPr>
        <w:t xml:space="preserve"> После возведения матрицы в куб сохраняется та же картина. Например, </w:t>
      </w:r>
      <w:r w:rsidRPr="00EB28A9">
        <w:rPr>
          <w:rFonts w:ascii="Times New Roman" w:hAnsi="Times New Roman" w:cs="Times New Roman"/>
          <w:position w:val="-10"/>
          <w:sz w:val="24"/>
          <w:szCs w:val="24"/>
        </w:rPr>
        <w:object w:dxaOrig="760" w:dyaOrig="340">
          <v:shape id="_x0000_i1679" type="#_x0000_t75" style="width:38.4pt;height:17.4pt" o:ole="" fillcolor="window">
            <v:imagedata r:id="rId1210" o:title=""/>
          </v:shape>
          <o:OLEObject Type="Embed" ProgID="Equation.3" ShapeID="_x0000_i1679" DrawAspect="Content" ObjectID="_1670366206" r:id="rId1211"/>
        </w:object>
      </w:r>
      <w:r w:rsidRPr="00EB28A9">
        <w:rPr>
          <w:rFonts w:ascii="Times New Roman" w:hAnsi="Times New Roman" w:cs="Times New Roman"/>
          <w:sz w:val="24"/>
          <w:szCs w:val="24"/>
        </w:rPr>
        <w:t xml:space="preserve">; это значит, что есть два маршрута длиной три дуги из вершины А в вершину В. Это маршруты </w:t>
      </w:r>
      <w:r w:rsidRPr="00EB28A9">
        <w:rPr>
          <w:rFonts w:ascii="Times New Roman" w:hAnsi="Times New Roman" w:cs="Times New Roman"/>
          <w:position w:val="-12"/>
          <w:sz w:val="24"/>
          <w:szCs w:val="24"/>
        </w:rPr>
        <w:object w:dxaOrig="2940" w:dyaOrig="360">
          <v:shape id="_x0000_i1680" type="#_x0000_t75" style="width:147pt;height:18pt" o:ole="" fillcolor="window">
            <v:imagedata r:id="rId1212" o:title=""/>
          </v:shape>
          <o:OLEObject Type="Embed" ProgID="Equation.3" ShapeID="_x0000_i1680" DrawAspect="Content" ObjectID="_1670366207" r:id="rId1213"/>
        </w:object>
      </w:r>
      <w:r w:rsidRPr="00EB28A9">
        <w:rPr>
          <w:rFonts w:ascii="Times New Roman" w:hAnsi="Times New Roman" w:cs="Times New Roman"/>
          <w:sz w:val="24"/>
          <w:szCs w:val="24"/>
        </w:rPr>
        <w:t xml:space="preserve"> Для получения цепей (маршрутов, в которых каждое ребро встречается один раз) нужно в модифицированной матрице </w:t>
      </w:r>
      <w:r w:rsidRPr="00EB28A9">
        <w:rPr>
          <w:rFonts w:ascii="Times New Roman" w:hAnsi="Times New Roman" w:cs="Times New Roman"/>
          <w:position w:val="-4"/>
          <w:sz w:val="24"/>
          <w:szCs w:val="24"/>
        </w:rPr>
        <w:object w:dxaOrig="300" w:dyaOrig="300">
          <v:shape id="_x0000_i1681" type="#_x0000_t75" style="width:15pt;height:15pt" o:ole="" fillcolor="window">
            <v:imagedata r:id="rId1214" o:title=""/>
          </v:shape>
          <o:OLEObject Type="Embed" ProgID="Equation.3" ShapeID="_x0000_i1681" DrawAspect="Content" ObjectID="_1670366208" r:id="rId1215"/>
        </w:object>
      </w:r>
      <w:r w:rsidRPr="00EB28A9">
        <w:rPr>
          <w:rFonts w:ascii="Times New Roman" w:hAnsi="Times New Roman" w:cs="Times New Roman"/>
          <w:sz w:val="24"/>
          <w:szCs w:val="24"/>
        </w:rPr>
        <w:t xml:space="preserve"> вычеркнуть те слагаемые, в которых какой-либо сомножитель встречается более одного раза.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36"/>
          <w:sz w:val="24"/>
          <w:szCs w:val="24"/>
        </w:rPr>
        <w:object w:dxaOrig="8840" w:dyaOrig="2840">
          <v:shape id="_x0000_i1682" type="#_x0000_t75" style="width:441.6pt;height:141.6pt" o:ole="" fillcolor="window">
            <v:imagedata r:id="rId1216" o:title=""/>
          </v:shape>
          <o:OLEObject Type="Embed" ProgID="Equation.3" ShapeID="_x0000_i1682" DrawAspect="Content" ObjectID="_1670366209" r:id="rId1217"/>
        </w:objec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Из приведенной выше теоремы следуют два важных следствия, позволяющие определить наличие маршрутов и циклов в графе.</w:t>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Лекция 28.</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Понятие мощности  графа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изучить понятие мощности графа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План занятия:</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1.Следствие 1 теоремы  об определении количества маршрутов</w:t>
      </w:r>
    </w:p>
    <w:p w:rsidR="002F60DC" w:rsidRPr="00EB28A9" w:rsidRDefault="002F60DC" w:rsidP="00EB28A9">
      <w:pPr>
        <w:spacing w:after="0" w:line="240" w:lineRule="auto"/>
        <w:ind w:firstLine="425"/>
        <w:jc w:val="both"/>
        <w:rPr>
          <w:rFonts w:ascii="Times New Roman" w:hAnsi="Times New Roman" w:cs="Times New Roman"/>
          <w:b/>
          <w:sz w:val="24"/>
          <w:szCs w:val="24"/>
        </w:rPr>
      </w:pP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r w:rsidRPr="00EB28A9">
        <w:rPr>
          <w:rFonts w:ascii="Times New Roman" w:hAnsi="Times New Roman" w:cs="Times New Roman"/>
          <w:color w:val="000000"/>
          <w:sz w:val="24"/>
          <w:szCs w:val="24"/>
          <w:shd w:val="clear" w:color="auto" w:fill="FFFFFF"/>
        </w:rPr>
        <w:t>2.Следствие 2 теоремы  об определении количества маршрутов</w:t>
      </w:r>
    </w:p>
    <w:p w:rsidR="002F60DC" w:rsidRPr="00EB28A9" w:rsidRDefault="002F60DC" w:rsidP="00EB28A9">
      <w:pPr>
        <w:spacing w:after="0" w:line="240" w:lineRule="auto"/>
        <w:ind w:firstLine="425"/>
        <w:jc w:val="both"/>
        <w:rPr>
          <w:rFonts w:ascii="Times New Roman" w:hAnsi="Times New Roman" w:cs="Times New Roman"/>
          <w:color w:val="000000"/>
          <w:sz w:val="24"/>
          <w:szCs w:val="24"/>
          <w:shd w:val="clear" w:color="auto" w:fill="FFFFFF"/>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noProof/>
          <w:sz w:val="24"/>
          <w:szCs w:val="24"/>
        </w:rPr>
        <w:drawing>
          <wp:inline distT="0" distB="0" distL="0" distR="0" wp14:anchorId="4F48A3EF" wp14:editId="30C5D500">
            <wp:extent cx="5314286" cy="1542857"/>
            <wp:effectExtent l="0" t="0" r="1270" b="63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8"/>
                    <a:stretch>
                      <a:fillRect/>
                    </a:stretch>
                  </pic:blipFill>
                  <pic:spPr>
                    <a:xfrm>
                      <a:off x="0" y="0"/>
                      <a:ext cx="5314286" cy="1542857"/>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noProof/>
          <w:sz w:val="24"/>
          <w:szCs w:val="24"/>
        </w:rPr>
        <w:drawing>
          <wp:inline distT="0" distB="0" distL="0" distR="0" wp14:anchorId="30893E49" wp14:editId="1C2755D5">
            <wp:extent cx="5123809" cy="2123810"/>
            <wp:effectExtent l="0" t="0" r="127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9"/>
                    <a:stretch>
                      <a:fillRect/>
                    </a:stretch>
                  </pic:blipFill>
                  <pic:spPr>
                    <a:xfrm>
                      <a:off x="0" y="0"/>
                      <a:ext cx="5123809" cy="2123810"/>
                    </a:xfrm>
                    <a:prstGeom prst="rect">
                      <a:avLst/>
                    </a:prstGeom>
                  </pic:spPr>
                </pic:pic>
              </a:graphicData>
            </a:graphic>
          </wp:inline>
        </w:drawing>
      </w:r>
      <w:r w:rsidRPr="00EB28A9">
        <w:rPr>
          <w:rFonts w:ascii="Times New Roman" w:hAnsi="Times New Roman" w:cs="Times New Roman"/>
          <w:b/>
          <w:sz w:val="24"/>
          <w:szCs w:val="24"/>
          <w:lang w:val="kk-KZ"/>
        </w:rPr>
        <w:t>Контрольные вопросы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1.Сформулировать следствие 1</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2.Сформулировать следствие 2</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lang w:val="kk-KZ"/>
        </w:rPr>
      </w:pPr>
      <w:r w:rsidRPr="00EB28A9">
        <w:rPr>
          <w:rFonts w:ascii="Times New Roman" w:hAnsi="Times New Roman" w:cs="Times New Roman"/>
          <w:b/>
          <w:sz w:val="24"/>
          <w:szCs w:val="24"/>
          <w:lang w:val="kk-KZ"/>
        </w:rPr>
        <w:t>Тема 15. Экстремальные пути на графах</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Лекция 29.</w:t>
      </w:r>
      <w:r w:rsidRPr="00EB28A9">
        <w:rPr>
          <w:rFonts w:ascii="Times New Roman" w:hAnsi="Times New Roman" w:cs="Times New Roman"/>
          <w:sz w:val="24"/>
          <w:szCs w:val="24"/>
          <w:lang w:val="kk-KZ"/>
        </w:rPr>
        <w:t xml:space="preserve"> </w:t>
      </w:r>
    </w:p>
    <w:p w:rsidR="002F60DC" w:rsidRPr="00275C08" w:rsidRDefault="002F60DC" w:rsidP="00275C08">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Специальные операции над элементами матрицы смежности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алгоритм Шимбелла</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 xml:space="preserve">Рассмотреть специальные операции </w:t>
      </w:r>
      <w:r w:rsidRPr="00EB28A9">
        <w:rPr>
          <w:rFonts w:ascii="Times New Roman" w:hAnsi="Times New Roman" w:cs="Times New Roman"/>
          <w:sz w:val="24"/>
          <w:szCs w:val="24"/>
          <w:lang w:val="kk-KZ"/>
        </w:rPr>
        <w:t>над элементами матрицы смежности: сложение и умножение</w:t>
      </w: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Определение экстремальных путей на графах. Метод Шимбелла</w:t>
      </w:r>
      <w:r w:rsidRPr="00EB28A9">
        <w:rPr>
          <w:rFonts w:ascii="Times New Roman" w:hAnsi="Times New Roman" w:cs="Times New Roman"/>
          <w:position w:val="-4"/>
          <w:sz w:val="24"/>
          <w:szCs w:val="24"/>
        </w:rPr>
        <w:object w:dxaOrig="139" w:dyaOrig="300">
          <v:shape id="_x0000_i1683" type="#_x0000_t75" style="width:6.6pt;height:15pt" o:ole="" fillcolor="window">
            <v:imagedata r:id="rId899" o:title=""/>
          </v:shape>
          <o:OLEObject Type="Embed" ProgID="Equation.3" ShapeID="_x0000_i1683" DrawAspect="Content" ObjectID="_1670366210" r:id="rId1220"/>
        </w:object>
      </w:r>
      <w:r w:rsidRPr="00EB28A9">
        <w:rPr>
          <w:rFonts w:ascii="Times New Roman" w:hAnsi="Times New Roman" w:cs="Times New Roman"/>
          <w:b/>
          <w:sz w:val="24"/>
          <w:szCs w:val="24"/>
        </w:rPr>
        <w:t>.</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Введем, следуя Шимбеллу, специальные операции над элементами матрицы смежности вершин, позволяющие находить кратчайшие или максимальные пути между вершинами, состоящие из заданного количества ребер. Эти операции таковы.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1). Операция умножения двух величин </w:t>
      </w:r>
      <w:r w:rsidRPr="00EB28A9">
        <w:rPr>
          <w:rFonts w:ascii="Times New Roman" w:hAnsi="Times New Roman" w:cs="Times New Roman"/>
          <w:position w:val="-6"/>
          <w:sz w:val="24"/>
          <w:szCs w:val="24"/>
        </w:rPr>
        <w:object w:dxaOrig="660" w:dyaOrig="279">
          <v:shape id="_x0000_i1684" type="#_x0000_t75" style="width:33pt;height:14.4pt" o:ole="" fillcolor="window">
            <v:imagedata r:id="rId1221" o:title=""/>
          </v:shape>
          <o:OLEObject Type="Embed" ProgID="Equation.3" ShapeID="_x0000_i1684" DrawAspect="Content" ObjectID="_1670366211" r:id="rId1222"/>
        </w:object>
      </w:r>
      <w:r w:rsidRPr="00EB28A9">
        <w:rPr>
          <w:rFonts w:ascii="Times New Roman" w:hAnsi="Times New Roman" w:cs="Times New Roman"/>
          <w:sz w:val="24"/>
          <w:szCs w:val="24"/>
        </w:rPr>
        <w:t xml:space="preserve"> при возведении матрицы в степень соответствует их алгебраической сумме, то есть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30"/>
          <w:sz w:val="24"/>
          <w:szCs w:val="24"/>
        </w:rPr>
        <w:object w:dxaOrig="2860" w:dyaOrig="720">
          <v:shape id="_x0000_i1685" type="#_x0000_t75" style="width:143.4pt;height:36pt" o:ole="" fillcolor="window">
            <v:imagedata r:id="rId1223" o:title=""/>
          </v:shape>
          <o:OLEObject Type="Embed" ProgID="Equation.3" ShapeID="_x0000_i1685" DrawAspect="Content" ObjectID="_1670366212" r:id="rId1224"/>
        </w:object>
      </w:r>
      <w:r w:rsidRPr="00EB28A9">
        <w:rPr>
          <w:rFonts w:ascii="Times New Roman" w:hAnsi="Times New Roman" w:cs="Times New Roman"/>
          <w:sz w:val="24"/>
          <w:szCs w:val="24"/>
        </w:rPr>
        <w:t xml:space="preserve">                                    (1)</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2). Операция сложения двух величин </w:t>
      </w:r>
      <w:r w:rsidRPr="00EB28A9">
        <w:rPr>
          <w:rFonts w:ascii="Times New Roman" w:hAnsi="Times New Roman" w:cs="Times New Roman"/>
          <w:position w:val="-6"/>
          <w:sz w:val="24"/>
          <w:szCs w:val="24"/>
        </w:rPr>
        <w:object w:dxaOrig="660" w:dyaOrig="279">
          <v:shape id="_x0000_i1686" type="#_x0000_t75" style="width:33pt;height:14.4pt" o:ole="" fillcolor="window">
            <v:imagedata r:id="rId1221" o:title=""/>
          </v:shape>
          <o:OLEObject Type="Embed" ProgID="Equation.3" ShapeID="_x0000_i1686" DrawAspect="Content" ObjectID="_1670366213" r:id="rId1225"/>
        </w:object>
      </w:r>
      <w:r w:rsidRPr="00EB28A9">
        <w:rPr>
          <w:rFonts w:ascii="Times New Roman" w:hAnsi="Times New Roman" w:cs="Times New Roman"/>
          <w:sz w:val="24"/>
          <w:szCs w:val="24"/>
        </w:rPr>
        <w:t xml:space="preserve"> заменяется выбором из этих величин минимального (максимального) элемента, то есть</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0"/>
          <w:sz w:val="24"/>
          <w:szCs w:val="24"/>
        </w:rPr>
        <w:object w:dxaOrig="3019" w:dyaOrig="340">
          <v:shape id="_x0000_i1687" type="#_x0000_t75" style="width:150.6pt;height:17.4pt" o:ole="" fillcolor="window">
            <v:imagedata r:id="rId1226" o:title=""/>
          </v:shape>
          <o:OLEObject Type="Embed" ProgID="Equation.3" ShapeID="_x0000_i1687" DrawAspect="Content" ObjectID="_1670366214" r:id="rId1227"/>
        </w:object>
      </w:r>
      <w:r w:rsidRPr="00EB28A9">
        <w:rPr>
          <w:rFonts w:ascii="Times New Roman" w:hAnsi="Times New Roman" w:cs="Times New Roman"/>
          <w:sz w:val="24"/>
          <w:szCs w:val="24"/>
        </w:rPr>
        <w:t xml:space="preserve">                                   (2)</w:t>
      </w:r>
    </w:p>
    <w:p w:rsidR="002F60DC" w:rsidRPr="00EB28A9" w:rsidRDefault="002F60DC" w:rsidP="00EB28A9">
      <w:pPr>
        <w:pStyle w:val="a9"/>
        <w:spacing w:after="0"/>
        <w:ind w:firstLine="425"/>
        <w:jc w:val="both"/>
      </w:pPr>
      <w:r w:rsidRPr="00EB28A9">
        <w:lastRenderedPageBreak/>
        <w:t>нули при этом игнорируются. Минимальный или максимальный элемент выбирается из ненулевых элементов. Нуль в результате операции (2) может быть получен лишь тогда, когда все элементы из выбираемых – нулевые.</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 помощью этих операций длины кратчайших или максимальных путей между всеми вершинами определяется возведением в степень матрицы смежности – нагрузки, содержащей веса ребер. Например, элементы матрицы </w:t>
      </w:r>
      <w:r w:rsidRPr="00EB28A9">
        <w:rPr>
          <w:rFonts w:ascii="Times New Roman" w:hAnsi="Times New Roman" w:cs="Times New Roman"/>
          <w:position w:val="-4"/>
          <w:sz w:val="24"/>
          <w:szCs w:val="24"/>
        </w:rPr>
        <w:object w:dxaOrig="320" w:dyaOrig="300">
          <v:shape id="_x0000_i1688" type="#_x0000_t75" style="width:15.6pt;height:15pt" o:ole="" fillcolor="window">
            <v:imagedata r:id="rId1228" o:title=""/>
          </v:shape>
          <o:OLEObject Type="Embed" ProgID="Equation.3" ShapeID="_x0000_i1688" DrawAspect="Content" ObjectID="_1670366215" r:id="rId1229"/>
        </w:object>
      </w:r>
      <w:r w:rsidRPr="00EB28A9">
        <w:rPr>
          <w:rFonts w:ascii="Times New Roman" w:hAnsi="Times New Roman" w:cs="Times New Roman"/>
          <w:sz w:val="24"/>
          <w:szCs w:val="24"/>
        </w:rPr>
        <w:t xml:space="preserve"> определяются следующим образом </w:t>
      </w:r>
      <w:r w:rsidRPr="00EB28A9">
        <w:rPr>
          <w:rFonts w:ascii="Times New Roman" w:hAnsi="Times New Roman" w:cs="Times New Roman"/>
          <w:position w:val="-14"/>
          <w:sz w:val="24"/>
          <w:szCs w:val="24"/>
        </w:rPr>
        <w:object w:dxaOrig="5179" w:dyaOrig="400">
          <v:shape id="_x0000_i1689" type="#_x0000_t75" style="width:258.6pt;height:20.4pt" o:ole="" fillcolor="window">
            <v:imagedata r:id="rId1230" o:title=""/>
          </v:shape>
          <o:OLEObject Type="Embed" ProgID="Equation.3" ShapeID="_x0000_i1689" DrawAspect="Content" ObjectID="_1670366216" r:id="rId1231"/>
        </w:object>
      </w:r>
      <w:r w:rsidRPr="00EB28A9">
        <w:rPr>
          <w:rFonts w:ascii="Times New Roman" w:hAnsi="Times New Roman" w:cs="Times New Roman"/>
          <w:sz w:val="24"/>
          <w:szCs w:val="24"/>
        </w:rPr>
        <w:t xml:space="preserve"> Аналогично определяются элементы </w:t>
      </w:r>
      <w:r w:rsidRPr="00EB28A9">
        <w:rPr>
          <w:rFonts w:ascii="Times New Roman" w:hAnsi="Times New Roman" w:cs="Times New Roman"/>
          <w:position w:val="-6"/>
          <w:sz w:val="24"/>
          <w:szCs w:val="24"/>
        </w:rPr>
        <w:object w:dxaOrig="200" w:dyaOrig="279">
          <v:shape id="_x0000_i1690" type="#_x0000_t75" style="width:9.6pt;height:14.4pt" o:ole="" fillcolor="window">
            <v:imagedata r:id="rId1232" o:title=""/>
          </v:shape>
          <o:OLEObject Type="Embed" ProgID="Equation.3" ShapeID="_x0000_i1690" DrawAspect="Content" ObjectID="_1670366217" r:id="rId1233"/>
        </w:object>
      </w:r>
      <w:r w:rsidRPr="00EB28A9">
        <w:rPr>
          <w:rFonts w:ascii="Times New Roman" w:hAnsi="Times New Roman" w:cs="Times New Roman"/>
          <w:sz w:val="24"/>
          <w:szCs w:val="24"/>
        </w:rPr>
        <w:t xml:space="preserve">-ой степени матрицы </w:t>
      </w:r>
      <w:r w:rsidRPr="00EB28A9">
        <w:rPr>
          <w:rFonts w:ascii="Times New Roman" w:hAnsi="Times New Roman" w:cs="Times New Roman"/>
          <w:position w:val="-6"/>
          <w:sz w:val="24"/>
          <w:szCs w:val="24"/>
        </w:rPr>
        <w:object w:dxaOrig="279" w:dyaOrig="279">
          <v:shape id="_x0000_i1691" type="#_x0000_t75" style="width:14.4pt;height:14.4pt" o:ole="" fillcolor="window">
            <v:imagedata r:id="rId1234" o:title=""/>
          </v:shape>
          <o:OLEObject Type="Embed" ProgID="Equation.3" ShapeID="_x0000_i1691" DrawAspect="Content" ObjectID="_1670366218" r:id="rId1235"/>
        </w:object>
      </w:r>
      <w:r w:rsidRPr="00EB28A9">
        <w:rPr>
          <w:rFonts w:ascii="Times New Roman" w:hAnsi="Times New Roman" w:cs="Times New Roman"/>
          <w:sz w:val="24"/>
          <w:szCs w:val="24"/>
        </w:rPr>
        <w:t>Рассмотрим пример. Составим для указанного ниже графа  матрицу  смежности – нагрузки.  Она определяет все маршруты,  состоящие из одного ребра. Найдем кратчайшие пути из двух ребер, для этого возведем эту матрицу в квадрат с учетом операций Шимбелла  (</w:t>
      </w:r>
      <w:r w:rsidRPr="00EB28A9">
        <w:rPr>
          <w:rFonts w:ascii="Times New Roman" w:hAnsi="Times New Roman" w:cs="Times New Roman"/>
          <w:sz w:val="24"/>
          <w:szCs w:val="24"/>
          <w:lang w:val="en-US"/>
        </w:rPr>
        <w:t>min</w:t>
      </w:r>
      <w:r w:rsidRPr="00EB28A9">
        <w:rPr>
          <w:rFonts w:ascii="Times New Roman" w:hAnsi="Times New Roman" w:cs="Times New Roman"/>
          <w:sz w:val="24"/>
          <w:szCs w:val="24"/>
        </w:rPr>
        <w:t xml:space="preserve"> – кратчайшие пути).</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2C1481A8" wp14:editId="29BEC321">
            <wp:extent cx="2628571" cy="1057143"/>
            <wp:effectExtent l="0" t="0" r="63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6"/>
                    <a:stretch>
                      <a:fillRect/>
                    </a:stretch>
                  </pic:blipFill>
                  <pic:spPr>
                    <a:xfrm>
                      <a:off x="0" y="0"/>
                      <a:ext cx="2628571" cy="1057143"/>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66"/>
          <w:sz w:val="24"/>
          <w:szCs w:val="24"/>
        </w:rPr>
        <w:object w:dxaOrig="5200" w:dyaOrig="1440">
          <v:shape id="_x0000_i1692" type="#_x0000_t75" style="width:260.4pt;height:1in" o:ole="" fillcolor="window">
            <v:imagedata r:id="rId1237" o:title=""/>
          </v:shape>
          <o:OLEObject Type="Embed" ProgID="Equation.3" ShapeID="_x0000_i1692" DrawAspect="Content" ObjectID="_1670366219" r:id="rId1238"/>
        </w:objec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Например,        </w:t>
      </w:r>
      <w:r w:rsidRPr="00EB28A9">
        <w:rPr>
          <w:rFonts w:ascii="Times New Roman" w:hAnsi="Times New Roman" w:cs="Times New Roman"/>
          <w:position w:val="-30"/>
          <w:sz w:val="24"/>
          <w:szCs w:val="24"/>
        </w:rPr>
        <w:object w:dxaOrig="5620" w:dyaOrig="720">
          <v:shape id="_x0000_i1693" type="#_x0000_t75" style="width:281.4pt;height:36pt" o:ole="" fillcolor="window">
            <v:imagedata r:id="rId1239" o:title=""/>
          </v:shape>
          <o:OLEObject Type="Embed" ProgID="Equation.3" ShapeID="_x0000_i1693" DrawAspect="Content" ObjectID="_1670366220" r:id="rId1240"/>
        </w:object>
      </w:r>
    </w:p>
    <w:p w:rsidR="002F60DC" w:rsidRPr="00EB28A9" w:rsidRDefault="002F60DC" w:rsidP="00EB28A9">
      <w:pPr>
        <w:pStyle w:val="2"/>
        <w:spacing w:before="0" w:beforeAutospacing="0" w:after="0" w:afterAutospacing="0"/>
        <w:ind w:firstLine="425"/>
        <w:jc w:val="both"/>
      </w:pPr>
      <w:r w:rsidRPr="00EB28A9">
        <w:t>Аналогично, кратчайшие пути из трех ребер будут</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position w:val="-66"/>
          <w:sz w:val="24"/>
          <w:szCs w:val="24"/>
        </w:rPr>
        <w:object w:dxaOrig="5140" w:dyaOrig="1440">
          <v:shape id="_x0000_i1694" type="#_x0000_t75" style="width:257.4pt;height:1in" o:ole="" fillcolor="window">
            <v:imagedata r:id="rId1241" o:title=""/>
          </v:shape>
          <o:OLEObject Type="Embed" ProgID="Equation.3" ShapeID="_x0000_i1694" DrawAspect="Content" ObjectID="_1670366221" r:id="rId1242"/>
        </w:object>
      </w:r>
      <w:r w:rsidRPr="00EB28A9">
        <w:rPr>
          <w:rFonts w:ascii="Times New Roman" w:hAnsi="Times New Roman" w:cs="Times New Roman"/>
          <w:sz w:val="24"/>
          <w:szCs w:val="24"/>
        </w:rPr>
        <w:t xml:space="preserve"> и так далее. Например, длина кратчайшего пути из трех ребер из вершины </w:t>
      </w:r>
      <w:r w:rsidRPr="00EB28A9">
        <w:rPr>
          <w:rFonts w:ascii="Times New Roman" w:hAnsi="Times New Roman" w:cs="Times New Roman"/>
          <w:sz w:val="24"/>
          <w:szCs w:val="24"/>
          <w:lang w:val="en-US"/>
        </w:rPr>
        <w:t>D</w:t>
      </w:r>
      <w:r w:rsidRPr="00EB28A9">
        <w:rPr>
          <w:rFonts w:ascii="Times New Roman" w:hAnsi="Times New Roman" w:cs="Times New Roman"/>
          <w:sz w:val="24"/>
          <w:szCs w:val="24"/>
        </w:rPr>
        <w:t xml:space="preserve"> в вершину </w:t>
      </w:r>
      <w:r w:rsidRPr="00EB28A9">
        <w:rPr>
          <w:rFonts w:ascii="Times New Roman" w:hAnsi="Times New Roman" w:cs="Times New Roman"/>
          <w:sz w:val="24"/>
          <w:szCs w:val="24"/>
          <w:lang w:val="en-US"/>
        </w:rPr>
        <w:t>C</w:t>
      </w:r>
      <w:r w:rsidRPr="00EB28A9">
        <w:rPr>
          <w:rFonts w:ascii="Times New Roman" w:hAnsi="Times New Roman" w:cs="Times New Roman"/>
          <w:sz w:val="24"/>
          <w:szCs w:val="24"/>
        </w:rPr>
        <w:t xml:space="preserve"> равна семи. Это путь </w:t>
      </w:r>
      <w:r w:rsidRPr="00EB28A9">
        <w:rPr>
          <w:rFonts w:ascii="Times New Roman" w:hAnsi="Times New Roman" w:cs="Times New Roman"/>
          <w:sz w:val="24"/>
          <w:szCs w:val="24"/>
          <w:lang w:val="en-US"/>
        </w:rPr>
        <w:t>DBAC</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2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Охарактеризовать специальные операции </w:t>
      </w:r>
      <w:r w:rsidRPr="00EB28A9">
        <w:rPr>
          <w:rFonts w:ascii="Times New Roman" w:hAnsi="Times New Roman" w:cs="Times New Roman"/>
          <w:sz w:val="24"/>
          <w:szCs w:val="24"/>
          <w:lang w:val="kk-KZ"/>
        </w:rPr>
        <w:t>над элементами матрицы смежности: умножение</w:t>
      </w:r>
    </w:p>
    <w:p w:rsidR="002F60DC" w:rsidRPr="00EB28A9" w:rsidRDefault="002F60DC" w:rsidP="00EB28A9">
      <w:pPr>
        <w:pStyle w:val="ab"/>
        <w:numPr>
          <w:ilvl w:val="0"/>
          <w:numId w:val="29"/>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Охарактеризовать специальные операции </w:t>
      </w:r>
      <w:r w:rsidRPr="00EB28A9">
        <w:rPr>
          <w:rFonts w:ascii="Times New Roman" w:hAnsi="Times New Roman" w:cs="Times New Roman"/>
          <w:sz w:val="24"/>
          <w:szCs w:val="24"/>
          <w:lang w:val="kk-KZ"/>
        </w:rPr>
        <w:t>над элементами матрицы смежности: сложение</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b/>
          <w:sz w:val="24"/>
          <w:szCs w:val="24"/>
          <w:lang w:val="kk-KZ"/>
        </w:rPr>
        <w:t>Лекция 30</w:t>
      </w:r>
      <w:r w:rsidRPr="00EB28A9">
        <w:rPr>
          <w:rFonts w:ascii="Times New Roman" w:hAnsi="Times New Roman" w:cs="Times New Roman"/>
          <w:sz w:val="24"/>
          <w:szCs w:val="24"/>
          <w:lang w:val="kk-KZ"/>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1.Специальные операции над элементами матрицы смежности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2.Алгоритм Дейкстры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Цель занятия:</w:t>
      </w:r>
      <w:r w:rsidRPr="00EB28A9">
        <w:rPr>
          <w:rFonts w:ascii="Times New Roman" w:hAnsi="Times New Roman" w:cs="Times New Roman"/>
          <w:sz w:val="24"/>
          <w:szCs w:val="24"/>
        </w:rPr>
        <w:t xml:space="preserve"> усвоить алгоритм Дейкстры</w:t>
      </w: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План занятия:</w:t>
      </w:r>
    </w:p>
    <w:p w:rsidR="002F60DC" w:rsidRPr="00EB28A9" w:rsidRDefault="002F60DC" w:rsidP="00EB28A9">
      <w:pPr>
        <w:pStyle w:val="ab"/>
        <w:numPr>
          <w:ilvl w:val="0"/>
          <w:numId w:val="28"/>
        </w:numPr>
        <w:spacing w:after="0" w:line="240" w:lineRule="auto"/>
        <w:ind w:left="0" w:firstLine="425"/>
        <w:jc w:val="both"/>
        <w:rPr>
          <w:rFonts w:ascii="Times New Roman" w:hAnsi="Times New Roman" w:cs="Times New Roman"/>
          <w:sz w:val="24"/>
          <w:szCs w:val="24"/>
          <w:lang w:val="kk-KZ"/>
        </w:rPr>
      </w:pPr>
      <w:r w:rsidRPr="00EB28A9">
        <w:rPr>
          <w:rFonts w:ascii="Times New Roman" w:hAnsi="Times New Roman" w:cs="Times New Roman"/>
          <w:sz w:val="24"/>
          <w:szCs w:val="24"/>
        </w:rPr>
        <w:t xml:space="preserve">Рассмотреть специальные операции </w:t>
      </w:r>
      <w:r w:rsidRPr="00EB28A9">
        <w:rPr>
          <w:rFonts w:ascii="Times New Roman" w:hAnsi="Times New Roman" w:cs="Times New Roman"/>
          <w:sz w:val="24"/>
          <w:szCs w:val="24"/>
          <w:lang w:val="kk-KZ"/>
        </w:rPr>
        <w:t>над элементами матрицы смежности</w:t>
      </w:r>
    </w:p>
    <w:p w:rsidR="002F60DC" w:rsidRPr="00EB28A9" w:rsidRDefault="002F60DC" w:rsidP="00EB28A9">
      <w:pPr>
        <w:pStyle w:val="ab"/>
        <w:numPr>
          <w:ilvl w:val="0"/>
          <w:numId w:val="28"/>
        </w:numPr>
        <w:spacing w:after="0" w:line="240" w:lineRule="auto"/>
        <w:ind w:left="0" w:firstLine="425"/>
        <w:jc w:val="both"/>
        <w:rPr>
          <w:rFonts w:ascii="Times New Roman" w:hAnsi="Times New Roman" w:cs="Times New Roman"/>
          <w:sz w:val="24"/>
          <w:szCs w:val="24"/>
          <w:lang w:val="kk-KZ"/>
        </w:rPr>
      </w:pPr>
      <w:r w:rsidRPr="00EB28A9">
        <w:rPr>
          <w:rFonts w:ascii="Times New Roman" w:hAnsi="Times New Roman" w:cs="Times New Roman"/>
          <w:sz w:val="24"/>
          <w:szCs w:val="24"/>
          <w:lang w:val="kk-KZ"/>
        </w:rPr>
        <w:t>Рассмотреть алгоритм Дейкстры</w:t>
      </w: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lastRenderedPageBreak/>
        <w:t>Определение экстремальных путей на графах. Метод Шимбелла</w:t>
      </w:r>
      <w:r w:rsidRPr="00EB28A9">
        <w:rPr>
          <w:rFonts w:ascii="Times New Roman" w:hAnsi="Times New Roman" w:cs="Times New Roman"/>
          <w:position w:val="-4"/>
          <w:sz w:val="24"/>
          <w:szCs w:val="24"/>
        </w:rPr>
        <w:object w:dxaOrig="139" w:dyaOrig="300">
          <v:shape id="_x0000_i1695" type="#_x0000_t75" style="width:6.6pt;height:15pt" o:ole="" fillcolor="window">
            <v:imagedata r:id="rId899" o:title=""/>
          </v:shape>
          <o:OLEObject Type="Embed" ProgID="Equation.3" ShapeID="_x0000_i1695" DrawAspect="Content" ObjectID="_1670366222" r:id="rId1243"/>
        </w:object>
      </w:r>
      <w:r w:rsidRPr="00EB28A9">
        <w:rPr>
          <w:rFonts w:ascii="Times New Roman" w:hAnsi="Times New Roman" w:cs="Times New Roman"/>
          <w:b/>
          <w:sz w:val="24"/>
          <w:szCs w:val="24"/>
        </w:rPr>
        <w:t>.</w:t>
      </w:r>
    </w:p>
    <w:p w:rsidR="002F60DC" w:rsidRPr="00EB28A9" w:rsidRDefault="002F60DC" w:rsidP="00275C08">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Алгоритм Дейкстры</w:t>
      </w:r>
      <w:r w:rsidRPr="00EB28A9">
        <w:rPr>
          <w:rFonts w:ascii="Times New Roman" w:hAnsi="Times New Roman" w:cs="Times New Roman"/>
          <w:position w:val="-4"/>
          <w:sz w:val="24"/>
          <w:szCs w:val="24"/>
        </w:rPr>
        <w:object w:dxaOrig="139" w:dyaOrig="300">
          <v:shape id="_x0000_i1696" type="#_x0000_t75" style="width:6.6pt;height:15pt" o:ole="" fillcolor="window">
            <v:imagedata r:id="rId899" o:title=""/>
          </v:shape>
          <o:OLEObject Type="Embed" ProgID="Equation.3" ShapeID="_x0000_i1696" DrawAspect="Content" ObjectID="_1670366223" r:id="rId1244"/>
        </w:object>
      </w:r>
      <w:r w:rsidRPr="00EB28A9">
        <w:rPr>
          <w:rFonts w:ascii="Times New Roman" w:hAnsi="Times New Roman" w:cs="Times New Roman"/>
          <w:b/>
          <w:sz w:val="24"/>
          <w:szCs w:val="24"/>
        </w:rPr>
        <w:t xml:space="preserve"> (случай неотрицательных весов).</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Рассмотрим еще несколько алгоритмов нахождения кратчайшего пути между двумя заданными вершинами в ориентированной сети. Пусть </w:t>
      </w:r>
      <w:r w:rsidRPr="00EB28A9">
        <w:rPr>
          <w:rFonts w:ascii="Times New Roman" w:hAnsi="Times New Roman" w:cs="Times New Roman"/>
          <w:position w:val="-10"/>
          <w:sz w:val="24"/>
          <w:szCs w:val="24"/>
        </w:rPr>
        <w:object w:dxaOrig="1340" w:dyaOrig="340">
          <v:shape id="_x0000_i1697" type="#_x0000_t75" style="width:66.6pt;height:17.4pt" o:ole="" fillcolor="window">
            <v:imagedata r:id="rId1245" o:title=""/>
          </v:shape>
          <o:OLEObject Type="Embed" ProgID="Equation.3" ShapeID="_x0000_i1697" DrawAspect="Content" ObjectID="_1670366224" r:id="rId1246"/>
        </w:object>
      </w:r>
      <w:r w:rsidRPr="00EB28A9">
        <w:rPr>
          <w:rFonts w:ascii="Times New Roman" w:hAnsi="Times New Roman" w:cs="Times New Roman"/>
          <w:sz w:val="24"/>
          <w:szCs w:val="24"/>
        </w:rPr>
        <w:t xml:space="preserve"> - ориентированный граф со взвешенными дугами. Обозначим </w:t>
      </w:r>
      <w:r w:rsidRPr="00EB28A9">
        <w:rPr>
          <w:rFonts w:ascii="Times New Roman" w:hAnsi="Times New Roman" w:cs="Times New Roman"/>
          <w:position w:val="-6"/>
          <w:sz w:val="24"/>
          <w:szCs w:val="24"/>
        </w:rPr>
        <w:object w:dxaOrig="180" w:dyaOrig="220">
          <v:shape id="_x0000_i1698" type="#_x0000_t75" style="width:9pt;height:11.4pt" o:ole="" fillcolor="window">
            <v:imagedata r:id="rId1247" o:title=""/>
          </v:shape>
          <o:OLEObject Type="Embed" ProgID="Equation.3" ShapeID="_x0000_i1698" DrawAspect="Content" ObjectID="_1670366225" r:id="rId1248"/>
        </w:object>
      </w:r>
      <w:r w:rsidRPr="00EB28A9">
        <w:rPr>
          <w:rFonts w:ascii="Times New Roman" w:hAnsi="Times New Roman" w:cs="Times New Roman"/>
          <w:sz w:val="24"/>
          <w:szCs w:val="24"/>
        </w:rPr>
        <w:t xml:space="preserve"> - вершину - начало пути и </w:t>
      </w:r>
      <w:r w:rsidRPr="00EB28A9">
        <w:rPr>
          <w:rFonts w:ascii="Times New Roman" w:hAnsi="Times New Roman" w:cs="Times New Roman"/>
          <w:position w:val="-6"/>
          <w:sz w:val="24"/>
          <w:szCs w:val="24"/>
        </w:rPr>
        <w:object w:dxaOrig="139" w:dyaOrig="240">
          <v:shape id="_x0000_i1699" type="#_x0000_t75" style="width:6.6pt;height:12pt" o:ole="" fillcolor="window">
            <v:imagedata r:id="rId1249" o:title=""/>
          </v:shape>
          <o:OLEObject Type="Embed" ProgID="Equation.3" ShapeID="_x0000_i1699" DrawAspect="Content" ObjectID="_1670366226" r:id="rId1250"/>
        </w:object>
      </w:r>
      <w:r w:rsidRPr="00EB28A9">
        <w:rPr>
          <w:rFonts w:ascii="Times New Roman" w:hAnsi="Times New Roman" w:cs="Times New Roman"/>
          <w:sz w:val="24"/>
          <w:szCs w:val="24"/>
        </w:rPr>
        <w:t xml:space="preserve"> - вершину – конец пути.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Общий подход к решению задачи о кратчайшем пути был развит американским математиком Ричардом Беллманом</w:t>
      </w:r>
      <w:r w:rsidRPr="00EB28A9">
        <w:rPr>
          <w:rFonts w:ascii="Times New Roman" w:hAnsi="Times New Roman" w:cs="Times New Roman"/>
          <w:position w:val="-4"/>
          <w:sz w:val="24"/>
          <w:szCs w:val="24"/>
        </w:rPr>
        <w:object w:dxaOrig="200" w:dyaOrig="300">
          <v:shape id="_x0000_i1700" type="#_x0000_t75" style="width:9.6pt;height:15pt" o:ole="" fillcolor="window">
            <v:imagedata r:id="rId1251" o:title=""/>
          </v:shape>
          <o:OLEObject Type="Embed" ProgID="Equation.3" ShapeID="_x0000_i1700" DrawAspect="Content" ObjectID="_1670366227" r:id="rId1252"/>
        </w:object>
      </w:r>
      <w:r w:rsidRPr="00EB28A9">
        <w:rPr>
          <w:rFonts w:ascii="Times New Roman" w:hAnsi="Times New Roman" w:cs="Times New Roman"/>
          <w:sz w:val="24"/>
          <w:szCs w:val="24"/>
        </w:rPr>
        <w:t xml:space="preserve">, который предложил название </w:t>
      </w:r>
      <w:r w:rsidRPr="00EB28A9">
        <w:rPr>
          <w:rFonts w:ascii="Times New Roman" w:hAnsi="Times New Roman" w:cs="Times New Roman"/>
          <w:sz w:val="24"/>
          <w:szCs w:val="24"/>
          <w:u w:val="single"/>
        </w:rPr>
        <w:t>динамическое программирование</w: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Задача о кратчайшем пути частный случай следующей задачи: найти в заданном графе пути, соединяющие две заданные вершины и доставляющие минимум или максимум некоторой аддитивной функции, определенной на путях. Чаще всего эта функция трактуется как длина пути и задача называется </w:t>
      </w:r>
      <w:r w:rsidRPr="00EB28A9">
        <w:rPr>
          <w:rFonts w:ascii="Times New Roman" w:hAnsi="Times New Roman" w:cs="Times New Roman"/>
          <w:sz w:val="24"/>
          <w:szCs w:val="24"/>
          <w:u w:val="single"/>
        </w:rPr>
        <w:t>задачей о кратчайших путях.</w:t>
      </w:r>
      <w:r w:rsidRPr="00EB28A9">
        <w:rPr>
          <w:rFonts w:ascii="Times New Roman" w:hAnsi="Times New Roman" w:cs="Times New Roman"/>
          <w:sz w:val="24"/>
          <w:szCs w:val="24"/>
        </w:rPr>
        <w:t xml:space="preserve"> Алгоритм Дейкстры одна из реализаций этой задачи. Его часто называют алгоритмом </w:t>
      </w:r>
      <w:r w:rsidRPr="00EB28A9">
        <w:rPr>
          <w:rFonts w:ascii="Times New Roman" w:hAnsi="Times New Roman" w:cs="Times New Roman"/>
          <w:sz w:val="24"/>
          <w:szCs w:val="24"/>
          <w:u w:val="single"/>
        </w:rPr>
        <w:t>расстановки меток.</w:t>
      </w:r>
      <w:r w:rsidRPr="00EB28A9">
        <w:rPr>
          <w:rFonts w:ascii="Times New Roman" w:hAnsi="Times New Roman" w:cs="Times New Roman"/>
          <w:sz w:val="24"/>
          <w:szCs w:val="24"/>
        </w:rPr>
        <w:t xml:space="preserve"> </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В процессе работы этого алгоритма узлам сети </w:t>
      </w:r>
      <w:r w:rsidRPr="00EB28A9">
        <w:rPr>
          <w:rFonts w:ascii="Times New Roman" w:hAnsi="Times New Roman" w:cs="Times New Roman"/>
          <w:position w:val="-12"/>
          <w:sz w:val="24"/>
          <w:szCs w:val="24"/>
        </w:rPr>
        <w:object w:dxaOrig="660" w:dyaOrig="360">
          <v:shape id="_x0000_i1701" type="#_x0000_t75" style="width:33pt;height:18pt" o:ole="" fillcolor="window">
            <v:imagedata r:id="rId1253" o:title=""/>
          </v:shape>
          <o:OLEObject Type="Embed" ProgID="Equation.3" ShapeID="_x0000_i1701" DrawAspect="Content" ObjectID="_1670366228" r:id="rId1254"/>
        </w:object>
      </w:r>
      <w:r w:rsidRPr="00EB28A9">
        <w:rPr>
          <w:rFonts w:ascii="Times New Roman" w:hAnsi="Times New Roman" w:cs="Times New Roman"/>
          <w:sz w:val="24"/>
          <w:szCs w:val="24"/>
        </w:rPr>
        <w:t xml:space="preserve"> приписываются числа (метки) </w:t>
      </w:r>
      <w:r w:rsidRPr="00EB28A9">
        <w:rPr>
          <w:rFonts w:ascii="Times New Roman" w:hAnsi="Times New Roman" w:cs="Times New Roman"/>
          <w:position w:val="-12"/>
          <w:sz w:val="24"/>
          <w:szCs w:val="24"/>
        </w:rPr>
        <w:object w:dxaOrig="560" w:dyaOrig="360">
          <v:shape id="_x0000_i1702" type="#_x0000_t75" style="width:27.6pt;height:18pt" o:ole="" fillcolor="window">
            <v:imagedata r:id="rId1255" o:title=""/>
          </v:shape>
          <o:OLEObject Type="Embed" ProgID="Equation.3" ShapeID="_x0000_i1702" DrawAspect="Content" ObjectID="_1670366229" r:id="rId1256"/>
        </w:object>
      </w:r>
      <w:r w:rsidRPr="00EB28A9">
        <w:rPr>
          <w:rFonts w:ascii="Times New Roman" w:hAnsi="Times New Roman" w:cs="Times New Roman"/>
          <w:sz w:val="24"/>
          <w:szCs w:val="24"/>
        </w:rPr>
        <w:t xml:space="preserve">, которые служат оценкой длины (веса) кратчайшего пути от вершины </w:t>
      </w:r>
      <w:r w:rsidRPr="00EB28A9">
        <w:rPr>
          <w:rFonts w:ascii="Times New Roman" w:hAnsi="Times New Roman" w:cs="Times New Roman"/>
          <w:position w:val="-6"/>
          <w:sz w:val="24"/>
          <w:szCs w:val="24"/>
        </w:rPr>
        <w:object w:dxaOrig="180" w:dyaOrig="220">
          <v:shape id="_x0000_i1703" type="#_x0000_t75" style="width:9pt;height:11.4pt" o:ole="" fillcolor="window">
            <v:imagedata r:id="rId1247" o:title=""/>
          </v:shape>
          <o:OLEObject Type="Embed" ProgID="Equation.3" ShapeID="_x0000_i1703" DrawAspect="Content" ObjectID="_1670366230" r:id="rId1257"/>
        </w:object>
      </w:r>
      <w:r w:rsidRPr="00EB28A9">
        <w:rPr>
          <w:rFonts w:ascii="Times New Roman" w:hAnsi="Times New Roman" w:cs="Times New Roman"/>
          <w:sz w:val="24"/>
          <w:szCs w:val="24"/>
        </w:rPr>
        <w:t xml:space="preserve"> к вершине </w:t>
      </w:r>
      <w:r w:rsidRPr="00EB28A9">
        <w:rPr>
          <w:rFonts w:ascii="Times New Roman" w:hAnsi="Times New Roman" w:cs="Times New Roman"/>
          <w:position w:val="-12"/>
          <w:sz w:val="24"/>
          <w:szCs w:val="24"/>
        </w:rPr>
        <w:object w:dxaOrig="240" w:dyaOrig="360">
          <v:shape id="_x0000_i1704" type="#_x0000_t75" style="width:12pt;height:18pt" o:ole="" fillcolor="window">
            <v:imagedata r:id="rId1258" o:title=""/>
          </v:shape>
          <o:OLEObject Type="Embed" ProgID="Equation.3" ShapeID="_x0000_i1704" DrawAspect="Content" ObjectID="_1670366231" r:id="rId1259"/>
        </w:object>
      </w:r>
      <w:r w:rsidRPr="00EB28A9">
        <w:rPr>
          <w:rFonts w:ascii="Times New Roman" w:hAnsi="Times New Roman" w:cs="Times New Roman"/>
          <w:sz w:val="24"/>
          <w:szCs w:val="24"/>
        </w:rPr>
        <w:t xml:space="preserve">. Если вершина </w:t>
      </w:r>
      <w:r w:rsidRPr="00EB28A9">
        <w:rPr>
          <w:rFonts w:ascii="Times New Roman" w:hAnsi="Times New Roman" w:cs="Times New Roman"/>
          <w:position w:val="-12"/>
          <w:sz w:val="24"/>
          <w:szCs w:val="24"/>
        </w:rPr>
        <w:object w:dxaOrig="240" w:dyaOrig="360">
          <v:shape id="_x0000_i1705" type="#_x0000_t75" style="width:12pt;height:18pt" o:ole="" fillcolor="window">
            <v:imagedata r:id="rId1258" o:title=""/>
          </v:shape>
          <o:OLEObject Type="Embed" ProgID="Equation.3" ShapeID="_x0000_i1705" DrawAspect="Content" ObjectID="_1670366232" r:id="rId1260"/>
        </w:object>
      </w:r>
      <w:r w:rsidRPr="00EB28A9">
        <w:rPr>
          <w:rFonts w:ascii="Times New Roman" w:hAnsi="Times New Roman" w:cs="Times New Roman"/>
          <w:sz w:val="24"/>
          <w:szCs w:val="24"/>
        </w:rPr>
        <w:t xml:space="preserve"> получила на некотором шаге метку </w:t>
      </w:r>
      <w:r w:rsidRPr="00EB28A9">
        <w:rPr>
          <w:rFonts w:ascii="Times New Roman" w:hAnsi="Times New Roman" w:cs="Times New Roman"/>
          <w:position w:val="-12"/>
          <w:sz w:val="24"/>
          <w:szCs w:val="24"/>
        </w:rPr>
        <w:object w:dxaOrig="560" w:dyaOrig="360">
          <v:shape id="_x0000_i1706" type="#_x0000_t75" style="width:27.6pt;height:18pt" o:ole="" fillcolor="window">
            <v:imagedata r:id="rId1255" o:title=""/>
          </v:shape>
          <o:OLEObject Type="Embed" ProgID="Equation.3" ShapeID="_x0000_i1706" DrawAspect="Content" ObjectID="_1670366233" r:id="rId1261"/>
        </w:object>
      </w:r>
      <w:r w:rsidRPr="00EB28A9">
        <w:rPr>
          <w:rFonts w:ascii="Times New Roman" w:hAnsi="Times New Roman" w:cs="Times New Roman"/>
          <w:sz w:val="24"/>
          <w:szCs w:val="24"/>
        </w:rPr>
        <w:t xml:space="preserve">, это означает, что в графе </w:t>
      </w:r>
      <w:r w:rsidRPr="00EB28A9">
        <w:rPr>
          <w:rFonts w:ascii="Times New Roman" w:hAnsi="Times New Roman" w:cs="Times New Roman"/>
          <w:position w:val="-6"/>
          <w:sz w:val="24"/>
          <w:szCs w:val="24"/>
        </w:rPr>
        <w:object w:dxaOrig="260" w:dyaOrig="279">
          <v:shape id="_x0000_i1707" type="#_x0000_t75" style="width:12.6pt;height:14.4pt" o:ole="" fillcolor="window">
            <v:imagedata r:id="rId972" o:title=""/>
          </v:shape>
          <o:OLEObject Type="Embed" ProgID="Equation.3" ShapeID="_x0000_i1707" DrawAspect="Content" ObjectID="_1670366234" r:id="rId1262"/>
        </w:object>
      </w:r>
      <w:r w:rsidRPr="00EB28A9">
        <w:rPr>
          <w:rFonts w:ascii="Times New Roman" w:hAnsi="Times New Roman" w:cs="Times New Roman"/>
          <w:sz w:val="24"/>
          <w:szCs w:val="24"/>
        </w:rPr>
        <w:t xml:space="preserve"> существует путь из </w:t>
      </w:r>
      <w:r w:rsidRPr="00EB28A9">
        <w:rPr>
          <w:rFonts w:ascii="Times New Roman" w:hAnsi="Times New Roman" w:cs="Times New Roman"/>
          <w:position w:val="-6"/>
          <w:sz w:val="24"/>
          <w:szCs w:val="24"/>
        </w:rPr>
        <w:object w:dxaOrig="180" w:dyaOrig="220">
          <v:shape id="_x0000_i1708" type="#_x0000_t75" style="width:9pt;height:11.4pt" o:ole="" fillcolor="window">
            <v:imagedata r:id="rId1247" o:title=""/>
          </v:shape>
          <o:OLEObject Type="Embed" ProgID="Equation.3" ShapeID="_x0000_i1708" DrawAspect="Content" ObjectID="_1670366235" r:id="rId1263"/>
        </w:object>
      </w:r>
      <w:r w:rsidRPr="00EB28A9">
        <w:rPr>
          <w:rFonts w:ascii="Times New Roman" w:hAnsi="Times New Roman" w:cs="Times New Roman"/>
          <w:sz w:val="24"/>
          <w:szCs w:val="24"/>
        </w:rPr>
        <w:t xml:space="preserve"> в </w:t>
      </w:r>
      <w:r w:rsidRPr="00EB28A9">
        <w:rPr>
          <w:rFonts w:ascii="Times New Roman" w:hAnsi="Times New Roman" w:cs="Times New Roman"/>
          <w:position w:val="-12"/>
          <w:sz w:val="24"/>
          <w:szCs w:val="24"/>
        </w:rPr>
        <w:object w:dxaOrig="240" w:dyaOrig="360">
          <v:shape id="_x0000_i1709" type="#_x0000_t75" style="width:12pt;height:18pt" o:ole="" fillcolor="window">
            <v:imagedata r:id="rId1258" o:title=""/>
          </v:shape>
          <o:OLEObject Type="Embed" ProgID="Equation.3" ShapeID="_x0000_i1709" DrawAspect="Content" ObjectID="_1670366236" r:id="rId1264"/>
        </w:object>
      </w:r>
      <w:r w:rsidRPr="00EB28A9">
        <w:rPr>
          <w:rFonts w:ascii="Times New Roman" w:hAnsi="Times New Roman" w:cs="Times New Roman"/>
          <w:sz w:val="24"/>
          <w:szCs w:val="24"/>
        </w:rPr>
        <w:t xml:space="preserve">, имеющий вес </w:t>
      </w:r>
      <w:r w:rsidRPr="00EB28A9">
        <w:rPr>
          <w:rFonts w:ascii="Times New Roman" w:hAnsi="Times New Roman" w:cs="Times New Roman"/>
          <w:position w:val="-12"/>
          <w:sz w:val="24"/>
          <w:szCs w:val="24"/>
        </w:rPr>
        <w:object w:dxaOrig="560" w:dyaOrig="360">
          <v:shape id="_x0000_i1710" type="#_x0000_t75" style="width:27.6pt;height:18pt" o:ole="" fillcolor="window">
            <v:imagedata r:id="rId1255" o:title=""/>
          </v:shape>
          <o:OLEObject Type="Embed" ProgID="Equation.3" ShapeID="_x0000_i1710" DrawAspect="Content" ObjectID="_1670366237" r:id="rId1265"/>
        </w:object>
      </w:r>
      <w:r w:rsidRPr="00EB28A9">
        <w:rPr>
          <w:rFonts w:ascii="Times New Roman" w:hAnsi="Times New Roman" w:cs="Times New Roman"/>
          <w:sz w:val="24"/>
          <w:szCs w:val="24"/>
        </w:rPr>
        <w:t xml:space="preserve">. Метки могут находиться в двух состояниях – быть временными или постоянными. Превращение метки в постоянную означает, что кратчайшее расстояние от вершины </w:t>
      </w:r>
      <w:r w:rsidRPr="00EB28A9">
        <w:rPr>
          <w:rFonts w:ascii="Times New Roman" w:hAnsi="Times New Roman" w:cs="Times New Roman"/>
          <w:position w:val="-6"/>
          <w:sz w:val="24"/>
          <w:szCs w:val="24"/>
        </w:rPr>
        <w:object w:dxaOrig="180" w:dyaOrig="220">
          <v:shape id="_x0000_i1711" type="#_x0000_t75" style="width:9pt;height:11.4pt" o:ole="" fillcolor="window">
            <v:imagedata r:id="rId1247" o:title=""/>
          </v:shape>
          <o:OLEObject Type="Embed" ProgID="Equation.3" ShapeID="_x0000_i1711" DrawAspect="Content" ObjectID="_1670366238" r:id="rId1266"/>
        </w:object>
      </w:r>
      <w:r w:rsidRPr="00EB28A9">
        <w:rPr>
          <w:rFonts w:ascii="Times New Roman" w:hAnsi="Times New Roman" w:cs="Times New Roman"/>
          <w:sz w:val="24"/>
          <w:szCs w:val="24"/>
        </w:rPr>
        <w:t xml:space="preserve"> до соответствующей вершины найдено.</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Алгоритм Дейкстры состоит из двух этапов. На первом этапе находится длина кратчайшего пути, на втором – строится сам путь от вершины </w:t>
      </w:r>
      <w:r w:rsidRPr="00EB28A9">
        <w:rPr>
          <w:rFonts w:ascii="Times New Roman" w:hAnsi="Times New Roman" w:cs="Times New Roman"/>
          <w:position w:val="-6"/>
          <w:sz w:val="24"/>
          <w:szCs w:val="24"/>
        </w:rPr>
        <w:object w:dxaOrig="180" w:dyaOrig="220">
          <v:shape id="_x0000_i1712" type="#_x0000_t75" style="width:9pt;height:11.4pt" o:ole="" fillcolor="window">
            <v:imagedata r:id="rId1247" o:title=""/>
          </v:shape>
          <o:OLEObject Type="Embed" ProgID="Equation.3" ShapeID="_x0000_i1712" DrawAspect="Content" ObjectID="_1670366239" r:id="rId1267"/>
        </w:object>
      </w:r>
      <w:r w:rsidRPr="00EB28A9">
        <w:rPr>
          <w:rFonts w:ascii="Times New Roman" w:hAnsi="Times New Roman" w:cs="Times New Roman"/>
          <w:sz w:val="24"/>
          <w:szCs w:val="24"/>
        </w:rPr>
        <w:t xml:space="preserve"> к вершине </w:t>
      </w:r>
      <w:r w:rsidRPr="00EB28A9">
        <w:rPr>
          <w:rFonts w:ascii="Times New Roman" w:hAnsi="Times New Roman" w:cs="Times New Roman"/>
          <w:position w:val="-6"/>
          <w:sz w:val="24"/>
          <w:szCs w:val="24"/>
        </w:rPr>
        <w:object w:dxaOrig="139" w:dyaOrig="240">
          <v:shape id="_x0000_i1713" type="#_x0000_t75" style="width:6.6pt;height:12pt" o:ole="" fillcolor="window">
            <v:imagedata r:id="rId1249" o:title=""/>
          </v:shape>
          <o:OLEObject Type="Embed" ProgID="Equation.3" ShapeID="_x0000_i1713" DrawAspect="Content" ObjectID="_1670366240" r:id="rId1268"/>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Этап 1.</w:t>
      </w:r>
      <w:r w:rsidRPr="00EB28A9">
        <w:rPr>
          <w:rFonts w:ascii="Times New Roman" w:hAnsi="Times New Roman" w:cs="Times New Roman"/>
          <w:sz w:val="24"/>
          <w:szCs w:val="24"/>
        </w:rPr>
        <w:t xml:space="preserve"> Нахождения длины кратчайшего пути.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1.</w:t>
      </w:r>
      <w:r w:rsidRPr="00EB28A9">
        <w:rPr>
          <w:rFonts w:ascii="Times New Roman" w:hAnsi="Times New Roman" w:cs="Times New Roman"/>
          <w:sz w:val="24"/>
          <w:szCs w:val="24"/>
        </w:rPr>
        <w:t xml:space="preserve"> Присвоение вершинам начальных меток.</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Полагаем </w:t>
      </w:r>
      <w:r w:rsidRPr="00EB28A9">
        <w:rPr>
          <w:rFonts w:ascii="Times New Roman" w:hAnsi="Times New Roman" w:cs="Times New Roman"/>
          <w:position w:val="-10"/>
          <w:sz w:val="24"/>
          <w:szCs w:val="24"/>
        </w:rPr>
        <w:object w:dxaOrig="920" w:dyaOrig="360">
          <v:shape id="_x0000_i1714" type="#_x0000_t75" style="width:45.6pt;height:18pt" o:ole="" fillcolor="window">
            <v:imagedata r:id="rId1269" o:title=""/>
          </v:shape>
          <o:OLEObject Type="Embed" ProgID="Equation.3" ShapeID="_x0000_i1714" DrawAspect="Content" ObjectID="_1670366241" r:id="rId1270"/>
        </w:object>
      </w:r>
      <w:r w:rsidRPr="00EB28A9">
        <w:rPr>
          <w:rFonts w:ascii="Times New Roman" w:hAnsi="Times New Roman" w:cs="Times New Roman"/>
          <w:sz w:val="24"/>
          <w:szCs w:val="24"/>
        </w:rPr>
        <w:t xml:space="preserve"> и считаем эту метку постоянной (постоянные метки помечаются сверху звездочкой). Для остальных вершин </w:t>
      </w:r>
      <w:r w:rsidRPr="00EB28A9">
        <w:rPr>
          <w:rFonts w:ascii="Times New Roman" w:hAnsi="Times New Roman" w:cs="Times New Roman"/>
          <w:position w:val="-12"/>
          <w:sz w:val="24"/>
          <w:szCs w:val="24"/>
        </w:rPr>
        <w:object w:dxaOrig="1380" w:dyaOrig="360">
          <v:shape id="_x0000_i1715" type="#_x0000_t75" style="width:69pt;height:18pt" o:ole="" fillcolor="window">
            <v:imagedata r:id="rId1271" o:title=""/>
          </v:shape>
          <o:OLEObject Type="Embed" ProgID="Equation.3" ShapeID="_x0000_i1715" DrawAspect="Content" ObjectID="_1670366242" r:id="rId1272"/>
        </w:object>
      </w:r>
      <w:r w:rsidRPr="00EB28A9">
        <w:rPr>
          <w:rFonts w:ascii="Times New Roman" w:hAnsi="Times New Roman" w:cs="Times New Roman"/>
          <w:sz w:val="24"/>
          <w:szCs w:val="24"/>
        </w:rPr>
        <w:t xml:space="preserve"> полагаем </w:t>
      </w:r>
      <w:r w:rsidRPr="00EB28A9">
        <w:rPr>
          <w:rFonts w:ascii="Times New Roman" w:hAnsi="Times New Roman" w:cs="Times New Roman"/>
          <w:position w:val="-12"/>
          <w:sz w:val="24"/>
          <w:szCs w:val="24"/>
        </w:rPr>
        <w:object w:dxaOrig="999" w:dyaOrig="360">
          <v:shape id="_x0000_i1716" type="#_x0000_t75" style="width:50.4pt;height:18pt" o:ole="" fillcolor="window">
            <v:imagedata r:id="rId1273" o:title=""/>
          </v:shape>
          <o:OLEObject Type="Embed" ProgID="Equation.3" ShapeID="_x0000_i1716" DrawAspect="Content" ObjectID="_1670366243" r:id="rId1274"/>
        </w:object>
      </w:r>
      <w:r w:rsidRPr="00EB28A9">
        <w:rPr>
          <w:rFonts w:ascii="Times New Roman" w:hAnsi="Times New Roman" w:cs="Times New Roman"/>
          <w:sz w:val="24"/>
          <w:szCs w:val="24"/>
        </w:rPr>
        <w:t xml:space="preserve"> и считаем эти метки временными. Пусть </w:t>
      </w:r>
      <w:r w:rsidRPr="00EB28A9">
        <w:rPr>
          <w:rFonts w:ascii="Times New Roman" w:hAnsi="Times New Roman" w:cs="Times New Roman"/>
          <w:position w:val="-8"/>
          <w:sz w:val="24"/>
          <w:szCs w:val="24"/>
        </w:rPr>
        <w:object w:dxaOrig="880" w:dyaOrig="300">
          <v:shape id="_x0000_i1717" type="#_x0000_t75" style="width:44.4pt;height:15pt" o:ole="" fillcolor="window">
            <v:imagedata r:id="rId1275" o:title=""/>
          </v:shape>
          <o:OLEObject Type="Embed" ProgID="Equation.3" ShapeID="_x0000_i1717" DrawAspect="Content" ObjectID="_1670366244" r:id="rId1276"/>
        </w:object>
      </w:r>
      <w:r w:rsidRPr="00EB28A9">
        <w:rPr>
          <w:rFonts w:ascii="Times New Roman" w:hAnsi="Times New Roman" w:cs="Times New Roman"/>
          <w:sz w:val="24"/>
          <w:szCs w:val="24"/>
        </w:rPr>
        <w:t>- обозначение текущей вершины.</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2.</w:t>
      </w:r>
      <w:r w:rsidRPr="00EB28A9">
        <w:rPr>
          <w:rFonts w:ascii="Times New Roman" w:hAnsi="Times New Roman" w:cs="Times New Roman"/>
          <w:sz w:val="24"/>
          <w:szCs w:val="24"/>
        </w:rPr>
        <w:t xml:space="preserve"> Изменение меток.</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Для каждой вершины </w:t>
      </w:r>
      <w:r w:rsidRPr="00EB28A9">
        <w:rPr>
          <w:rFonts w:ascii="Times New Roman" w:hAnsi="Times New Roman" w:cs="Times New Roman"/>
          <w:position w:val="-12"/>
          <w:sz w:val="24"/>
          <w:szCs w:val="24"/>
        </w:rPr>
        <w:object w:dxaOrig="240" w:dyaOrig="360">
          <v:shape id="_x0000_i1718" type="#_x0000_t75" style="width:12pt;height:18pt" o:ole="" fillcolor="window">
            <v:imagedata r:id="rId1258" o:title=""/>
          </v:shape>
          <o:OLEObject Type="Embed" ProgID="Equation.3" ShapeID="_x0000_i1718" DrawAspect="Content" ObjectID="_1670366245" r:id="rId1277"/>
        </w:object>
      </w:r>
      <w:r w:rsidRPr="00EB28A9">
        <w:rPr>
          <w:rFonts w:ascii="Times New Roman" w:hAnsi="Times New Roman" w:cs="Times New Roman"/>
          <w:sz w:val="24"/>
          <w:szCs w:val="24"/>
        </w:rPr>
        <w:t xml:space="preserve"> с временной меткой, непосредственно следующей за вершиной </w:t>
      </w:r>
      <w:r w:rsidRPr="00EB28A9">
        <w:rPr>
          <w:rFonts w:ascii="Times New Roman" w:hAnsi="Times New Roman" w:cs="Times New Roman"/>
          <w:position w:val="-6"/>
          <w:sz w:val="24"/>
          <w:szCs w:val="24"/>
        </w:rPr>
        <w:object w:dxaOrig="220" w:dyaOrig="279">
          <v:shape id="_x0000_i1719" type="#_x0000_t75" style="width:11.4pt;height:14.4pt" o:ole="" fillcolor="window">
            <v:imagedata r:id="rId1278" o:title=""/>
          </v:shape>
          <o:OLEObject Type="Embed" ProgID="Equation.3" ShapeID="_x0000_i1719" DrawAspect="Content" ObjectID="_1670366246" r:id="rId1279"/>
        </w:object>
      </w:r>
      <w:r w:rsidRPr="00EB28A9">
        <w:rPr>
          <w:rFonts w:ascii="Times New Roman" w:hAnsi="Times New Roman" w:cs="Times New Roman"/>
          <w:sz w:val="24"/>
          <w:szCs w:val="24"/>
        </w:rPr>
        <w:t xml:space="preserve">, меняем ее метку в соответствии со следующим правилом: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4"/>
          <w:sz w:val="24"/>
          <w:szCs w:val="24"/>
        </w:rPr>
        <w:object w:dxaOrig="4040" w:dyaOrig="380">
          <v:shape id="_x0000_i1720" type="#_x0000_t75" style="width:201.6pt;height:18.6pt" o:ole="" fillcolor="window">
            <v:imagedata r:id="rId1280" o:title=""/>
          </v:shape>
          <o:OLEObject Type="Embed" ProgID="Equation.3" ShapeID="_x0000_i1720" DrawAspect="Content" ObjectID="_1670366247" r:id="rId1281"/>
        </w:object>
      </w:r>
      <w:r w:rsidRPr="00EB28A9">
        <w:rPr>
          <w:rFonts w:ascii="Times New Roman" w:hAnsi="Times New Roman" w:cs="Times New Roman"/>
          <w:sz w:val="24"/>
          <w:szCs w:val="24"/>
        </w:rPr>
        <w:t xml:space="preserve">                              (3)</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3.</w:t>
      </w:r>
      <w:r w:rsidRPr="00EB28A9">
        <w:rPr>
          <w:rFonts w:ascii="Times New Roman" w:hAnsi="Times New Roman" w:cs="Times New Roman"/>
          <w:sz w:val="24"/>
          <w:szCs w:val="24"/>
        </w:rPr>
        <w:t xml:space="preserve"> Превращение метки из временной в постоянную.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Из всех вершин с временными метками выбираем вершину  </w:t>
      </w:r>
      <w:r w:rsidRPr="00EB28A9">
        <w:rPr>
          <w:rFonts w:ascii="Times New Roman" w:hAnsi="Times New Roman" w:cs="Times New Roman"/>
          <w:position w:val="-14"/>
          <w:sz w:val="24"/>
          <w:szCs w:val="24"/>
        </w:rPr>
        <w:object w:dxaOrig="279" w:dyaOrig="400">
          <v:shape id="_x0000_i1721" type="#_x0000_t75" style="width:14.4pt;height:20.4pt" o:ole="" fillcolor="window">
            <v:imagedata r:id="rId1282" o:title=""/>
          </v:shape>
          <o:OLEObject Type="Embed" ProgID="Equation.3" ShapeID="_x0000_i1721" DrawAspect="Content" ObjectID="_1670366248" r:id="rId1283"/>
        </w:object>
      </w:r>
      <w:r w:rsidRPr="00EB28A9">
        <w:rPr>
          <w:rFonts w:ascii="Times New Roman" w:hAnsi="Times New Roman" w:cs="Times New Roman"/>
          <w:sz w:val="24"/>
          <w:szCs w:val="24"/>
        </w:rPr>
        <w:t xml:space="preserve">  с  наименьшим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значением метки     </w:t>
      </w:r>
      <w:r w:rsidRPr="00EB28A9">
        <w:rPr>
          <w:rFonts w:ascii="Times New Roman" w:hAnsi="Times New Roman" w:cs="Times New Roman"/>
          <w:position w:val="-28"/>
          <w:sz w:val="24"/>
          <w:szCs w:val="24"/>
        </w:rPr>
        <w:object w:dxaOrig="4599" w:dyaOrig="680">
          <v:shape id="_x0000_i1722" type="#_x0000_t75" style="width:230.4pt;height:33.6pt" o:ole="" fillcolor="window">
            <v:imagedata r:id="rId1284" o:title=""/>
          </v:shape>
          <o:OLEObject Type="Embed" ProgID="Equation.3" ShapeID="_x0000_i1722" DrawAspect="Content" ObjectID="_1670366249" r:id="rId1285"/>
        </w:object>
      </w:r>
      <w:r w:rsidRPr="00EB28A9">
        <w:rPr>
          <w:rFonts w:ascii="Times New Roman" w:hAnsi="Times New Roman" w:cs="Times New Roman"/>
          <w:sz w:val="24"/>
          <w:szCs w:val="24"/>
        </w:rPr>
        <w:t xml:space="preserve">                       (4)</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Превращаем эту метку в постоянную и полагаем </w:t>
      </w:r>
      <w:r w:rsidRPr="00EB28A9">
        <w:rPr>
          <w:rFonts w:ascii="Times New Roman" w:hAnsi="Times New Roman" w:cs="Times New Roman"/>
          <w:position w:val="-14"/>
          <w:sz w:val="24"/>
          <w:szCs w:val="24"/>
        </w:rPr>
        <w:object w:dxaOrig="760" w:dyaOrig="400">
          <v:shape id="_x0000_i1723" type="#_x0000_t75" style="width:38.4pt;height:20.4pt" o:ole="" fillcolor="window">
            <v:imagedata r:id="rId1286" o:title=""/>
          </v:shape>
          <o:OLEObject Type="Embed" ProgID="Equation.3" ShapeID="_x0000_i1723" DrawAspect="Content" ObjectID="_1670366250" r:id="rId1287"/>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4.</w:t>
      </w:r>
      <w:r w:rsidRPr="00EB28A9">
        <w:rPr>
          <w:rFonts w:ascii="Times New Roman" w:hAnsi="Times New Roman" w:cs="Times New Roman"/>
          <w:sz w:val="24"/>
          <w:szCs w:val="24"/>
        </w:rPr>
        <w:t xml:space="preserve"> Проверка на завершение первого этапа.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w:t>
      </w:r>
      <w:r w:rsidRPr="00EB28A9">
        <w:rPr>
          <w:rFonts w:ascii="Times New Roman" w:hAnsi="Times New Roman" w:cs="Times New Roman"/>
          <w:position w:val="-6"/>
          <w:sz w:val="24"/>
          <w:szCs w:val="24"/>
        </w:rPr>
        <w:object w:dxaOrig="560" w:dyaOrig="279">
          <v:shape id="_x0000_i1724" type="#_x0000_t75" style="width:27.6pt;height:14.4pt" o:ole="" fillcolor="window">
            <v:imagedata r:id="rId1288" o:title=""/>
          </v:shape>
          <o:OLEObject Type="Embed" ProgID="Equation.3" ShapeID="_x0000_i1724" DrawAspect="Content" ObjectID="_1670366251" r:id="rId1289"/>
        </w:object>
      </w:r>
      <w:r w:rsidRPr="00EB28A9">
        <w:rPr>
          <w:rFonts w:ascii="Times New Roman" w:hAnsi="Times New Roman" w:cs="Times New Roman"/>
          <w:sz w:val="24"/>
          <w:szCs w:val="24"/>
        </w:rPr>
        <w:t xml:space="preserve">, то </w:t>
      </w:r>
      <w:r w:rsidRPr="00EB28A9">
        <w:rPr>
          <w:rFonts w:ascii="Times New Roman" w:hAnsi="Times New Roman" w:cs="Times New Roman"/>
          <w:position w:val="-10"/>
          <w:sz w:val="24"/>
          <w:szCs w:val="24"/>
        </w:rPr>
        <w:object w:dxaOrig="520" w:dyaOrig="340">
          <v:shape id="_x0000_i1725" type="#_x0000_t75" style="width:26.4pt;height:17.4pt" o:ole="" fillcolor="window">
            <v:imagedata r:id="rId1290" o:title=""/>
          </v:shape>
          <o:OLEObject Type="Embed" ProgID="Equation.3" ShapeID="_x0000_i1725" DrawAspect="Content" ObjectID="_1670366252" r:id="rId1291"/>
        </w:object>
      </w:r>
      <w:r w:rsidRPr="00EB28A9">
        <w:rPr>
          <w:rFonts w:ascii="Times New Roman" w:hAnsi="Times New Roman" w:cs="Times New Roman"/>
          <w:sz w:val="24"/>
          <w:szCs w:val="24"/>
        </w:rPr>
        <w:t xml:space="preserve"> - длина кратчайшего пути от </w:t>
      </w:r>
      <w:r w:rsidRPr="00EB28A9">
        <w:rPr>
          <w:rFonts w:ascii="Times New Roman" w:hAnsi="Times New Roman" w:cs="Times New Roman"/>
          <w:position w:val="-6"/>
          <w:sz w:val="24"/>
          <w:szCs w:val="24"/>
        </w:rPr>
        <w:object w:dxaOrig="180" w:dyaOrig="220">
          <v:shape id="_x0000_i1726" type="#_x0000_t75" style="width:9pt;height:11.4pt" o:ole="" fillcolor="window">
            <v:imagedata r:id="rId1247" o:title=""/>
          </v:shape>
          <o:OLEObject Type="Embed" ProgID="Equation.3" ShapeID="_x0000_i1726" DrawAspect="Content" ObjectID="_1670366253" r:id="rId1292"/>
        </w:object>
      </w:r>
      <w:r w:rsidRPr="00EB28A9">
        <w:rPr>
          <w:rFonts w:ascii="Times New Roman" w:hAnsi="Times New Roman" w:cs="Times New Roman"/>
          <w:sz w:val="24"/>
          <w:szCs w:val="24"/>
        </w:rPr>
        <w:t xml:space="preserve"> до </w:t>
      </w:r>
      <w:r w:rsidRPr="00EB28A9">
        <w:rPr>
          <w:rFonts w:ascii="Times New Roman" w:hAnsi="Times New Roman" w:cs="Times New Roman"/>
          <w:position w:val="-6"/>
          <w:sz w:val="24"/>
          <w:szCs w:val="24"/>
        </w:rPr>
        <w:object w:dxaOrig="139" w:dyaOrig="240">
          <v:shape id="_x0000_i1727" type="#_x0000_t75" style="width:6.6pt;height:12pt" o:ole="" fillcolor="window">
            <v:imagedata r:id="rId1249" o:title=""/>
          </v:shape>
          <o:OLEObject Type="Embed" ProgID="Equation.3" ShapeID="_x0000_i1727" DrawAspect="Content" ObjectID="_1670366254" r:id="rId1293"/>
        </w:object>
      </w:r>
      <w:r w:rsidRPr="00EB28A9">
        <w:rPr>
          <w:rFonts w:ascii="Times New Roman" w:hAnsi="Times New Roman" w:cs="Times New Roman"/>
          <w:sz w:val="24"/>
          <w:szCs w:val="24"/>
        </w:rPr>
        <w:t>. В противном случае происходит возвращение ко второму шагу.</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Этап 2.</w:t>
      </w:r>
      <w:r w:rsidRPr="00EB28A9">
        <w:rPr>
          <w:rFonts w:ascii="Times New Roman" w:hAnsi="Times New Roman" w:cs="Times New Roman"/>
          <w:sz w:val="24"/>
          <w:szCs w:val="24"/>
        </w:rPr>
        <w:t xml:space="preserve"> Построение самого кратчайшего пути.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5.</w:t>
      </w:r>
      <w:r w:rsidRPr="00EB28A9">
        <w:rPr>
          <w:rFonts w:ascii="Times New Roman" w:hAnsi="Times New Roman" w:cs="Times New Roman"/>
          <w:sz w:val="24"/>
          <w:szCs w:val="24"/>
        </w:rPr>
        <w:t xml:space="preserve"> Последовательный поиск дуг кратчайшего пути.</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Среди вершин, непосредственно предшествующих вершине </w:t>
      </w:r>
      <w:r w:rsidRPr="00EB28A9">
        <w:rPr>
          <w:rFonts w:ascii="Times New Roman" w:hAnsi="Times New Roman" w:cs="Times New Roman"/>
          <w:position w:val="-6"/>
          <w:sz w:val="24"/>
          <w:szCs w:val="24"/>
        </w:rPr>
        <w:object w:dxaOrig="220" w:dyaOrig="279">
          <v:shape id="_x0000_i1728" type="#_x0000_t75" style="width:11.4pt;height:14.4pt" o:ole="" fillcolor="window">
            <v:imagedata r:id="rId1278" o:title=""/>
          </v:shape>
          <o:OLEObject Type="Embed" ProgID="Equation.3" ShapeID="_x0000_i1728" DrawAspect="Content" ObjectID="_1670366255" r:id="rId1294"/>
        </w:object>
      </w:r>
      <w:r w:rsidRPr="00EB28A9">
        <w:rPr>
          <w:rFonts w:ascii="Times New Roman" w:hAnsi="Times New Roman" w:cs="Times New Roman"/>
          <w:sz w:val="24"/>
          <w:szCs w:val="24"/>
        </w:rPr>
        <w:t xml:space="preserve"> с постоянными метками, находим вершину </w:t>
      </w:r>
      <w:r w:rsidRPr="00EB28A9">
        <w:rPr>
          <w:rFonts w:ascii="Times New Roman" w:hAnsi="Times New Roman" w:cs="Times New Roman"/>
          <w:position w:val="-12"/>
          <w:sz w:val="24"/>
          <w:szCs w:val="24"/>
        </w:rPr>
        <w:object w:dxaOrig="240" w:dyaOrig="360">
          <v:shape id="_x0000_i1729" type="#_x0000_t75" style="width:12pt;height:18pt" o:ole="" fillcolor="window">
            <v:imagedata r:id="rId1258" o:title=""/>
          </v:shape>
          <o:OLEObject Type="Embed" ProgID="Equation.3" ShapeID="_x0000_i1729" DrawAspect="Content" ObjectID="_1670366256" r:id="rId1295"/>
        </w:object>
      </w:r>
      <w:r w:rsidRPr="00EB28A9">
        <w:rPr>
          <w:rFonts w:ascii="Times New Roman" w:hAnsi="Times New Roman" w:cs="Times New Roman"/>
          <w:sz w:val="24"/>
          <w:szCs w:val="24"/>
        </w:rPr>
        <w:t>, удовлетворяющую соотношению</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340" w:dyaOrig="360">
          <v:shape id="_x0000_i1730" type="#_x0000_t75" style="width:117pt;height:18pt" o:ole="" fillcolor="window">
            <v:imagedata r:id="rId1296" o:title=""/>
          </v:shape>
          <o:OLEObject Type="Embed" ProgID="Equation.3" ShapeID="_x0000_i1730" DrawAspect="Content" ObjectID="_1670366257" r:id="rId1297"/>
        </w:object>
      </w:r>
      <w:r w:rsidRPr="00EB28A9">
        <w:rPr>
          <w:rFonts w:ascii="Times New Roman" w:hAnsi="Times New Roman" w:cs="Times New Roman"/>
          <w:sz w:val="24"/>
          <w:szCs w:val="24"/>
        </w:rPr>
        <w:t xml:space="preserve">                                           (5)</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Включаем дугу </w:t>
      </w:r>
      <w:r w:rsidRPr="00EB28A9">
        <w:rPr>
          <w:rFonts w:ascii="Times New Roman" w:hAnsi="Times New Roman" w:cs="Times New Roman"/>
          <w:position w:val="-12"/>
          <w:sz w:val="24"/>
          <w:szCs w:val="24"/>
        </w:rPr>
        <w:object w:dxaOrig="660" w:dyaOrig="360">
          <v:shape id="_x0000_i1731" type="#_x0000_t75" style="width:33pt;height:18pt" o:ole="" fillcolor="window">
            <v:imagedata r:id="rId1298" o:title=""/>
          </v:shape>
          <o:OLEObject Type="Embed" ProgID="Equation.3" ShapeID="_x0000_i1731" DrawAspect="Content" ObjectID="_1670366258" r:id="rId1299"/>
        </w:object>
      </w:r>
      <w:r w:rsidRPr="00EB28A9">
        <w:rPr>
          <w:rFonts w:ascii="Times New Roman" w:hAnsi="Times New Roman" w:cs="Times New Roman"/>
          <w:sz w:val="24"/>
          <w:szCs w:val="24"/>
        </w:rPr>
        <w:t xml:space="preserve"> в искомый путь и полагаем </w:t>
      </w:r>
      <w:r w:rsidRPr="00EB28A9">
        <w:rPr>
          <w:rFonts w:ascii="Times New Roman" w:hAnsi="Times New Roman" w:cs="Times New Roman"/>
          <w:position w:val="-12"/>
          <w:sz w:val="24"/>
          <w:szCs w:val="24"/>
        </w:rPr>
        <w:object w:dxaOrig="720" w:dyaOrig="360">
          <v:shape id="_x0000_i1732" type="#_x0000_t75" style="width:36pt;height:18pt" o:ole="" fillcolor="window">
            <v:imagedata r:id="rId1300" o:title=""/>
          </v:shape>
          <o:OLEObject Type="Embed" ProgID="Equation.3" ShapeID="_x0000_i1732" DrawAspect="Content" ObjectID="_1670366259" r:id="rId1301"/>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Шаг 6.</w:t>
      </w:r>
      <w:r w:rsidRPr="00EB28A9">
        <w:rPr>
          <w:rFonts w:ascii="Times New Roman" w:hAnsi="Times New Roman" w:cs="Times New Roman"/>
          <w:sz w:val="24"/>
          <w:szCs w:val="24"/>
        </w:rPr>
        <w:t xml:space="preserve"> Проверка на завершение второго этапа.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w:t>
      </w:r>
      <w:r w:rsidRPr="00EB28A9">
        <w:rPr>
          <w:rFonts w:ascii="Times New Roman" w:hAnsi="Times New Roman" w:cs="Times New Roman"/>
          <w:position w:val="-6"/>
          <w:sz w:val="24"/>
          <w:szCs w:val="24"/>
        </w:rPr>
        <w:object w:dxaOrig="580" w:dyaOrig="279">
          <v:shape id="_x0000_i1733" type="#_x0000_t75" style="width:29.4pt;height:14.4pt" o:ole="" fillcolor="window">
            <v:imagedata r:id="rId1302" o:title=""/>
          </v:shape>
          <o:OLEObject Type="Embed" ProgID="Equation.3" ShapeID="_x0000_i1733" DrawAspect="Content" ObjectID="_1670366260" r:id="rId1303"/>
        </w:object>
      </w:r>
      <w:r w:rsidRPr="00EB28A9">
        <w:rPr>
          <w:rFonts w:ascii="Times New Roman" w:hAnsi="Times New Roman" w:cs="Times New Roman"/>
          <w:sz w:val="24"/>
          <w:szCs w:val="24"/>
        </w:rPr>
        <w:t>, то кратчайший путь найден – его образует последовательность дуг, полученных на пятом шаге и выстроенных в обратном порядке. В противном случае возвращаемся к пятому шагу.</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b/>
          <w:sz w:val="24"/>
          <w:szCs w:val="24"/>
        </w:rPr>
        <w:t>Пример.</w:t>
      </w:r>
      <w:r w:rsidRPr="00EB28A9">
        <w:rPr>
          <w:rFonts w:ascii="Times New Roman" w:hAnsi="Times New Roman" w:cs="Times New Roman"/>
          <w:sz w:val="24"/>
          <w:szCs w:val="24"/>
        </w:rPr>
        <w:t xml:space="preserve"> Задана весовая матрица сети </w:t>
      </w:r>
      <w:r w:rsidRPr="00EB28A9">
        <w:rPr>
          <w:rFonts w:ascii="Times New Roman" w:hAnsi="Times New Roman" w:cs="Times New Roman"/>
          <w:position w:val="-6"/>
          <w:sz w:val="24"/>
          <w:szCs w:val="24"/>
        </w:rPr>
        <w:object w:dxaOrig="260" w:dyaOrig="279">
          <v:shape id="_x0000_i1734" type="#_x0000_t75" style="width:12.6pt;height:14.4pt" o:ole="" fillcolor="window">
            <v:imagedata r:id="rId972" o:title=""/>
          </v:shape>
          <o:OLEObject Type="Embed" ProgID="Equation.3" ShapeID="_x0000_i1734" DrawAspect="Content" ObjectID="_1670366261" r:id="rId1304"/>
        </w:object>
      </w:r>
      <w:r w:rsidRPr="00EB28A9">
        <w:rPr>
          <w:rFonts w:ascii="Times New Roman" w:hAnsi="Times New Roman" w:cs="Times New Roman"/>
          <w:sz w:val="24"/>
          <w:szCs w:val="24"/>
        </w:rPr>
        <w:t xml:space="preserve">. Найти минимальный путь из вершины </w:t>
      </w:r>
      <w:r w:rsidRPr="00EB28A9">
        <w:rPr>
          <w:rFonts w:ascii="Times New Roman" w:hAnsi="Times New Roman" w:cs="Times New Roman"/>
          <w:position w:val="-10"/>
          <w:sz w:val="24"/>
          <w:szCs w:val="24"/>
        </w:rPr>
        <w:object w:dxaOrig="260" w:dyaOrig="340">
          <v:shape id="_x0000_i1735" type="#_x0000_t75" style="width:12.6pt;height:17.4pt" o:ole="" fillcolor="window">
            <v:imagedata r:id="rId976" o:title=""/>
          </v:shape>
          <o:OLEObject Type="Embed" ProgID="Equation.3" ShapeID="_x0000_i1735" DrawAspect="Content" ObjectID="_1670366262" r:id="rId1305"/>
        </w:object>
      </w:r>
      <w:r w:rsidRPr="00EB28A9">
        <w:rPr>
          <w:rFonts w:ascii="Times New Roman" w:hAnsi="Times New Roman" w:cs="Times New Roman"/>
          <w:sz w:val="24"/>
          <w:szCs w:val="24"/>
        </w:rPr>
        <w:t xml:space="preserve"> в вершину </w:t>
      </w:r>
      <w:r w:rsidRPr="00EB28A9">
        <w:rPr>
          <w:rFonts w:ascii="Times New Roman" w:hAnsi="Times New Roman" w:cs="Times New Roman"/>
          <w:position w:val="-12"/>
          <w:sz w:val="24"/>
          <w:szCs w:val="24"/>
        </w:rPr>
        <w:object w:dxaOrig="279" w:dyaOrig="360">
          <v:shape id="_x0000_i1736" type="#_x0000_t75" style="width:14.4pt;height:18pt" o:ole="" fillcolor="window">
            <v:imagedata r:id="rId1306" o:title=""/>
          </v:shape>
          <o:OLEObject Type="Embed" ProgID="Equation.3" ShapeID="_x0000_i1736" DrawAspect="Content" ObjectID="_1670366263" r:id="rId1307"/>
        </w:object>
      </w:r>
      <w:r w:rsidRPr="00EB28A9">
        <w:rPr>
          <w:rFonts w:ascii="Times New Roman" w:hAnsi="Times New Roman" w:cs="Times New Roman"/>
          <w:sz w:val="24"/>
          <w:szCs w:val="24"/>
        </w:rPr>
        <w:t xml:space="preserve"> по алгоритму Дейкстры.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6508C34" wp14:editId="2B1F57BF">
            <wp:extent cx="2504762" cy="1561905"/>
            <wp:effectExtent l="0" t="0" r="0" b="635"/>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8"/>
                    <a:stretch>
                      <a:fillRect/>
                    </a:stretch>
                  </pic:blipFill>
                  <pic:spPr>
                    <a:xfrm>
                      <a:off x="0" y="0"/>
                      <a:ext cx="2504762" cy="1561905"/>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noProof/>
          <w:sz w:val="24"/>
          <w:szCs w:val="24"/>
        </w:rPr>
        <w:drawing>
          <wp:inline distT="0" distB="0" distL="0" distR="0" wp14:anchorId="6C75FE58" wp14:editId="05AB6C82">
            <wp:extent cx="485714" cy="257143"/>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9"/>
                    <a:stretch>
                      <a:fillRect/>
                    </a:stretch>
                  </pic:blipFill>
                  <pic:spPr>
                    <a:xfrm>
                      <a:off x="0" y="0"/>
                      <a:ext cx="485714" cy="257143"/>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noProof/>
          <w:sz w:val="24"/>
          <w:szCs w:val="24"/>
        </w:rPr>
        <w:drawing>
          <wp:inline distT="0" distB="0" distL="0" distR="0" wp14:anchorId="1C6E787E" wp14:editId="55113544">
            <wp:extent cx="3114286" cy="1904762"/>
            <wp:effectExtent l="0" t="0" r="0" b="635"/>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0"/>
                    <a:stretch>
                      <a:fillRect/>
                    </a:stretch>
                  </pic:blipFill>
                  <pic:spPr>
                    <a:xfrm>
                      <a:off x="0" y="0"/>
                      <a:ext cx="3114286" cy="1904762"/>
                    </a:xfrm>
                    <a:prstGeom prst="rect">
                      <a:avLst/>
                    </a:prstGeom>
                  </pic:spPr>
                </pic:pic>
              </a:graphicData>
            </a:graphic>
          </wp:inline>
        </w:drawing>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На рис. изображен сам граф по данной матрице весов. </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Поскольку в данном графе есть цикл между  вершинами </w:t>
      </w:r>
      <w:r w:rsidRPr="00EB28A9">
        <w:rPr>
          <w:rFonts w:ascii="Times New Roman" w:hAnsi="Times New Roman" w:cs="Times New Roman"/>
          <w:position w:val="-10"/>
          <w:sz w:val="24"/>
          <w:szCs w:val="24"/>
        </w:rPr>
        <w:object w:dxaOrig="279" w:dyaOrig="340">
          <v:shape id="_x0000_i1737" type="#_x0000_t75" style="width:14.4pt;height:17.4pt" o:ole="" fillcolor="window">
            <v:imagedata r:id="rId1311" o:title=""/>
          </v:shape>
          <o:OLEObject Type="Embed" ProgID="Equation.3" ShapeID="_x0000_i1737" DrawAspect="Content" ObjectID="_1670366264" r:id="rId1312"/>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0" w:dyaOrig="360">
          <v:shape id="_x0000_i1738" type="#_x0000_t75" style="width:12.6pt;height:18pt" o:ole="" fillcolor="window">
            <v:imagedata r:id="rId1313" o:title=""/>
          </v:shape>
          <o:OLEObject Type="Embed" ProgID="Equation.3" ShapeID="_x0000_i1738" DrawAspect="Content" ObjectID="_1670366265" r:id="rId1314"/>
        </w:object>
      </w:r>
      <w:r w:rsidRPr="00EB28A9">
        <w:rPr>
          <w:rFonts w:ascii="Times New Roman" w:hAnsi="Times New Roman" w:cs="Times New Roman"/>
          <w:sz w:val="24"/>
          <w:szCs w:val="24"/>
        </w:rPr>
        <w:t xml:space="preserve"> и </w:t>
      </w:r>
      <w:r w:rsidRPr="00EB28A9">
        <w:rPr>
          <w:rFonts w:ascii="Times New Roman" w:hAnsi="Times New Roman" w:cs="Times New Roman"/>
          <w:position w:val="-12"/>
          <w:sz w:val="24"/>
          <w:szCs w:val="24"/>
        </w:rPr>
        <w:object w:dxaOrig="260" w:dyaOrig="360">
          <v:shape id="_x0000_i1739" type="#_x0000_t75" style="width:12.6pt;height:18pt" o:ole="" fillcolor="window">
            <v:imagedata r:id="rId1315" o:title=""/>
          </v:shape>
          <o:OLEObject Type="Embed" ProgID="Equation.3" ShapeID="_x0000_i1739" DrawAspect="Content" ObjectID="_1670366266" r:id="rId1316"/>
        </w:object>
      </w:r>
      <w:r w:rsidRPr="00EB28A9">
        <w:rPr>
          <w:rFonts w:ascii="Times New Roman" w:hAnsi="Times New Roman" w:cs="Times New Roman"/>
          <w:sz w:val="24"/>
          <w:szCs w:val="24"/>
        </w:rPr>
        <w:t>,  то вершины  графа  нельзя  упорядочить по алгоритму  Фалкерсона.  На  рисунке  графа временные и постоянные метки указаны над соответствующей  вершиной.  Итак, распишем  подробно  работу  алгоритма Дейкстры по шагам:</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w:t>
      </w:r>
      <w:r w:rsidRPr="00EB28A9">
        <w:rPr>
          <w:rFonts w:ascii="Times New Roman" w:hAnsi="Times New Roman" w:cs="Times New Roman"/>
          <w:sz w:val="24"/>
          <w:szCs w:val="24"/>
          <w:u w:val="single"/>
        </w:rPr>
        <w:t>Этап 1.</w:t>
      </w:r>
      <w:r w:rsidRPr="00EB28A9">
        <w:rPr>
          <w:rFonts w:ascii="Times New Roman" w:hAnsi="Times New Roman" w:cs="Times New Roman"/>
          <w:sz w:val="24"/>
          <w:szCs w:val="24"/>
        </w:rPr>
        <w:t xml:space="preserve"> Шаг1. Полагаем </w:t>
      </w:r>
      <w:r w:rsidRPr="00EB28A9">
        <w:rPr>
          <w:rFonts w:ascii="Times New Roman" w:hAnsi="Times New Roman" w:cs="Times New Roman"/>
          <w:position w:val="-10"/>
          <w:sz w:val="24"/>
          <w:szCs w:val="24"/>
        </w:rPr>
        <w:object w:dxaOrig="1719" w:dyaOrig="360">
          <v:shape id="_x0000_i1740" type="#_x0000_t75" style="width:86.4pt;height:18pt" o:ole="" fillcolor="window">
            <v:imagedata r:id="rId1317" o:title=""/>
          </v:shape>
          <o:OLEObject Type="Embed" ProgID="Equation.3" ShapeID="_x0000_i1740" DrawAspect="Content" ObjectID="_1670366267" r:id="rId1318"/>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4160" w:dyaOrig="360">
          <v:shape id="_x0000_i1741" type="#_x0000_t75" style="width:207.6pt;height:18pt" o:ole="" fillcolor="window">
            <v:imagedata r:id="rId1319" o:title=""/>
          </v:shape>
          <o:OLEObject Type="Embed" ProgID="Equation.3" ShapeID="_x0000_i1741" DrawAspect="Content" ObjectID="_1670366268" r:id="rId1320"/>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1-я итерация.</w:t>
      </w:r>
      <w:r w:rsidRPr="00EB28A9">
        <w:rPr>
          <w:rFonts w:ascii="Times New Roman" w:hAnsi="Times New Roman" w:cs="Times New Roman"/>
          <w:sz w:val="24"/>
          <w:szCs w:val="24"/>
        </w:rPr>
        <w:t xml:space="preserve"> Шаг 2. Множество вершин, непосредственно следующих за </w:t>
      </w:r>
      <w:r w:rsidRPr="00EB28A9">
        <w:rPr>
          <w:rFonts w:ascii="Times New Roman" w:hAnsi="Times New Roman" w:cs="Times New Roman"/>
          <w:position w:val="-10"/>
          <w:sz w:val="24"/>
          <w:szCs w:val="24"/>
        </w:rPr>
        <w:object w:dxaOrig="660" w:dyaOrig="340">
          <v:shape id="_x0000_i1742" type="#_x0000_t75" style="width:33pt;height:17.4pt" o:ole="" fillcolor="window">
            <v:imagedata r:id="rId1321" o:title=""/>
          </v:shape>
          <o:OLEObject Type="Embed" ProgID="Equation.3" ShapeID="_x0000_i1742" DrawAspect="Content" ObjectID="_1670366269" r:id="rId1322"/>
        </w:object>
      </w:r>
      <w:r w:rsidRPr="00EB28A9">
        <w:rPr>
          <w:rFonts w:ascii="Times New Roman" w:hAnsi="Times New Roman" w:cs="Times New Roman"/>
          <w:sz w:val="24"/>
          <w:szCs w:val="24"/>
        </w:rPr>
        <w:t xml:space="preserve">с временными метками </w:t>
      </w:r>
      <w:r w:rsidRPr="00EB28A9">
        <w:rPr>
          <w:rFonts w:ascii="Times New Roman" w:hAnsi="Times New Roman" w:cs="Times New Roman"/>
          <w:position w:val="-12"/>
          <w:sz w:val="24"/>
          <w:szCs w:val="24"/>
        </w:rPr>
        <w:object w:dxaOrig="1520" w:dyaOrig="400">
          <v:shape id="_x0000_i1743" type="#_x0000_t75" style="width:75.6pt;height:20.4pt" o:ole="" fillcolor="window">
            <v:imagedata r:id="rId1323" o:title=""/>
          </v:shape>
          <o:OLEObject Type="Embed" ProgID="Equation.3" ShapeID="_x0000_i1743" DrawAspect="Content" ObjectID="_1670366270" r:id="rId1324"/>
        </w:object>
      </w:r>
      <w:r w:rsidRPr="00EB28A9">
        <w:rPr>
          <w:rFonts w:ascii="Times New Roman" w:hAnsi="Times New Roman" w:cs="Times New Roman"/>
          <w:sz w:val="24"/>
          <w:szCs w:val="24"/>
        </w:rPr>
        <w:t xml:space="preserve"> Пересчитываем временные метки этих вершин </w:t>
      </w:r>
      <w:r w:rsidRPr="00EB28A9">
        <w:rPr>
          <w:rFonts w:ascii="Times New Roman" w:hAnsi="Times New Roman" w:cs="Times New Roman"/>
          <w:position w:val="-12"/>
          <w:sz w:val="24"/>
          <w:szCs w:val="24"/>
        </w:rPr>
        <w:object w:dxaOrig="8080" w:dyaOrig="380">
          <v:shape id="_x0000_i1744" type="#_x0000_t75" style="width:404.4pt;height:18.6pt" o:ole="" fillcolor="window">
            <v:imagedata r:id="rId1325" o:title=""/>
          </v:shape>
          <o:OLEObject Type="Embed" ProgID="Equation.3" ShapeID="_x0000_i1744" DrawAspect="Content" ObjectID="_1670366271" r:id="rId1326"/>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3. Одна из временных меток превращается в постоянную </w:t>
      </w:r>
      <w:r w:rsidRPr="00EB28A9">
        <w:rPr>
          <w:rFonts w:ascii="Times New Roman" w:hAnsi="Times New Roman" w:cs="Times New Roman"/>
          <w:position w:val="-10"/>
          <w:sz w:val="24"/>
          <w:szCs w:val="24"/>
        </w:rPr>
        <w:object w:dxaOrig="3879" w:dyaOrig="360">
          <v:shape id="_x0000_i1745" type="#_x0000_t75" style="width:194.4pt;height:18pt" o:ole="" fillcolor="window">
            <v:imagedata r:id="rId1327" o:title=""/>
          </v:shape>
          <o:OLEObject Type="Embed" ProgID="Equation.3" ShapeID="_x0000_i1745" DrawAspect="Content" ObjectID="_1670366272" r:id="rId132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4. </w:t>
      </w:r>
      <w:r w:rsidRPr="00EB28A9">
        <w:rPr>
          <w:rFonts w:ascii="Times New Roman" w:hAnsi="Times New Roman" w:cs="Times New Roman"/>
          <w:position w:val="-12"/>
          <w:sz w:val="24"/>
          <w:szCs w:val="24"/>
        </w:rPr>
        <w:object w:dxaOrig="1500" w:dyaOrig="360">
          <v:shape id="_x0000_i1746" type="#_x0000_t75" style="width:75pt;height:18pt" o:ole="" fillcolor="window">
            <v:imagedata r:id="rId1329" o:title=""/>
          </v:shape>
          <o:OLEObject Type="Embed" ProgID="Equation.3" ShapeID="_x0000_i1746" DrawAspect="Content" ObjectID="_1670366273" r:id="rId1330"/>
        </w:object>
      </w:r>
      <w:r w:rsidRPr="00EB28A9">
        <w:rPr>
          <w:rFonts w:ascii="Times New Roman" w:hAnsi="Times New Roman" w:cs="Times New Roman"/>
          <w:sz w:val="24"/>
          <w:szCs w:val="24"/>
        </w:rPr>
        <w:t>, происходит возвращение на второй шаг.</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2-я итерация.</w:t>
      </w:r>
      <w:r w:rsidRPr="00EB28A9">
        <w:rPr>
          <w:rFonts w:ascii="Times New Roman" w:hAnsi="Times New Roman" w:cs="Times New Roman"/>
          <w:sz w:val="24"/>
          <w:szCs w:val="24"/>
        </w:rPr>
        <w:t xml:space="preserve"> Шаг 2. </w:t>
      </w:r>
      <w:r w:rsidRPr="00EB28A9">
        <w:rPr>
          <w:rFonts w:ascii="Times New Roman" w:hAnsi="Times New Roman" w:cs="Times New Roman"/>
          <w:position w:val="-12"/>
          <w:sz w:val="24"/>
          <w:szCs w:val="24"/>
        </w:rPr>
        <w:object w:dxaOrig="4040" w:dyaOrig="400">
          <v:shape id="_x0000_i1747" type="#_x0000_t75" style="width:201.6pt;height:20.4pt" o:ole="" fillcolor="window">
            <v:imagedata r:id="rId1331" o:title=""/>
          </v:shape>
          <o:OLEObject Type="Embed" ProgID="Equation.3" ShapeID="_x0000_i1747" DrawAspect="Content" ObjectID="_1670366274" r:id="rId1332"/>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40" w:dyaOrig="380">
          <v:shape id="_x0000_i1748" type="#_x0000_t75" style="width:132pt;height:18.6pt" o:ole="" fillcolor="window">
            <v:imagedata r:id="rId1333" o:title=""/>
          </v:shape>
          <o:OLEObject Type="Embed" ProgID="Equation.3" ShapeID="_x0000_i1748" DrawAspect="Content" ObjectID="_1670366275" r:id="rId1334"/>
        </w:object>
      </w:r>
      <w:r w:rsidRPr="00EB28A9">
        <w:rPr>
          <w:rFonts w:ascii="Times New Roman" w:hAnsi="Times New Roman" w:cs="Times New Roman"/>
          <w:sz w:val="24"/>
          <w:szCs w:val="24"/>
        </w:rPr>
        <w:t xml:space="preserve">, </w:t>
      </w:r>
      <w:r w:rsidRPr="00EB28A9">
        <w:rPr>
          <w:rFonts w:ascii="Times New Roman" w:hAnsi="Times New Roman" w:cs="Times New Roman"/>
          <w:position w:val="-12"/>
          <w:sz w:val="24"/>
          <w:szCs w:val="24"/>
        </w:rPr>
        <w:object w:dxaOrig="2659" w:dyaOrig="380">
          <v:shape id="_x0000_i1749" type="#_x0000_t75" style="width:132.6pt;height:18.6pt" o:ole="" fillcolor="window">
            <v:imagedata r:id="rId1335" o:title=""/>
          </v:shape>
          <o:OLEObject Type="Embed" ProgID="Equation.3" ShapeID="_x0000_i1749" DrawAspect="Content" ObjectID="_1670366276" r:id="rId1336"/>
        </w:object>
      </w:r>
      <w:r w:rsidRPr="00EB28A9">
        <w:rPr>
          <w:rFonts w:ascii="Times New Roman" w:hAnsi="Times New Roman" w:cs="Times New Roman"/>
          <w:sz w:val="24"/>
          <w:szCs w:val="24"/>
        </w:rPr>
        <w:t>.</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3. </w:t>
      </w:r>
      <w:r w:rsidRPr="00EB28A9">
        <w:rPr>
          <w:rFonts w:ascii="Times New Roman" w:hAnsi="Times New Roman" w:cs="Times New Roman"/>
          <w:position w:val="-12"/>
          <w:sz w:val="24"/>
          <w:szCs w:val="24"/>
        </w:rPr>
        <w:object w:dxaOrig="6820" w:dyaOrig="380">
          <v:shape id="_x0000_i1750" type="#_x0000_t75" style="width:341.4pt;height:18.6pt" o:ole="" fillcolor="window">
            <v:imagedata r:id="rId1337" o:title=""/>
          </v:shape>
          <o:OLEObject Type="Embed" ProgID="Equation.3" ShapeID="_x0000_i1750" DrawAspect="Content" ObjectID="_1670366277" r:id="rId1338"/>
        </w:objec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4. </w:t>
      </w:r>
      <w:r w:rsidRPr="00EB28A9">
        <w:rPr>
          <w:rFonts w:ascii="Times New Roman" w:hAnsi="Times New Roman" w:cs="Times New Roman"/>
          <w:position w:val="-12"/>
          <w:sz w:val="24"/>
          <w:szCs w:val="24"/>
        </w:rPr>
        <w:object w:dxaOrig="760" w:dyaOrig="360">
          <v:shape id="_x0000_i1751" type="#_x0000_t75" style="width:38.4pt;height:18pt" o:ole="" fillcolor="window">
            <v:imagedata r:id="rId1339" o:title=""/>
          </v:shape>
          <o:OLEObject Type="Embed" ProgID="Equation.3" ShapeID="_x0000_i1751" DrawAspect="Content" ObjectID="_1670366278" r:id="rId1340"/>
        </w:object>
      </w:r>
      <w:r w:rsidRPr="00EB28A9">
        <w:rPr>
          <w:rFonts w:ascii="Times New Roman" w:hAnsi="Times New Roman" w:cs="Times New Roman"/>
          <w:sz w:val="24"/>
          <w:szCs w:val="24"/>
        </w:rPr>
        <w:t>, возвращение на второй шаг.</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u w:val="single"/>
        </w:rPr>
        <w:t>3-я итерация.</w:t>
      </w:r>
      <w:r w:rsidRPr="00EB28A9">
        <w:rPr>
          <w:rFonts w:ascii="Times New Roman" w:hAnsi="Times New Roman" w:cs="Times New Roman"/>
          <w:sz w:val="24"/>
          <w:szCs w:val="24"/>
        </w:rPr>
        <w:t xml:space="preserve"> Шаг 2. </w:t>
      </w:r>
      <w:r w:rsidRPr="00EB28A9">
        <w:rPr>
          <w:rFonts w:ascii="Times New Roman" w:hAnsi="Times New Roman" w:cs="Times New Roman"/>
          <w:position w:val="-12"/>
          <w:sz w:val="24"/>
          <w:szCs w:val="24"/>
        </w:rPr>
        <w:object w:dxaOrig="3660" w:dyaOrig="400">
          <v:shape id="_x0000_i1752" type="#_x0000_t75" style="width:183pt;height:20.4pt" o:ole="" fillcolor="window">
            <v:imagedata r:id="rId1341" o:title=""/>
          </v:shape>
          <o:OLEObject Type="Embed" ProgID="Equation.3" ShapeID="_x0000_i1752" DrawAspect="Content" ObjectID="_1670366279" r:id="rId1342"/>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lastRenderedPageBreak/>
        <w:t xml:space="preserve">Шаг 3.  </w:t>
      </w:r>
      <w:r w:rsidRPr="00EB28A9">
        <w:rPr>
          <w:rFonts w:ascii="Times New Roman" w:hAnsi="Times New Roman" w:cs="Times New Roman"/>
          <w:position w:val="-12"/>
          <w:sz w:val="24"/>
          <w:szCs w:val="24"/>
        </w:rPr>
        <w:object w:dxaOrig="6120" w:dyaOrig="380">
          <v:shape id="_x0000_i1753" type="#_x0000_t75" style="width:306pt;height:18.6pt" o:ole="" fillcolor="window">
            <v:imagedata r:id="rId1343" o:title=""/>
          </v:shape>
          <o:OLEObject Type="Embed" ProgID="Equation.3" ShapeID="_x0000_i1753" DrawAspect="Content" ObjectID="_1670366280" r:id="rId1344"/>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4. </w:t>
      </w:r>
      <w:r w:rsidRPr="00EB28A9">
        <w:rPr>
          <w:rFonts w:ascii="Times New Roman" w:hAnsi="Times New Roman" w:cs="Times New Roman"/>
          <w:position w:val="-12"/>
          <w:sz w:val="24"/>
          <w:szCs w:val="24"/>
        </w:rPr>
        <w:object w:dxaOrig="740" w:dyaOrig="360">
          <v:shape id="_x0000_i1754" type="#_x0000_t75" style="width:36.6pt;height:18pt" o:ole="" fillcolor="window">
            <v:imagedata r:id="rId1345" o:title=""/>
          </v:shape>
          <o:OLEObject Type="Embed" ProgID="Equation.3" ShapeID="_x0000_i1754" DrawAspect="Content" ObjectID="_1670366281" r:id="rId1346"/>
        </w:object>
      </w:r>
      <w:r w:rsidRPr="00EB28A9">
        <w:rPr>
          <w:rFonts w:ascii="Times New Roman" w:hAnsi="Times New Roman" w:cs="Times New Roman"/>
          <w:sz w:val="24"/>
          <w:szCs w:val="24"/>
        </w:rPr>
        <w:t>, возвращение на второй шаг.</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u w:val="single"/>
        </w:rPr>
        <w:t>4-я итерация.</w:t>
      </w:r>
      <w:r w:rsidRPr="00EB28A9">
        <w:rPr>
          <w:rFonts w:ascii="Times New Roman" w:hAnsi="Times New Roman" w:cs="Times New Roman"/>
          <w:sz w:val="24"/>
          <w:szCs w:val="24"/>
        </w:rPr>
        <w:t xml:space="preserve"> Шаг 2. </w:t>
      </w:r>
      <w:r w:rsidRPr="00EB28A9">
        <w:rPr>
          <w:rFonts w:ascii="Times New Roman" w:hAnsi="Times New Roman" w:cs="Times New Roman"/>
          <w:position w:val="-12"/>
          <w:sz w:val="24"/>
          <w:szCs w:val="24"/>
        </w:rPr>
        <w:object w:dxaOrig="3700" w:dyaOrig="400">
          <v:shape id="_x0000_i1755" type="#_x0000_t75" style="width:185.4pt;height:20.4pt" o:ole="" fillcolor="window">
            <v:imagedata r:id="rId1347" o:title=""/>
          </v:shape>
          <o:OLEObject Type="Embed" ProgID="Equation.3" ShapeID="_x0000_i1755" DrawAspect="Content" ObjectID="_1670366282" r:id="rId1348"/>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3.  </w:t>
      </w:r>
      <w:r w:rsidRPr="00EB28A9">
        <w:rPr>
          <w:rFonts w:ascii="Times New Roman" w:hAnsi="Times New Roman" w:cs="Times New Roman"/>
          <w:position w:val="-12"/>
          <w:sz w:val="24"/>
          <w:szCs w:val="24"/>
        </w:rPr>
        <w:object w:dxaOrig="5200" w:dyaOrig="380">
          <v:shape id="_x0000_i1756" type="#_x0000_t75" style="width:260.4pt;height:18.6pt" o:ole="" fillcolor="window">
            <v:imagedata r:id="rId1349" o:title=""/>
          </v:shape>
          <o:OLEObject Type="Embed" ProgID="Equation.3" ShapeID="_x0000_i1756" DrawAspect="Content" ObjectID="_1670366283" r:id="rId1350"/>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4. </w:t>
      </w:r>
      <w:r w:rsidRPr="00EB28A9">
        <w:rPr>
          <w:rFonts w:ascii="Times New Roman" w:hAnsi="Times New Roman" w:cs="Times New Roman"/>
          <w:position w:val="-12"/>
          <w:sz w:val="24"/>
          <w:szCs w:val="24"/>
        </w:rPr>
        <w:object w:dxaOrig="740" w:dyaOrig="360">
          <v:shape id="_x0000_i1757" type="#_x0000_t75" style="width:36.6pt;height:18pt" o:ole="" fillcolor="window">
            <v:imagedata r:id="rId1351" o:title=""/>
          </v:shape>
          <o:OLEObject Type="Embed" ProgID="Equation.3" ShapeID="_x0000_i1757" DrawAspect="Content" ObjectID="_1670366284" r:id="rId1352"/>
        </w:object>
      </w:r>
      <w:r w:rsidRPr="00EB28A9">
        <w:rPr>
          <w:rFonts w:ascii="Times New Roman" w:hAnsi="Times New Roman" w:cs="Times New Roman"/>
          <w:sz w:val="24"/>
          <w:szCs w:val="24"/>
        </w:rPr>
        <w:t>, возвращение на второй шаг.</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u w:val="single"/>
        </w:rPr>
        <w:t>5-я итерация.</w:t>
      </w:r>
      <w:r w:rsidRPr="00EB28A9">
        <w:rPr>
          <w:rFonts w:ascii="Times New Roman" w:hAnsi="Times New Roman" w:cs="Times New Roman"/>
          <w:sz w:val="24"/>
          <w:szCs w:val="24"/>
        </w:rPr>
        <w:t xml:space="preserve"> Шаг 2. </w:t>
      </w:r>
      <w:r w:rsidRPr="00EB28A9">
        <w:rPr>
          <w:rFonts w:ascii="Times New Roman" w:hAnsi="Times New Roman" w:cs="Times New Roman"/>
          <w:position w:val="-12"/>
          <w:sz w:val="24"/>
          <w:szCs w:val="24"/>
        </w:rPr>
        <w:object w:dxaOrig="3720" w:dyaOrig="400">
          <v:shape id="_x0000_i1758" type="#_x0000_t75" style="width:186pt;height:20.4pt" o:ole="" fillcolor="window">
            <v:imagedata r:id="rId1353" o:title=""/>
          </v:shape>
          <o:OLEObject Type="Embed" ProgID="Equation.3" ShapeID="_x0000_i1758" DrawAspect="Content" ObjectID="_1670366285" r:id="rId1354"/>
        </w:object>
      </w:r>
      <w:r w:rsidRPr="00EB28A9">
        <w:rPr>
          <w:rFonts w:ascii="Times New Roman" w:hAnsi="Times New Roman" w:cs="Times New Roman"/>
          <w:sz w:val="24"/>
          <w:szCs w:val="24"/>
        </w:rPr>
        <w:t>.</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3. </w:t>
      </w:r>
      <w:r w:rsidRPr="00EB28A9">
        <w:rPr>
          <w:rFonts w:ascii="Times New Roman" w:hAnsi="Times New Roman" w:cs="Times New Roman"/>
          <w:position w:val="-12"/>
          <w:sz w:val="24"/>
          <w:szCs w:val="24"/>
        </w:rPr>
        <w:object w:dxaOrig="3480" w:dyaOrig="380">
          <v:shape id="_x0000_i1759" type="#_x0000_t75" style="width:174pt;height:18.6pt" o:ole="" fillcolor="window">
            <v:imagedata r:id="rId1355" o:title=""/>
          </v:shape>
          <o:OLEObject Type="Embed" ProgID="Equation.3" ShapeID="_x0000_i1759" DrawAspect="Content" ObjectID="_1670366286" r:id="rId1356"/>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4. </w:t>
      </w:r>
      <w:r w:rsidRPr="00EB28A9">
        <w:rPr>
          <w:rFonts w:ascii="Times New Roman" w:hAnsi="Times New Roman" w:cs="Times New Roman"/>
          <w:position w:val="-12"/>
          <w:sz w:val="24"/>
          <w:szCs w:val="24"/>
        </w:rPr>
        <w:object w:dxaOrig="1160" w:dyaOrig="360">
          <v:shape id="_x0000_i1760" type="#_x0000_t75" style="width:57.6pt;height:18pt" o:ole="" fillcolor="window">
            <v:imagedata r:id="rId1357" o:title=""/>
          </v:shape>
          <o:OLEObject Type="Embed" ProgID="Equation.3" ShapeID="_x0000_i1760" DrawAspect="Content" ObjectID="_1670366287" r:id="rId1358"/>
        </w:object>
      </w:r>
      <w:r w:rsidRPr="00EB28A9">
        <w:rPr>
          <w:rFonts w:ascii="Times New Roman" w:hAnsi="Times New Roman" w:cs="Times New Roman"/>
          <w:sz w:val="24"/>
          <w:szCs w:val="24"/>
        </w:rPr>
        <w:t xml:space="preserve"> конец первого этапа.</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u w:val="single"/>
        </w:rPr>
        <w:t>Этап 2.</w:t>
      </w:r>
      <w:r w:rsidRPr="00EB28A9">
        <w:rPr>
          <w:rFonts w:ascii="Times New Roman" w:hAnsi="Times New Roman" w:cs="Times New Roman"/>
          <w:sz w:val="24"/>
          <w:szCs w:val="24"/>
        </w:rPr>
        <w:t xml:space="preserve"> Шаг5. Составим множество вершин, непосредственно предшествующих </w:t>
      </w:r>
      <w:r w:rsidRPr="00EB28A9">
        <w:rPr>
          <w:rFonts w:ascii="Times New Roman" w:hAnsi="Times New Roman" w:cs="Times New Roman"/>
          <w:position w:val="-12"/>
          <w:sz w:val="24"/>
          <w:szCs w:val="24"/>
        </w:rPr>
        <w:object w:dxaOrig="680" w:dyaOrig="360">
          <v:shape id="_x0000_i1761" type="#_x0000_t75" style="width:33.6pt;height:18pt" o:ole="" fillcolor="window">
            <v:imagedata r:id="rId1359" o:title=""/>
          </v:shape>
          <o:OLEObject Type="Embed" ProgID="Equation.3" ShapeID="_x0000_i1761" DrawAspect="Content" ObjectID="_1670366288" r:id="rId1360"/>
        </w:object>
      </w:r>
      <w:r w:rsidRPr="00EB28A9">
        <w:rPr>
          <w:rFonts w:ascii="Times New Roman" w:hAnsi="Times New Roman" w:cs="Times New Roman"/>
          <w:sz w:val="24"/>
          <w:szCs w:val="24"/>
        </w:rPr>
        <w:t xml:space="preserve"> с постоянными метками </w:t>
      </w:r>
      <w:r w:rsidRPr="00EB28A9">
        <w:rPr>
          <w:rFonts w:ascii="Times New Roman" w:hAnsi="Times New Roman" w:cs="Times New Roman"/>
          <w:position w:val="-12"/>
          <w:sz w:val="24"/>
          <w:szCs w:val="24"/>
        </w:rPr>
        <w:object w:dxaOrig="1200" w:dyaOrig="400">
          <v:shape id="_x0000_i1762" type="#_x0000_t75" style="width:60pt;height:20.4pt" o:ole="" fillcolor="window">
            <v:imagedata r:id="rId1361" o:title=""/>
          </v:shape>
          <o:OLEObject Type="Embed" ProgID="Equation.3" ShapeID="_x0000_i1762" DrawAspect="Content" ObjectID="_1670366289" r:id="rId1362"/>
        </w:object>
      </w:r>
      <w:r w:rsidRPr="00EB28A9">
        <w:rPr>
          <w:rFonts w:ascii="Times New Roman" w:hAnsi="Times New Roman" w:cs="Times New Roman"/>
          <w:sz w:val="24"/>
          <w:szCs w:val="24"/>
        </w:rPr>
        <w:t xml:space="preserve"> Проверим для этих двух вершин выполнение равенства (5).</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7720" w:dyaOrig="380">
          <v:shape id="_x0000_i1763" type="#_x0000_t75" style="width:386.4pt;height:18.6pt" o:ole="" fillcolor="window">
            <v:imagedata r:id="rId1363" o:title=""/>
          </v:shape>
          <o:OLEObject Type="Embed" ProgID="Equation.3" ShapeID="_x0000_i1763" DrawAspect="Content" ObjectID="_1670366290" r:id="rId1364"/>
        </w:object>
      </w:r>
      <w:r w:rsidRPr="00EB28A9">
        <w:rPr>
          <w:rFonts w:ascii="Times New Roman" w:hAnsi="Times New Roman" w:cs="Times New Roman"/>
          <w:sz w:val="24"/>
          <w:szCs w:val="24"/>
        </w:rPr>
        <w:t xml:space="preserve"> Включаем дугу </w:t>
      </w:r>
      <w:r w:rsidRPr="00EB28A9">
        <w:rPr>
          <w:rFonts w:ascii="Times New Roman" w:hAnsi="Times New Roman" w:cs="Times New Roman"/>
          <w:position w:val="-12"/>
          <w:sz w:val="24"/>
          <w:szCs w:val="24"/>
        </w:rPr>
        <w:object w:dxaOrig="740" w:dyaOrig="380">
          <v:shape id="_x0000_i1764" type="#_x0000_t75" style="width:36.6pt;height:18.6pt" o:ole="" fillcolor="window">
            <v:imagedata r:id="rId1365" o:title=""/>
          </v:shape>
          <o:OLEObject Type="Embed" ProgID="Equation.3" ShapeID="_x0000_i1764" DrawAspect="Content" ObjectID="_1670366291" r:id="rId1366"/>
        </w:object>
      </w:r>
      <w:r w:rsidRPr="00EB28A9">
        <w:rPr>
          <w:rFonts w:ascii="Times New Roman" w:hAnsi="Times New Roman" w:cs="Times New Roman"/>
          <w:sz w:val="24"/>
          <w:szCs w:val="24"/>
        </w:rPr>
        <w:t xml:space="preserve"> в кратчайший путь. </w:t>
      </w:r>
      <w:r w:rsidRPr="00EB28A9">
        <w:rPr>
          <w:rFonts w:ascii="Times New Roman" w:hAnsi="Times New Roman" w:cs="Times New Roman"/>
          <w:position w:val="-12"/>
          <w:sz w:val="24"/>
          <w:szCs w:val="24"/>
        </w:rPr>
        <w:object w:dxaOrig="680" w:dyaOrig="360">
          <v:shape id="_x0000_i1765" type="#_x0000_t75" style="width:33.6pt;height:18pt" o:ole="" fillcolor="window">
            <v:imagedata r:id="rId1367" o:title=""/>
          </v:shape>
          <o:OLEObject Type="Embed" ProgID="Equation.3" ShapeID="_x0000_i1765" DrawAspect="Content" ObjectID="_1670366292" r:id="rId1368"/>
        </w:object>
      </w:r>
      <w:r w:rsidRPr="00EB28A9">
        <w:rPr>
          <w:rFonts w:ascii="Times New Roman" w:hAnsi="Times New Roman" w:cs="Times New Roman"/>
          <w:sz w:val="24"/>
          <w:szCs w:val="24"/>
        </w:rPr>
        <w:t>.</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6. </w:t>
      </w:r>
      <w:r w:rsidRPr="00EB28A9">
        <w:rPr>
          <w:rFonts w:ascii="Times New Roman" w:hAnsi="Times New Roman" w:cs="Times New Roman"/>
          <w:position w:val="-10"/>
          <w:sz w:val="24"/>
          <w:szCs w:val="24"/>
        </w:rPr>
        <w:object w:dxaOrig="999" w:dyaOrig="340">
          <v:shape id="_x0000_i1766" type="#_x0000_t75" style="width:50.4pt;height:17.4pt" o:ole="" fillcolor="window">
            <v:imagedata r:id="rId1369" o:title=""/>
          </v:shape>
          <o:OLEObject Type="Embed" ProgID="Equation.3" ShapeID="_x0000_i1766" DrawAspect="Content" ObjectID="_1670366293" r:id="rId1370"/>
        </w:object>
      </w:r>
      <w:r w:rsidRPr="00EB28A9">
        <w:rPr>
          <w:rFonts w:ascii="Times New Roman" w:hAnsi="Times New Roman" w:cs="Times New Roman"/>
          <w:sz w:val="24"/>
          <w:szCs w:val="24"/>
        </w:rPr>
        <w:t>, возвращение на пятый шаг.</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u w:val="single"/>
        </w:rPr>
        <w:t>2-я итерация.</w:t>
      </w:r>
      <w:r w:rsidRPr="00EB28A9">
        <w:rPr>
          <w:rFonts w:ascii="Times New Roman" w:hAnsi="Times New Roman" w:cs="Times New Roman"/>
          <w:sz w:val="24"/>
          <w:szCs w:val="24"/>
        </w:rPr>
        <w:t xml:space="preserve"> Шаг 5. </w:t>
      </w:r>
      <w:r w:rsidRPr="00EB28A9">
        <w:rPr>
          <w:rFonts w:ascii="Times New Roman" w:hAnsi="Times New Roman" w:cs="Times New Roman"/>
          <w:position w:val="-10"/>
          <w:sz w:val="24"/>
          <w:szCs w:val="24"/>
        </w:rPr>
        <w:object w:dxaOrig="1200" w:dyaOrig="380">
          <v:shape id="_x0000_i1767" type="#_x0000_t75" style="width:60pt;height:18.6pt" o:ole="" fillcolor="window">
            <v:imagedata r:id="rId1371" o:title=""/>
          </v:shape>
          <o:OLEObject Type="Embed" ProgID="Equation.3" ShapeID="_x0000_i1767" DrawAspect="Content" ObjectID="_1670366294" r:id="rId1372"/>
        </w:objec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position w:val="-12"/>
          <w:sz w:val="24"/>
          <w:szCs w:val="24"/>
        </w:rPr>
        <w:object w:dxaOrig="7580" w:dyaOrig="380">
          <v:shape id="_x0000_i1768" type="#_x0000_t75" style="width:378.6pt;height:18.6pt" o:ole="" fillcolor="window">
            <v:imagedata r:id="rId1373" o:title=""/>
          </v:shape>
          <o:OLEObject Type="Embed" ProgID="Equation.3" ShapeID="_x0000_i1768" DrawAspect="Content" ObjectID="_1670366295" r:id="rId1374"/>
        </w:object>
      </w:r>
      <w:r w:rsidRPr="00EB28A9">
        <w:rPr>
          <w:rFonts w:ascii="Times New Roman" w:hAnsi="Times New Roman" w:cs="Times New Roman"/>
          <w:sz w:val="24"/>
          <w:szCs w:val="24"/>
        </w:rPr>
        <w:t xml:space="preserve"> Включаем дугу </w:t>
      </w:r>
      <w:r w:rsidRPr="00EB28A9">
        <w:rPr>
          <w:rFonts w:ascii="Times New Roman" w:hAnsi="Times New Roman" w:cs="Times New Roman"/>
          <w:position w:val="-12"/>
          <w:sz w:val="24"/>
          <w:szCs w:val="24"/>
        </w:rPr>
        <w:object w:dxaOrig="720" w:dyaOrig="380">
          <v:shape id="_x0000_i1769" type="#_x0000_t75" style="width:36pt;height:18.6pt" o:ole="" fillcolor="window">
            <v:imagedata r:id="rId1375" o:title=""/>
          </v:shape>
          <o:OLEObject Type="Embed" ProgID="Equation.3" ShapeID="_x0000_i1769" DrawAspect="Content" ObjectID="_1670366296" r:id="rId1376"/>
        </w:object>
      </w:r>
      <w:r w:rsidRPr="00EB28A9">
        <w:rPr>
          <w:rFonts w:ascii="Times New Roman" w:hAnsi="Times New Roman" w:cs="Times New Roman"/>
          <w:sz w:val="24"/>
          <w:szCs w:val="24"/>
        </w:rPr>
        <w:t xml:space="preserve"> в кратчайший путь. </w:t>
      </w:r>
      <w:r w:rsidRPr="00EB28A9">
        <w:rPr>
          <w:rFonts w:ascii="Times New Roman" w:hAnsi="Times New Roman" w:cs="Times New Roman"/>
          <w:position w:val="-10"/>
          <w:sz w:val="24"/>
          <w:szCs w:val="24"/>
        </w:rPr>
        <w:object w:dxaOrig="660" w:dyaOrig="340">
          <v:shape id="_x0000_i1770" type="#_x0000_t75" style="width:33pt;height:17.4pt" o:ole="" fillcolor="window">
            <v:imagedata r:id="rId1377" o:title=""/>
          </v:shape>
          <o:OLEObject Type="Embed" ProgID="Equation.3" ShapeID="_x0000_i1770" DrawAspect="Content" ObjectID="_1670366297" r:id="rId1378"/>
        </w:object>
      </w:r>
      <w:r w:rsidRPr="00EB28A9">
        <w:rPr>
          <w:rFonts w:ascii="Times New Roman" w:hAnsi="Times New Roman" w:cs="Times New Roman"/>
          <w:sz w:val="24"/>
          <w:szCs w:val="24"/>
        </w:rPr>
        <w:t>.</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Шаг 6. </w:t>
      </w:r>
      <w:r w:rsidRPr="00EB28A9">
        <w:rPr>
          <w:rFonts w:ascii="Times New Roman" w:hAnsi="Times New Roman" w:cs="Times New Roman"/>
          <w:position w:val="-10"/>
          <w:sz w:val="24"/>
          <w:szCs w:val="24"/>
        </w:rPr>
        <w:object w:dxaOrig="1020" w:dyaOrig="340">
          <v:shape id="_x0000_i1771" type="#_x0000_t75" style="width:51pt;height:17.4pt" o:ole="" fillcolor="window">
            <v:imagedata r:id="rId1379" o:title=""/>
          </v:shape>
          <o:OLEObject Type="Embed" ProgID="Equation.3" ShapeID="_x0000_i1771" DrawAspect="Content" ObjectID="_1670366298" r:id="rId1380"/>
        </w:object>
      </w:r>
      <w:r w:rsidRPr="00EB28A9">
        <w:rPr>
          <w:rFonts w:ascii="Times New Roman" w:hAnsi="Times New Roman" w:cs="Times New Roman"/>
          <w:sz w:val="24"/>
          <w:szCs w:val="24"/>
        </w:rPr>
        <w:t xml:space="preserve">, завершение второго этапа. </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Итак, кратчайший путь от вершины </w:t>
      </w:r>
      <w:r w:rsidRPr="00EB28A9">
        <w:rPr>
          <w:rFonts w:ascii="Times New Roman" w:hAnsi="Times New Roman" w:cs="Times New Roman"/>
          <w:position w:val="-10"/>
          <w:sz w:val="24"/>
          <w:szCs w:val="24"/>
        </w:rPr>
        <w:object w:dxaOrig="260" w:dyaOrig="340">
          <v:shape id="_x0000_i1772" type="#_x0000_t75" style="width:12.6pt;height:17.4pt" o:ole="" fillcolor="window">
            <v:imagedata r:id="rId1381" o:title=""/>
          </v:shape>
          <o:OLEObject Type="Embed" ProgID="Equation.3" ShapeID="_x0000_i1772" DrawAspect="Content" ObjectID="_1670366299" r:id="rId1382"/>
        </w:object>
      </w:r>
      <w:r w:rsidRPr="00EB28A9">
        <w:rPr>
          <w:rFonts w:ascii="Times New Roman" w:hAnsi="Times New Roman" w:cs="Times New Roman"/>
          <w:sz w:val="24"/>
          <w:szCs w:val="24"/>
        </w:rPr>
        <w:t xml:space="preserve"> до вершины </w:t>
      </w:r>
      <w:r w:rsidRPr="00EB28A9">
        <w:rPr>
          <w:rFonts w:ascii="Times New Roman" w:hAnsi="Times New Roman" w:cs="Times New Roman"/>
          <w:position w:val="-12"/>
          <w:sz w:val="24"/>
          <w:szCs w:val="24"/>
        </w:rPr>
        <w:object w:dxaOrig="279" w:dyaOrig="360">
          <v:shape id="_x0000_i1773" type="#_x0000_t75" style="width:14.4pt;height:18pt" o:ole="" fillcolor="window">
            <v:imagedata r:id="rId1383" o:title=""/>
          </v:shape>
          <o:OLEObject Type="Embed" ProgID="Equation.3" ShapeID="_x0000_i1773" DrawAspect="Content" ObjectID="_1670366300" r:id="rId1384"/>
        </w:object>
      </w:r>
      <w:r w:rsidRPr="00EB28A9">
        <w:rPr>
          <w:rFonts w:ascii="Times New Roman" w:hAnsi="Times New Roman" w:cs="Times New Roman"/>
          <w:sz w:val="24"/>
          <w:szCs w:val="24"/>
        </w:rPr>
        <w:t xml:space="preserve"> построен. Его длина (вес) равна 15, сам путь образует следующая последовательность дуг </w:t>
      </w:r>
      <w:r w:rsidRPr="00EB28A9">
        <w:rPr>
          <w:rFonts w:ascii="Times New Roman" w:hAnsi="Times New Roman" w:cs="Times New Roman"/>
          <w:position w:val="-12"/>
          <w:sz w:val="24"/>
          <w:szCs w:val="24"/>
        </w:rPr>
        <w:object w:dxaOrig="2079" w:dyaOrig="360">
          <v:shape id="_x0000_i1774" type="#_x0000_t75" style="width:104.4pt;height:18pt" o:ole="" fillcolor="window">
            <v:imagedata r:id="rId1385" o:title=""/>
          </v:shape>
          <o:OLEObject Type="Embed" ProgID="Equation.3" ShapeID="_x0000_i1774" DrawAspect="Content" ObjectID="_1670366301" r:id="rId1386"/>
        </w:object>
      </w:r>
    </w:p>
    <w:p w:rsidR="002F60DC" w:rsidRPr="00EB28A9" w:rsidRDefault="002F60DC" w:rsidP="00EB28A9">
      <w:pPr>
        <w:pStyle w:val="a4"/>
        <w:spacing w:after="0" w:line="240" w:lineRule="auto"/>
        <w:ind w:left="0" w:firstLine="425"/>
        <w:jc w:val="both"/>
        <w:rPr>
          <w:rFonts w:ascii="Times New Roman" w:hAnsi="Times New Roman" w:cs="Times New Roman"/>
          <w:b/>
          <w:sz w:val="24"/>
          <w:szCs w:val="24"/>
        </w:rPr>
      </w:pPr>
      <w:r w:rsidRPr="00EB28A9">
        <w:rPr>
          <w:rFonts w:ascii="Times New Roman" w:hAnsi="Times New Roman" w:cs="Times New Roman"/>
          <w:b/>
          <w:sz w:val="24"/>
          <w:szCs w:val="24"/>
        </w:rPr>
        <w:t xml:space="preserve"> Алгоритм Беллмана - Мура (случай произвольных весов).</w:t>
      </w:r>
    </w:p>
    <w:p w:rsidR="002F60DC" w:rsidRPr="00EB28A9" w:rsidRDefault="002F60DC" w:rsidP="00EB28A9">
      <w:pPr>
        <w:pStyle w:val="a4"/>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Если веса – произвольные числа и граф </w:t>
      </w:r>
      <w:r w:rsidRPr="00EB28A9">
        <w:rPr>
          <w:rFonts w:ascii="Times New Roman" w:hAnsi="Times New Roman" w:cs="Times New Roman"/>
          <w:position w:val="-6"/>
          <w:sz w:val="24"/>
          <w:szCs w:val="24"/>
        </w:rPr>
        <w:object w:dxaOrig="260" w:dyaOrig="279">
          <v:shape id="_x0000_i1775" type="#_x0000_t75" style="width:12.6pt;height:14.4pt" o:ole="" fillcolor="window">
            <v:imagedata r:id="rId972" o:title=""/>
          </v:shape>
          <o:OLEObject Type="Embed" ProgID="Equation.3" ShapeID="_x0000_i1775" DrawAspect="Content" ObjectID="_1670366302" r:id="rId1387"/>
        </w:object>
      </w:r>
      <w:r w:rsidRPr="00EB28A9">
        <w:rPr>
          <w:rFonts w:ascii="Times New Roman" w:hAnsi="Times New Roman" w:cs="Times New Roman"/>
          <w:sz w:val="24"/>
          <w:szCs w:val="24"/>
        </w:rPr>
        <w:t xml:space="preserve"> не содержит ориентированных циклов отрицательного веса, то минимальный путь может быть найден алгоритмом Беллмана – Мура, похожим на алгоритм Дейкстры. Этот алгоритм часто называют алгоритмом </w:t>
      </w:r>
      <w:r w:rsidRPr="00EB28A9">
        <w:rPr>
          <w:rFonts w:ascii="Times New Roman" w:hAnsi="Times New Roman" w:cs="Times New Roman"/>
          <w:sz w:val="24"/>
          <w:szCs w:val="24"/>
          <w:u w:val="single"/>
        </w:rPr>
        <w:t>корректировки меток.</w:t>
      </w:r>
      <w:r w:rsidRPr="00EB28A9">
        <w:rPr>
          <w:rFonts w:ascii="Times New Roman" w:hAnsi="Times New Roman" w:cs="Times New Roman"/>
          <w:sz w:val="24"/>
          <w:szCs w:val="24"/>
        </w:rPr>
        <w:t xml:space="preserve"> Как и в алгоритме Дейкстры всем вершинам приписываются метки, однако здесь нет деления меток на временные и постоянные. Корректировка меток осуществляется по старому правилу (3), однако выполнение условия (4) теперь не гарантирует, что длина кратчайшего пути от </w:t>
      </w:r>
      <w:r w:rsidRPr="00EB28A9">
        <w:rPr>
          <w:rFonts w:ascii="Times New Roman" w:hAnsi="Times New Roman" w:cs="Times New Roman"/>
          <w:position w:val="-6"/>
          <w:sz w:val="24"/>
          <w:szCs w:val="24"/>
        </w:rPr>
        <w:object w:dxaOrig="180" w:dyaOrig="220">
          <v:shape id="_x0000_i1776" type="#_x0000_t75" style="width:9pt;height:11.4pt" o:ole="" fillcolor="window">
            <v:imagedata r:id="rId1388" o:title=""/>
          </v:shape>
          <o:OLEObject Type="Embed" ProgID="Equation.3" ShapeID="_x0000_i1776" DrawAspect="Content" ObjectID="_1670366303" r:id="rId1389"/>
        </w:object>
      </w:r>
      <w:r w:rsidRPr="00EB28A9">
        <w:rPr>
          <w:rFonts w:ascii="Times New Roman" w:hAnsi="Times New Roman" w:cs="Times New Roman"/>
          <w:sz w:val="24"/>
          <w:szCs w:val="24"/>
        </w:rPr>
        <w:t xml:space="preserve"> до </w:t>
      </w:r>
      <w:r w:rsidRPr="00EB28A9">
        <w:rPr>
          <w:rFonts w:ascii="Times New Roman" w:hAnsi="Times New Roman" w:cs="Times New Roman"/>
          <w:position w:val="-14"/>
          <w:sz w:val="24"/>
          <w:szCs w:val="24"/>
        </w:rPr>
        <w:object w:dxaOrig="279" w:dyaOrig="380">
          <v:shape id="_x0000_i1777" type="#_x0000_t75" style="width:14.4pt;height:18.6pt" o:ole="" fillcolor="window">
            <v:imagedata r:id="rId1390" o:title=""/>
          </v:shape>
          <o:OLEObject Type="Embed" ProgID="Equation.3" ShapeID="_x0000_i1777" DrawAspect="Content" ObjectID="_1670366304" r:id="rId1391"/>
        </w:object>
      </w:r>
      <w:r w:rsidRPr="00EB28A9">
        <w:rPr>
          <w:rFonts w:ascii="Times New Roman" w:hAnsi="Times New Roman" w:cs="Times New Roman"/>
          <w:sz w:val="24"/>
          <w:szCs w:val="24"/>
        </w:rPr>
        <w:t xml:space="preserve"> найдена, так как наличие в графе </w:t>
      </w:r>
      <w:r w:rsidRPr="00EB28A9">
        <w:rPr>
          <w:rFonts w:ascii="Times New Roman" w:hAnsi="Times New Roman" w:cs="Times New Roman"/>
          <w:position w:val="-6"/>
          <w:sz w:val="24"/>
          <w:szCs w:val="24"/>
        </w:rPr>
        <w:object w:dxaOrig="260" w:dyaOrig="279">
          <v:shape id="_x0000_i1778" type="#_x0000_t75" style="width:12.6pt;height:14.4pt" o:ole="" fillcolor="window">
            <v:imagedata r:id="rId972" o:title=""/>
          </v:shape>
          <o:OLEObject Type="Embed" ProgID="Equation.3" ShapeID="_x0000_i1778" DrawAspect="Content" ObjectID="_1670366305" r:id="rId1392"/>
        </w:object>
      </w:r>
      <w:r w:rsidRPr="00EB28A9">
        <w:rPr>
          <w:rFonts w:ascii="Times New Roman" w:hAnsi="Times New Roman" w:cs="Times New Roman"/>
          <w:sz w:val="24"/>
          <w:szCs w:val="24"/>
        </w:rPr>
        <w:t xml:space="preserve"> дуг с отрицательными весами может уменьшить эту метку на последующих шагах. Поэтому в алгоритме Беллмана – Мура вместо процедуры превращения временной метки в постоянную формируется очередь  вершин,  которые  нужно  просмотреть для анализа возможности уменьшения по правилу (3) меток вершин, не находящихся в данный момент в очереди, но достижимых из нее за один шаг. В процессе работы алгоритма одна и та же вершина может несколько раз вставать в очередь, а затем покидать ее.</w:t>
      </w: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b/>
          <w:sz w:val="24"/>
          <w:szCs w:val="24"/>
        </w:rPr>
      </w:pPr>
      <w:r w:rsidRPr="00EB28A9">
        <w:rPr>
          <w:rFonts w:ascii="Times New Roman" w:hAnsi="Times New Roman" w:cs="Times New Roman"/>
          <w:b/>
          <w:sz w:val="24"/>
          <w:szCs w:val="24"/>
        </w:rPr>
        <w:t>Контрольные вопросы</w:t>
      </w:r>
    </w:p>
    <w:p w:rsidR="002F60DC" w:rsidRPr="00EB28A9" w:rsidRDefault="002F60DC" w:rsidP="00EB28A9">
      <w:pPr>
        <w:pStyle w:val="ab"/>
        <w:numPr>
          <w:ilvl w:val="0"/>
          <w:numId w:val="3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Сформулировать первый шаг алгоритма Дейкстры</w:t>
      </w:r>
    </w:p>
    <w:p w:rsidR="002F60DC" w:rsidRPr="00EB28A9" w:rsidRDefault="002F60DC" w:rsidP="00EB28A9">
      <w:pPr>
        <w:pStyle w:val="ab"/>
        <w:numPr>
          <w:ilvl w:val="0"/>
          <w:numId w:val="3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Сформулировать второй шаг алгоритма Дейкстры</w:t>
      </w:r>
    </w:p>
    <w:p w:rsidR="002F60DC" w:rsidRPr="00EB28A9" w:rsidRDefault="002F60DC" w:rsidP="00EB28A9">
      <w:pPr>
        <w:pStyle w:val="ab"/>
        <w:numPr>
          <w:ilvl w:val="0"/>
          <w:numId w:val="3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Сформулировать третий шаг алгоритма Дейкстры</w:t>
      </w:r>
    </w:p>
    <w:p w:rsidR="002F60DC" w:rsidRPr="00EB28A9" w:rsidRDefault="002F60DC" w:rsidP="00EB28A9">
      <w:pPr>
        <w:pStyle w:val="ab"/>
        <w:numPr>
          <w:ilvl w:val="0"/>
          <w:numId w:val="3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kk-KZ"/>
        </w:rPr>
        <w:lastRenderedPageBreak/>
        <w:t>Сформулировать дальнейшие шаги алгоритма Дейкстры</w:t>
      </w:r>
    </w:p>
    <w:p w:rsidR="002F60DC" w:rsidRPr="00275C08" w:rsidRDefault="002F60DC" w:rsidP="00275C08">
      <w:pPr>
        <w:pStyle w:val="ab"/>
        <w:numPr>
          <w:ilvl w:val="0"/>
          <w:numId w:val="34"/>
        </w:numPr>
        <w:spacing w:after="0" w:line="240" w:lineRule="auto"/>
        <w:ind w:left="0" w:firstLine="425"/>
        <w:jc w:val="both"/>
        <w:rPr>
          <w:rFonts w:ascii="Times New Roman" w:hAnsi="Times New Roman" w:cs="Times New Roman"/>
          <w:sz w:val="24"/>
          <w:szCs w:val="24"/>
        </w:rPr>
      </w:pPr>
      <w:r w:rsidRPr="00EB28A9">
        <w:rPr>
          <w:rFonts w:ascii="Times New Roman" w:hAnsi="Times New Roman" w:cs="Times New Roman"/>
          <w:sz w:val="24"/>
          <w:szCs w:val="24"/>
          <w:lang w:val="kk-KZ"/>
        </w:rPr>
        <w:t>Сформулировать условие завершения алгоритма Дейкстры</w:t>
      </w:r>
    </w:p>
    <w:p w:rsidR="002F60DC" w:rsidRPr="00EB28A9" w:rsidRDefault="002F60DC" w:rsidP="00275C08">
      <w:pPr>
        <w:spacing w:after="0" w:line="240" w:lineRule="auto"/>
        <w:ind w:firstLine="425"/>
        <w:jc w:val="both"/>
        <w:rPr>
          <w:rFonts w:ascii="Times New Roman" w:hAnsi="Times New Roman" w:cs="Times New Roman"/>
          <w:b/>
          <w:color w:val="000000"/>
          <w:sz w:val="24"/>
          <w:szCs w:val="24"/>
        </w:rPr>
      </w:pPr>
      <w:r w:rsidRPr="00EB28A9">
        <w:rPr>
          <w:rFonts w:ascii="Times New Roman" w:hAnsi="Times New Roman" w:cs="Times New Roman"/>
          <w:b/>
          <w:color w:val="000000"/>
          <w:sz w:val="24"/>
          <w:szCs w:val="24"/>
        </w:rPr>
        <w:t>Литература</w:t>
      </w:r>
    </w:p>
    <w:p w:rsidR="002F60DC" w:rsidRPr="00EB28A9" w:rsidRDefault="00EB28A9" w:rsidP="00EB28A9">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002F60DC" w:rsidRPr="00EB28A9">
        <w:rPr>
          <w:rFonts w:ascii="Times New Roman" w:hAnsi="Times New Roman" w:cs="Times New Roman"/>
          <w:sz w:val="24"/>
          <w:szCs w:val="24"/>
        </w:rPr>
        <w:t>Хаггарти Р. Дискретная математика для программистов.Учебное пособие. М. Техносфера, 2013, 683 с.</w:t>
      </w:r>
    </w:p>
    <w:p w:rsidR="002F60DC" w:rsidRPr="00EB28A9" w:rsidRDefault="00EB28A9" w:rsidP="00EB28A9">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2F60DC" w:rsidRPr="00EB28A9">
        <w:rPr>
          <w:rFonts w:ascii="Times New Roman" w:hAnsi="Times New Roman" w:cs="Times New Roman"/>
          <w:sz w:val="24"/>
          <w:szCs w:val="24"/>
        </w:rPr>
        <w:t>Ерусалимский Я.М., «Дискретная математика: теория, задачи, приложения». Учебное пособие. М., Вузовская книга, 2018, 315 с</w:t>
      </w:r>
    </w:p>
    <w:p w:rsidR="00EB28A9" w:rsidRPr="00EB28A9" w:rsidRDefault="00EB28A9" w:rsidP="00EB28A9">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2F60DC" w:rsidRPr="00EB28A9">
        <w:rPr>
          <w:rFonts w:ascii="Times New Roman" w:hAnsi="Times New Roman" w:cs="Times New Roman"/>
          <w:sz w:val="24"/>
          <w:szCs w:val="24"/>
        </w:rPr>
        <w:t>Акимов О.Е. Дискретная математика: логика, группы, графы, фракталы: учебное пособие. М.: Издатель АКИМОВА, 201</w:t>
      </w:r>
      <w:r>
        <w:rPr>
          <w:rFonts w:ascii="Times New Roman" w:hAnsi="Times New Roman" w:cs="Times New Roman"/>
          <w:sz w:val="24"/>
          <w:szCs w:val="24"/>
        </w:rPr>
        <w:t>5. - 656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2F60DC" w:rsidRPr="00EB28A9">
        <w:rPr>
          <w:rFonts w:ascii="Times New Roman" w:hAnsi="Times New Roman" w:cs="Times New Roman"/>
          <w:sz w:val="24"/>
          <w:szCs w:val="24"/>
        </w:rPr>
        <w:t>Новиков Ф.А. Дискретная математика для программистов. Учебное пособие. СПб: Питер, 2012. - 304 с.</w:t>
      </w:r>
    </w:p>
    <w:p w:rsidR="002F60DC" w:rsidRPr="008447D8"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lang w:val="en-US"/>
        </w:rPr>
      </w:pPr>
      <w:r>
        <w:rPr>
          <w:rFonts w:ascii="Times New Roman" w:hAnsi="Times New Roman" w:cs="Times New Roman"/>
          <w:bCs/>
          <w:sz w:val="24"/>
          <w:szCs w:val="24"/>
        </w:rPr>
        <w:t>5.</w:t>
      </w:r>
      <w:r w:rsidR="002F60DC" w:rsidRPr="00EB28A9">
        <w:rPr>
          <w:rFonts w:ascii="Times New Roman" w:hAnsi="Times New Roman" w:cs="Times New Roman"/>
          <w:bCs/>
          <w:sz w:val="24"/>
          <w:szCs w:val="24"/>
        </w:rPr>
        <w:t>Шапорев С.Д.</w:t>
      </w:r>
      <w:r w:rsidR="002F60DC" w:rsidRPr="00EB28A9">
        <w:rPr>
          <w:rFonts w:ascii="Times New Roman" w:hAnsi="Times New Roman" w:cs="Times New Roman"/>
          <w:sz w:val="24"/>
          <w:szCs w:val="24"/>
        </w:rPr>
        <w:t xml:space="preserve"> Дискретная математика. Курс лекций и практических занятий: Учебное пособие для студ. вузов, обучающихся по спец. "Автоматизированные системы обработки информации и управления", "Информационные системы в технике и технологии". СПб</w:t>
      </w:r>
      <w:r w:rsidR="002F60DC" w:rsidRPr="008447D8">
        <w:rPr>
          <w:rFonts w:ascii="Times New Roman" w:hAnsi="Times New Roman" w:cs="Times New Roman"/>
          <w:sz w:val="24"/>
          <w:szCs w:val="24"/>
          <w:lang w:val="en-US"/>
        </w:rPr>
        <w:t xml:space="preserve">. : </w:t>
      </w:r>
      <w:r w:rsidR="002F60DC" w:rsidRPr="00EB28A9">
        <w:rPr>
          <w:rFonts w:ascii="Times New Roman" w:hAnsi="Times New Roman" w:cs="Times New Roman"/>
          <w:sz w:val="24"/>
          <w:szCs w:val="24"/>
        </w:rPr>
        <w:t>БХВ</w:t>
      </w:r>
      <w:r w:rsidR="002F60DC" w:rsidRPr="008447D8">
        <w:rPr>
          <w:rFonts w:ascii="Times New Roman" w:hAnsi="Times New Roman" w:cs="Times New Roman"/>
          <w:sz w:val="24"/>
          <w:szCs w:val="24"/>
          <w:lang w:val="en-US"/>
        </w:rPr>
        <w:t>-</w:t>
      </w:r>
      <w:r w:rsidR="002F60DC" w:rsidRPr="00EB28A9">
        <w:rPr>
          <w:rFonts w:ascii="Times New Roman" w:hAnsi="Times New Roman" w:cs="Times New Roman"/>
          <w:sz w:val="24"/>
          <w:szCs w:val="24"/>
        </w:rPr>
        <w:t>Петербург</w:t>
      </w:r>
      <w:r w:rsidR="002F60DC" w:rsidRPr="008447D8">
        <w:rPr>
          <w:rFonts w:ascii="Times New Roman" w:hAnsi="Times New Roman" w:cs="Times New Roman"/>
          <w:sz w:val="24"/>
          <w:szCs w:val="24"/>
          <w:lang w:val="en-US"/>
        </w:rPr>
        <w:t xml:space="preserve">, 2016. - 400 </w:t>
      </w:r>
      <w:r w:rsidR="002F60DC" w:rsidRPr="00EB28A9">
        <w:rPr>
          <w:rFonts w:ascii="Times New Roman" w:hAnsi="Times New Roman" w:cs="Times New Roman"/>
          <w:sz w:val="24"/>
          <w:szCs w:val="24"/>
        </w:rPr>
        <w:t>с</w:t>
      </w:r>
      <w:r w:rsidR="002F60DC" w:rsidRPr="008447D8">
        <w:rPr>
          <w:rFonts w:ascii="Times New Roman" w:hAnsi="Times New Roman" w:cs="Times New Roman"/>
          <w:sz w:val="24"/>
          <w:szCs w:val="24"/>
          <w:lang w:val="en-US"/>
        </w:rPr>
        <w:t xml:space="preserve">. : </w:t>
      </w:r>
      <w:r w:rsidR="002F60DC" w:rsidRPr="00EB28A9">
        <w:rPr>
          <w:rFonts w:ascii="Times New Roman" w:hAnsi="Times New Roman" w:cs="Times New Roman"/>
          <w:sz w:val="24"/>
          <w:szCs w:val="24"/>
        </w:rPr>
        <w:t>ил</w:t>
      </w:r>
      <w:r w:rsidR="002F60DC" w:rsidRPr="008447D8">
        <w:rPr>
          <w:rFonts w:ascii="Times New Roman" w:hAnsi="Times New Roman" w:cs="Times New Roman"/>
          <w:sz w:val="24"/>
          <w:szCs w:val="24"/>
          <w:lang w:val="en-US"/>
        </w:rPr>
        <w:t>.</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lang w:val="en-US"/>
        </w:rPr>
      </w:pPr>
      <w:r w:rsidRPr="008447D8">
        <w:rPr>
          <w:rFonts w:ascii="Times New Roman" w:hAnsi="Times New Roman" w:cs="Times New Roman"/>
          <w:bCs/>
          <w:sz w:val="24"/>
          <w:szCs w:val="24"/>
          <w:lang w:val="en-US"/>
        </w:rPr>
        <w:t>6.</w:t>
      </w:r>
      <w:r w:rsidR="002F60DC" w:rsidRPr="00EB28A9">
        <w:rPr>
          <w:rFonts w:ascii="Times New Roman" w:hAnsi="Times New Roman" w:cs="Times New Roman"/>
          <w:bCs/>
          <w:sz w:val="24"/>
          <w:szCs w:val="24"/>
          <w:lang w:val="en-GB"/>
        </w:rPr>
        <w:t>BiggsNorman</w:t>
      </w:r>
      <w:r w:rsidR="002F60DC" w:rsidRPr="00EB28A9">
        <w:rPr>
          <w:rFonts w:ascii="Times New Roman" w:hAnsi="Times New Roman" w:cs="Times New Roman"/>
          <w:bCs/>
          <w:sz w:val="24"/>
          <w:szCs w:val="24"/>
          <w:lang w:val="en-US"/>
        </w:rPr>
        <w:t xml:space="preserve">. </w:t>
      </w:r>
      <w:r w:rsidR="002F60DC" w:rsidRPr="00EB28A9">
        <w:rPr>
          <w:rFonts w:ascii="Times New Roman" w:hAnsi="Times New Roman" w:cs="Times New Roman"/>
          <w:sz w:val="24"/>
          <w:szCs w:val="24"/>
          <w:lang w:val="en-GB"/>
        </w:rPr>
        <w:t>Discretemathematics</w:t>
      </w:r>
      <w:r w:rsidR="002F60DC" w:rsidRPr="00EB28A9">
        <w:rPr>
          <w:rFonts w:ascii="Times New Roman" w:hAnsi="Times New Roman" w:cs="Times New Roman"/>
          <w:sz w:val="24"/>
          <w:szCs w:val="24"/>
          <w:lang w:val="en-US"/>
        </w:rPr>
        <w:t xml:space="preserve">. </w:t>
      </w:r>
      <w:r w:rsidR="002F60DC" w:rsidRPr="00EB28A9">
        <w:rPr>
          <w:rFonts w:ascii="Times New Roman" w:hAnsi="Times New Roman" w:cs="Times New Roman"/>
          <w:sz w:val="24"/>
          <w:szCs w:val="24"/>
          <w:lang w:val="en-GB"/>
        </w:rPr>
        <w:t>NewYork</w:t>
      </w:r>
      <w:r w:rsidR="002F60DC" w:rsidRPr="00EB28A9">
        <w:rPr>
          <w:rFonts w:ascii="Times New Roman" w:hAnsi="Times New Roman" w:cs="Times New Roman"/>
          <w:sz w:val="24"/>
          <w:szCs w:val="24"/>
          <w:lang w:val="en-US"/>
        </w:rPr>
        <w:t xml:space="preserve"> :</w:t>
      </w:r>
      <w:r w:rsidR="002F60DC" w:rsidRPr="00EB28A9">
        <w:rPr>
          <w:rFonts w:ascii="Times New Roman" w:hAnsi="Times New Roman" w:cs="Times New Roman"/>
          <w:sz w:val="24"/>
          <w:szCs w:val="24"/>
          <w:lang w:val="en-GB"/>
        </w:rPr>
        <w:t>Oxford</w:t>
      </w:r>
      <w:r w:rsidR="002F60DC" w:rsidRPr="00EB28A9">
        <w:rPr>
          <w:rFonts w:ascii="Times New Roman" w:hAnsi="Times New Roman" w:cs="Times New Roman"/>
          <w:sz w:val="24"/>
          <w:szCs w:val="24"/>
          <w:lang w:val="en-US"/>
        </w:rPr>
        <w:t xml:space="preserve">, 2012. - 425 </w:t>
      </w:r>
      <w:r w:rsidR="002F60DC" w:rsidRPr="00EB28A9">
        <w:rPr>
          <w:rFonts w:ascii="Times New Roman" w:hAnsi="Times New Roman" w:cs="Times New Roman"/>
          <w:sz w:val="24"/>
          <w:szCs w:val="24"/>
        </w:rPr>
        <w:t>с</w:t>
      </w:r>
      <w:r w:rsidR="002F60DC" w:rsidRPr="00EB28A9">
        <w:rPr>
          <w:rFonts w:ascii="Times New Roman" w:hAnsi="Times New Roman" w:cs="Times New Roman"/>
          <w:sz w:val="24"/>
          <w:szCs w:val="24"/>
          <w:lang w:val="en-US"/>
        </w:rPr>
        <w:t>.</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2F60DC" w:rsidRPr="00EB28A9">
        <w:rPr>
          <w:rFonts w:ascii="Times New Roman" w:hAnsi="Times New Roman" w:cs="Times New Roman"/>
          <w:sz w:val="24"/>
          <w:szCs w:val="24"/>
        </w:rPr>
        <w:t>Яблонский С.Б., «Введение в дискретную математику». М., Наука, 2016,401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2F60DC" w:rsidRPr="00EB28A9">
        <w:rPr>
          <w:rFonts w:ascii="Times New Roman" w:hAnsi="Times New Roman" w:cs="Times New Roman"/>
          <w:sz w:val="24"/>
          <w:szCs w:val="24"/>
        </w:rPr>
        <w:t>Донской А.С., «Дискретная математика», Симферополь, 2009, 236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9.</w:t>
      </w:r>
      <w:r w:rsidR="002F60DC" w:rsidRPr="00EB28A9">
        <w:rPr>
          <w:rFonts w:ascii="Times New Roman" w:hAnsi="Times New Roman" w:cs="Times New Roman"/>
          <w:sz w:val="24"/>
          <w:szCs w:val="24"/>
        </w:rPr>
        <w:t>Гиндикин С.Г. Алгебра логики в задачах.М. Наука,2015, 253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r w:rsidR="002F60DC" w:rsidRPr="00EB28A9">
        <w:rPr>
          <w:rFonts w:ascii="Times New Roman" w:hAnsi="Times New Roman" w:cs="Times New Roman"/>
          <w:sz w:val="24"/>
          <w:szCs w:val="24"/>
        </w:rPr>
        <w:t>Лавров И.А., Максимова Л.Л., «Задачи по  теории множеств, математической статистике и теории алгоритмов». М., Наука, 2015, 344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11.</w:t>
      </w:r>
      <w:r w:rsidR="002F60DC" w:rsidRPr="00EB28A9">
        <w:rPr>
          <w:rFonts w:ascii="Times New Roman" w:hAnsi="Times New Roman" w:cs="Times New Roman"/>
          <w:sz w:val="24"/>
          <w:szCs w:val="24"/>
        </w:rPr>
        <w:t>Хелен Бигэм, Рона Шарп. Переосмысление</w:t>
      </w:r>
      <w:r w:rsidR="002F60DC" w:rsidRPr="00EB28A9">
        <w:rPr>
          <w:rFonts w:ascii="Times New Roman" w:hAnsi="Times New Roman" w:cs="Times New Roman"/>
          <w:sz w:val="24"/>
          <w:szCs w:val="24"/>
          <w:lang w:val="kk-KZ"/>
        </w:rPr>
        <w:t xml:space="preserve"> </w:t>
      </w:r>
      <w:r w:rsidR="002F60DC" w:rsidRPr="00EB28A9">
        <w:rPr>
          <w:rFonts w:ascii="Times New Roman" w:hAnsi="Times New Roman" w:cs="Times New Roman"/>
          <w:sz w:val="24"/>
          <w:szCs w:val="24"/>
        </w:rPr>
        <w:t xml:space="preserve">педагогики для цифровой эпохи – Алматы: </w:t>
      </w:r>
      <w:r w:rsidR="002F60DC" w:rsidRPr="00EB28A9">
        <w:rPr>
          <w:rFonts w:ascii="Times New Roman" w:hAnsi="Times New Roman" w:cs="Times New Roman"/>
          <w:sz w:val="24"/>
          <w:szCs w:val="24"/>
          <w:lang w:val="kk-KZ"/>
        </w:rPr>
        <w:t>Үлттық аударма бюросы, 2019,384 с.</w:t>
      </w:r>
    </w:p>
    <w:p w:rsidR="002F60DC" w:rsidRPr="00EB28A9" w:rsidRDefault="00275C08" w:rsidP="00275C08">
      <w:pPr>
        <w:tabs>
          <w:tab w:val="left" w:pos="1890"/>
          <w:tab w:val="left" w:pos="2124"/>
          <w:tab w:val="left" w:pos="4248"/>
          <w:tab w:val="left" w:pos="7785"/>
        </w:tabs>
        <w:spacing w:after="0" w:line="240" w:lineRule="auto"/>
        <w:jc w:val="both"/>
        <w:rPr>
          <w:rFonts w:ascii="Times New Roman" w:hAnsi="Times New Roman" w:cs="Times New Roman"/>
          <w:sz w:val="24"/>
          <w:szCs w:val="24"/>
        </w:rPr>
        <w:sectPr w:rsidR="002F60DC" w:rsidRPr="00EB28A9" w:rsidSect="00950432">
          <w:pgSz w:w="11909" w:h="16834"/>
          <w:pgMar w:top="1134" w:right="850" w:bottom="1134" w:left="1701" w:header="720" w:footer="720" w:gutter="0"/>
          <w:cols w:space="720"/>
        </w:sectPr>
      </w:pPr>
      <w:r>
        <w:rPr>
          <w:rFonts w:ascii="Times New Roman" w:hAnsi="Times New Roman" w:cs="Times New Roman"/>
          <w:sz w:val="24"/>
          <w:szCs w:val="24"/>
        </w:rPr>
        <w:t>12.</w:t>
      </w:r>
      <w:r w:rsidR="002F60DC" w:rsidRPr="00EB28A9">
        <w:rPr>
          <w:rFonts w:ascii="Times New Roman" w:hAnsi="Times New Roman" w:cs="Times New Roman"/>
          <w:sz w:val="24"/>
          <w:szCs w:val="24"/>
        </w:rPr>
        <w:t>Кузнецов О.П., Г. М. Адельсон-Вельский . Дискретная математика для инженера.  2-е изд., перераб. и доп.- М.: Энергоатомиздат, 2010. - 480 с.: ил</w:t>
      </w:r>
    </w:p>
    <w:p w:rsidR="002F60DC" w:rsidRPr="00EB28A9" w:rsidRDefault="002F60DC" w:rsidP="00EB28A9">
      <w:pPr>
        <w:spacing w:after="0" w:line="240" w:lineRule="auto"/>
        <w:ind w:firstLine="425"/>
        <w:jc w:val="both"/>
        <w:rPr>
          <w:rFonts w:ascii="Times New Roman" w:hAnsi="Times New Roman" w:cs="Times New Roman"/>
          <w:sz w:val="24"/>
          <w:szCs w:val="24"/>
        </w:rPr>
        <w:sectPr w:rsidR="002F60DC" w:rsidRPr="00EB28A9">
          <w:type w:val="continuous"/>
          <w:pgSz w:w="11909" w:h="16834"/>
          <w:pgMar w:top="1134" w:right="850" w:bottom="1134" w:left="1701" w:header="720" w:footer="720" w:gutter="0"/>
          <w:cols w:space="720"/>
        </w:sectPr>
      </w:pPr>
    </w:p>
    <w:p w:rsidR="002F60DC" w:rsidRPr="00EB28A9" w:rsidRDefault="002F60DC" w:rsidP="00EB28A9">
      <w:pPr>
        <w:spacing w:after="0" w:line="240" w:lineRule="auto"/>
        <w:ind w:firstLine="425"/>
        <w:jc w:val="both"/>
        <w:rPr>
          <w:rFonts w:ascii="Times New Roman" w:hAnsi="Times New Roman" w:cs="Times New Roman"/>
          <w:sz w:val="24"/>
          <w:szCs w:val="24"/>
        </w:rPr>
        <w:sectPr w:rsidR="002F60DC" w:rsidRPr="00EB28A9">
          <w:type w:val="continuous"/>
          <w:pgSz w:w="11909" w:h="16834"/>
          <w:pgMar w:top="1134" w:right="850" w:bottom="1134" w:left="1701" w:header="720" w:footer="720" w:gutter="0"/>
          <w:cols w:space="720"/>
        </w:sectPr>
      </w:pPr>
    </w:p>
    <w:p w:rsidR="002F60DC" w:rsidRPr="00EB28A9" w:rsidRDefault="002F60DC" w:rsidP="00EB28A9">
      <w:pPr>
        <w:spacing w:after="0" w:line="240" w:lineRule="auto"/>
        <w:ind w:firstLine="425"/>
        <w:jc w:val="both"/>
        <w:rPr>
          <w:rFonts w:ascii="Times New Roman" w:hAnsi="Times New Roman" w:cs="Times New Roman"/>
          <w:color w:val="000000"/>
          <w:sz w:val="24"/>
          <w:szCs w:val="24"/>
        </w:rPr>
        <w:sectPr w:rsidR="002F60DC" w:rsidRPr="00EB28A9">
          <w:type w:val="continuous"/>
          <w:pgSz w:w="11909" w:h="16834"/>
          <w:pgMar w:top="1134" w:right="850" w:bottom="1134" w:left="1701" w:header="720" w:footer="720" w:gutter="0"/>
          <w:cols w:space="720"/>
        </w:sectPr>
      </w:pPr>
    </w:p>
    <w:p w:rsidR="002F60DC" w:rsidRPr="00EB28A9" w:rsidRDefault="002F60DC" w:rsidP="00EB28A9">
      <w:pPr>
        <w:spacing w:after="0" w:line="240" w:lineRule="auto"/>
        <w:ind w:firstLine="425"/>
        <w:jc w:val="both"/>
        <w:rPr>
          <w:rFonts w:ascii="Times New Roman" w:hAnsi="Times New Roman" w:cs="Times New Roman"/>
          <w:i/>
          <w:sz w:val="24"/>
          <w:szCs w:val="24"/>
        </w:rPr>
      </w:pPr>
    </w:p>
    <w:p w:rsidR="002F60DC" w:rsidRPr="00EB28A9" w:rsidRDefault="002F60DC" w:rsidP="00EB28A9">
      <w:pPr>
        <w:spacing w:after="0" w:line="240" w:lineRule="auto"/>
        <w:ind w:firstLine="425"/>
        <w:jc w:val="both"/>
        <w:rPr>
          <w:rFonts w:ascii="Times New Roman" w:hAnsi="Times New Roman" w:cs="Times New Roman"/>
          <w:i/>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Гульжан Абдуллаевна Бердалиева,</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Пернекул Акбердиевна Кожабекова</w:t>
      </w:r>
    </w:p>
    <w:p w:rsidR="00275C08" w:rsidRDefault="00275C08"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Конспект лекций по дисциплине «Элементы теории алгоритмов и кодирование информации»</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Подписано в печать __________________</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xml:space="preserve">                            (число.месяц.год)</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Формат бумаги X</w:t>
      </w:r>
      <w:r w:rsidRPr="00EB28A9">
        <w:rPr>
          <w:rFonts w:ascii="Times New Roman" w:hAnsi="Times New Roman" w:cs="Times New Roman"/>
          <w:sz w:val="24"/>
          <w:szCs w:val="24"/>
          <w:vertAlign w:val="superscript"/>
        </w:rPr>
        <w:t>x</w:t>
      </w:r>
      <w:r w:rsidRPr="00EB28A9">
        <w:rPr>
          <w:rFonts w:ascii="Times New Roman" w:hAnsi="Times New Roman" w:cs="Times New Roman"/>
          <w:sz w:val="24"/>
          <w:szCs w:val="24"/>
        </w:rPr>
        <w:t>Y  1/16</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Бумага типографская. Печать офсетная. Объем ..…п.л.</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Тираж ..….экз. Заказ № ……*</w:t>
      </w:r>
    </w:p>
    <w:p w:rsidR="002F60DC" w:rsidRPr="00EB28A9" w:rsidRDefault="002F60DC" w:rsidP="00EB28A9">
      <w:pPr>
        <w:spacing w:after="0" w:line="240" w:lineRule="auto"/>
        <w:ind w:firstLine="425"/>
        <w:jc w:val="both"/>
        <w:rPr>
          <w:rFonts w:ascii="Times New Roman" w:hAnsi="Times New Roman" w:cs="Times New Roman"/>
          <w:i/>
          <w:sz w:val="24"/>
          <w:szCs w:val="24"/>
        </w:rPr>
      </w:pPr>
    </w:p>
    <w:p w:rsidR="002F60DC" w:rsidRPr="00EB28A9" w:rsidRDefault="002F60DC" w:rsidP="00EB28A9">
      <w:pPr>
        <w:spacing w:after="0" w:line="240" w:lineRule="auto"/>
        <w:ind w:firstLine="425"/>
        <w:jc w:val="both"/>
        <w:rPr>
          <w:rFonts w:ascii="Times New Roman" w:hAnsi="Times New Roman" w:cs="Times New Roman"/>
          <w:i/>
          <w:sz w:val="24"/>
          <w:szCs w:val="24"/>
        </w:rPr>
      </w:pPr>
    </w:p>
    <w:p w:rsidR="002F60DC" w:rsidRPr="00EB28A9" w:rsidRDefault="002F60DC" w:rsidP="00275C08">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  Издание НАО Южно-Казахстанского университета</w:t>
      </w:r>
      <w:r w:rsidR="00275C08">
        <w:rPr>
          <w:rFonts w:ascii="Times New Roman" w:hAnsi="Times New Roman" w:cs="Times New Roman"/>
          <w:sz w:val="24"/>
          <w:szCs w:val="24"/>
        </w:rPr>
        <w:t xml:space="preserve"> </w:t>
      </w:r>
      <w:r w:rsidRPr="00EB28A9">
        <w:rPr>
          <w:rFonts w:ascii="Times New Roman" w:hAnsi="Times New Roman" w:cs="Times New Roman"/>
          <w:sz w:val="24"/>
          <w:szCs w:val="24"/>
        </w:rPr>
        <w:t>им. М.Ауэзова</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Издательский центр НАО ЮКУ им. М.Ауэзова, г. Шымкент, пр. Тауке хана, 5</w:t>
      </w:r>
    </w:p>
    <w:p w:rsidR="002F60DC" w:rsidRPr="00EB28A9" w:rsidRDefault="002F60DC" w:rsidP="00EB28A9">
      <w:pPr>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sz w:val="24"/>
          <w:szCs w:val="24"/>
        </w:rPr>
        <w:t>*Данные значения выставляются ИЦ</w:t>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pacing w:after="0" w:line="240" w:lineRule="auto"/>
        <w:ind w:firstLine="425"/>
        <w:jc w:val="both"/>
        <w:rPr>
          <w:rFonts w:ascii="Times New Roman" w:hAnsi="Times New Roman" w:cs="Times New Roman"/>
          <w:sz w:val="24"/>
          <w:szCs w:val="24"/>
          <w:lang w:val="kk-KZ"/>
        </w:rPr>
      </w:pP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shd w:val="clear" w:color="auto" w:fill="FFFFFF"/>
        <w:tabs>
          <w:tab w:val="left" w:pos="974"/>
        </w:tabs>
        <w:spacing w:after="0" w:line="240" w:lineRule="auto"/>
        <w:ind w:firstLine="425"/>
        <w:jc w:val="both"/>
        <w:rPr>
          <w:rFonts w:ascii="Times New Roman" w:hAnsi="Times New Roman" w:cs="Times New Roman"/>
          <w:sz w:val="24"/>
          <w:szCs w:val="24"/>
        </w:rPr>
      </w:pPr>
      <w:r w:rsidRPr="00EB28A9">
        <w:rPr>
          <w:rFonts w:ascii="Times New Roman" w:hAnsi="Times New Roman" w:cs="Times New Roman"/>
          <w:color w:val="000000"/>
          <w:sz w:val="24"/>
          <w:szCs w:val="24"/>
        </w:rPr>
        <w:tab/>
      </w:r>
    </w:p>
    <w:p w:rsidR="002F60DC" w:rsidRPr="00EB28A9" w:rsidRDefault="002F60DC" w:rsidP="00EB28A9">
      <w:pPr>
        <w:spacing w:after="0" w:line="240" w:lineRule="auto"/>
        <w:ind w:firstLine="425"/>
        <w:jc w:val="both"/>
        <w:rPr>
          <w:rFonts w:ascii="Times New Roman" w:hAnsi="Times New Roman" w:cs="Times New Roman"/>
          <w:sz w:val="24"/>
          <w:szCs w:val="24"/>
        </w:rPr>
      </w:pPr>
    </w:p>
    <w:p w:rsidR="002F60DC" w:rsidRPr="00EB28A9" w:rsidRDefault="002F60DC" w:rsidP="00EB28A9">
      <w:pPr>
        <w:pStyle w:val="ab"/>
        <w:spacing w:after="0" w:line="240" w:lineRule="auto"/>
        <w:ind w:left="0" w:firstLine="425"/>
        <w:jc w:val="both"/>
        <w:rPr>
          <w:rFonts w:ascii="Times New Roman" w:hAnsi="Times New Roman" w:cs="Times New Roman"/>
          <w:sz w:val="24"/>
          <w:szCs w:val="24"/>
        </w:rPr>
      </w:pPr>
    </w:p>
    <w:p w:rsidR="001924BF" w:rsidRPr="00EB28A9" w:rsidRDefault="001924BF" w:rsidP="00EB28A9">
      <w:pPr>
        <w:spacing w:after="0" w:line="240" w:lineRule="auto"/>
        <w:ind w:firstLine="425"/>
        <w:jc w:val="both"/>
        <w:rPr>
          <w:rFonts w:ascii="Times New Roman" w:hAnsi="Times New Roman" w:cs="Times New Roman"/>
          <w:sz w:val="24"/>
          <w:szCs w:val="24"/>
        </w:rPr>
      </w:pPr>
    </w:p>
    <w:sectPr w:rsidR="001924BF" w:rsidRPr="00EB28A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TTimes">
    <w:altName w:val="Times New Roman"/>
    <w:panose1 w:val="00000000000000000000"/>
    <w:charset w:val="00"/>
    <w:family w:val="auto"/>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76081"/>
    <w:multiLevelType w:val="hybridMultilevel"/>
    <w:tmpl w:val="5A0877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35C198D"/>
    <w:multiLevelType w:val="hybridMultilevel"/>
    <w:tmpl w:val="D84C83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411AB7"/>
    <w:multiLevelType w:val="multilevel"/>
    <w:tmpl w:val="8F90F976"/>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15:restartNumberingAfterBreak="0">
    <w:nsid w:val="0FE62C0C"/>
    <w:multiLevelType w:val="hybridMultilevel"/>
    <w:tmpl w:val="D3608AB0"/>
    <w:lvl w:ilvl="0" w:tplc="FFFFFFFF">
      <w:numFmt w:val="decimal"/>
      <w:lvlText w:val="%1."/>
      <w:lvlJc w:val="left"/>
      <w:pPr>
        <w:tabs>
          <w:tab w:val="num" w:pos="927"/>
        </w:tabs>
        <w:ind w:left="927" w:hanging="360"/>
      </w:pPr>
      <w:rPr>
        <w:rFonts w:hint="default"/>
      </w:rPr>
    </w:lvl>
    <w:lvl w:ilvl="1" w:tplc="FFFFFFFF" w:tentative="1">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4" w15:restartNumberingAfterBreak="0">
    <w:nsid w:val="10664C77"/>
    <w:multiLevelType w:val="hybridMultilevel"/>
    <w:tmpl w:val="CFAA690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18CD1F0A"/>
    <w:multiLevelType w:val="hybridMultilevel"/>
    <w:tmpl w:val="09AEA3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263BEA"/>
    <w:multiLevelType w:val="hybridMultilevel"/>
    <w:tmpl w:val="1A0EFC82"/>
    <w:lvl w:ilvl="0" w:tplc="FFFFFFFF">
      <w:start w:val="1"/>
      <w:numFmt w:val="decimal"/>
      <w:lvlText w:val="%1."/>
      <w:lvlJc w:val="left"/>
      <w:pPr>
        <w:tabs>
          <w:tab w:val="num" w:pos="720"/>
        </w:tabs>
        <w:ind w:left="720" w:hanging="360"/>
      </w:pPr>
      <w:rPr>
        <w:rFonts w:hint="default"/>
      </w:rPr>
    </w:lvl>
    <w:lvl w:ilvl="1" w:tplc="C0B8ECA4">
      <w:start w:val="1"/>
      <w:numFmt w:val="decimal"/>
      <w:lvlText w:val="%2)"/>
      <w:lvlJc w:val="left"/>
      <w:pPr>
        <w:tabs>
          <w:tab w:val="num" w:pos="1155"/>
        </w:tabs>
        <w:ind w:left="1155" w:hanging="61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1864FFA"/>
    <w:multiLevelType w:val="hybridMultilevel"/>
    <w:tmpl w:val="209ED4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42009F0"/>
    <w:multiLevelType w:val="multilevel"/>
    <w:tmpl w:val="DFB23F48"/>
    <w:lvl w:ilvl="0">
      <w:start w:val="1"/>
      <w:numFmt w:val="decimal"/>
      <w:lvlText w:val="%1."/>
      <w:lvlJc w:val="left"/>
      <w:pPr>
        <w:tabs>
          <w:tab w:val="num" w:pos="720"/>
        </w:tabs>
        <w:ind w:left="720" w:hanging="720"/>
      </w:pPr>
      <w:rPr>
        <w:b w:val="0"/>
      </w:rPr>
    </w:lvl>
    <w:lvl w:ilvl="1">
      <w:start w:val="1"/>
      <w:numFmt w:val="decimal"/>
      <w:lvlText w:val="%2."/>
      <w:lvlJc w:val="left"/>
      <w:pPr>
        <w:tabs>
          <w:tab w:val="num" w:pos="1997"/>
        </w:tabs>
        <w:ind w:left="1997" w:hanging="720"/>
      </w:pPr>
      <w:rPr>
        <w:b w:val="0"/>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FAF7D3F"/>
    <w:multiLevelType w:val="multilevel"/>
    <w:tmpl w:val="4D0E8B22"/>
    <w:lvl w:ilvl="0">
      <w:start w:val="1"/>
      <w:numFmt w:val="decimal"/>
      <w:lvlText w:val="%1."/>
      <w:lvlJc w:val="left"/>
      <w:pPr>
        <w:tabs>
          <w:tab w:val="num" w:pos="720"/>
        </w:tabs>
        <w:ind w:left="720" w:hanging="720"/>
      </w:pPr>
      <w:rPr>
        <w:b w:val="0"/>
      </w:rPr>
    </w:lvl>
    <w:lvl w:ilvl="1">
      <w:start w:val="1"/>
      <w:numFmt w:val="decimal"/>
      <w:lvlText w:val="%2."/>
      <w:lvlJc w:val="left"/>
      <w:pPr>
        <w:tabs>
          <w:tab w:val="num" w:pos="1997"/>
        </w:tabs>
        <w:ind w:left="1997" w:hanging="720"/>
      </w:pPr>
      <w:rPr>
        <w:b w:val="0"/>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39D1411D"/>
    <w:multiLevelType w:val="multilevel"/>
    <w:tmpl w:val="502C3610"/>
    <w:lvl w:ilvl="0">
      <w:start w:val="1"/>
      <w:numFmt w:val="decimal"/>
      <w:lvlText w:val="%1."/>
      <w:lvlJc w:val="left"/>
      <w:pPr>
        <w:tabs>
          <w:tab w:val="num" w:pos="720"/>
        </w:tabs>
        <w:ind w:left="720" w:hanging="720"/>
      </w:pPr>
      <w:rPr>
        <w:b w:val="0"/>
      </w:rPr>
    </w:lvl>
    <w:lvl w:ilvl="1">
      <w:start w:val="1"/>
      <w:numFmt w:val="decimal"/>
      <w:lvlText w:val="%2."/>
      <w:lvlJc w:val="left"/>
      <w:pPr>
        <w:tabs>
          <w:tab w:val="num" w:pos="1997"/>
        </w:tabs>
        <w:ind w:left="1997" w:hanging="720"/>
      </w:pPr>
      <w:rPr>
        <w:b w:val="0"/>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CD27AA7"/>
    <w:multiLevelType w:val="multilevel"/>
    <w:tmpl w:val="CD861E36"/>
    <w:lvl w:ilvl="0">
      <w:start w:val="1"/>
      <w:numFmt w:val="decimal"/>
      <w:lvlText w:val="%1."/>
      <w:lvlJc w:val="left"/>
      <w:pPr>
        <w:tabs>
          <w:tab w:val="num" w:pos="720"/>
        </w:tabs>
        <w:ind w:left="720" w:hanging="720"/>
      </w:pPr>
      <w:rPr>
        <w:b w:val="0"/>
      </w:rPr>
    </w:lvl>
    <w:lvl w:ilvl="1">
      <w:start w:val="1"/>
      <w:numFmt w:val="decimal"/>
      <w:lvlText w:val="%2."/>
      <w:lvlJc w:val="left"/>
      <w:pPr>
        <w:tabs>
          <w:tab w:val="num" w:pos="1997"/>
        </w:tabs>
        <w:ind w:left="1997" w:hanging="720"/>
      </w:pPr>
      <w:rPr>
        <w:b w:val="0"/>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10A7B2A"/>
    <w:multiLevelType w:val="hybridMultilevel"/>
    <w:tmpl w:val="5BD68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39A55C6"/>
    <w:multiLevelType w:val="hybridMultilevel"/>
    <w:tmpl w:val="C1069E66"/>
    <w:lvl w:ilvl="0" w:tplc="5EE04432">
      <w:start w:val="1"/>
      <w:numFmt w:val="decimal"/>
      <w:lvlText w:val="(%1)"/>
      <w:lvlJc w:val="left"/>
      <w:pPr>
        <w:tabs>
          <w:tab w:val="num" w:pos="1072"/>
        </w:tabs>
        <w:ind w:left="1072" w:hanging="360"/>
      </w:pPr>
      <w:rPr>
        <w:rFonts w:hint="default"/>
      </w:rPr>
    </w:lvl>
    <w:lvl w:ilvl="1" w:tplc="04190019" w:tentative="1">
      <w:start w:val="1"/>
      <w:numFmt w:val="lowerLetter"/>
      <w:lvlText w:val="%2."/>
      <w:lvlJc w:val="left"/>
      <w:pPr>
        <w:tabs>
          <w:tab w:val="num" w:pos="1792"/>
        </w:tabs>
        <w:ind w:left="1792" w:hanging="360"/>
      </w:pPr>
    </w:lvl>
    <w:lvl w:ilvl="2" w:tplc="0419001B" w:tentative="1">
      <w:start w:val="1"/>
      <w:numFmt w:val="lowerRoman"/>
      <w:lvlText w:val="%3."/>
      <w:lvlJc w:val="right"/>
      <w:pPr>
        <w:tabs>
          <w:tab w:val="num" w:pos="2512"/>
        </w:tabs>
        <w:ind w:left="2512" w:hanging="180"/>
      </w:pPr>
    </w:lvl>
    <w:lvl w:ilvl="3" w:tplc="0419000F" w:tentative="1">
      <w:start w:val="1"/>
      <w:numFmt w:val="decimal"/>
      <w:lvlText w:val="%4."/>
      <w:lvlJc w:val="left"/>
      <w:pPr>
        <w:tabs>
          <w:tab w:val="num" w:pos="3232"/>
        </w:tabs>
        <w:ind w:left="3232" w:hanging="360"/>
      </w:pPr>
    </w:lvl>
    <w:lvl w:ilvl="4" w:tplc="04190019" w:tentative="1">
      <w:start w:val="1"/>
      <w:numFmt w:val="lowerLetter"/>
      <w:lvlText w:val="%5."/>
      <w:lvlJc w:val="left"/>
      <w:pPr>
        <w:tabs>
          <w:tab w:val="num" w:pos="3952"/>
        </w:tabs>
        <w:ind w:left="3952" w:hanging="360"/>
      </w:pPr>
    </w:lvl>
    <w:lvl w:ilvl="5" w:tplc="0419001B" w:tentative="1">
      <w:start w:val="1"/>
      <w:numFmt w:val="lowerRoman"/>
      <w:lvlText w:val="%6."/>
      <w:lvlJc w:val="right"/>
      <w:pPr>
        <w:tabs>
          <w:tab w:val="num" w:pos="4672"/>
        </w:tabs>
        <w:ind w:left="4672" w:hanging="180"/>
      </w:pPr>
    </w:lvl>
    <w:lvl w:ilvl="6" w:tplc="0419000F" w:tentative="1">
      <w:start w:val="1"/>
      <w:numFmt w:val="decimal"/>
      <w:lvlText w:val="%7."/>
      <w:lvlJc w:val="left"/>
      <w:pPr>
        <w:tabs>
          <w:tab w:val="num" w:pos="5392"/>
        </w:tabs>
        <w:ind w:left="5392" w:hanging="360"/>
      </w:pPr>
    </w:lvl>
    <w:lvl w:ilvl="7" w:tplc="04190019" w:tentative="1">
      <w:start w:val="1"/>
      <w:numFmt w:val="lowerLetter"/>
      <w:lvlText w:val="%8."/>
      <w:lvlJc w:val="left"/>
      <w:pPr>
        <w:tabs>
          <w:tab w:val="num" w:pos="6112"/>
        </w:tabs>
        <w:ind w:left="6112" w:hanging="360"/>
      </w:pPr>
    </w:lvl>
    <w:lvl w:ilvl="8" w:tplc="0419001B" w:tentative="1">
      <w:start w:val="1"/>
      <w:numFmt w:val="lowerRoman"/>
      <w:lvlText w:val="%9."/>
      <w:lvlJc w:val="right"/>
      <w:pPr>
        <w:tabs>
          <w:tab w:val="num" w:pos="6832"/>
        </w:tabs>
        <w:ind w:left="6832" w:hanging="180"/>
      </w:pPr>
    </w:lvl>
  </w:abstractNum>
  <w:abstractNum w:abstractNumId="14" w15:restartNumberingAfterBreak="0">
    <w:nsid w:val="68ED25BE"/>
    <w:multiLevelType w:val="hybridMultilevel"/>
    <w:tmpl w:val="47CE0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6AD77B0E"/>
    <w:multiLevelType w:val="singleLevel"/>
    <w:tmpl w:val="04190011"/>
    <w:lvl w:ilvl="0">
      <w:start w:val="1"/>
      <w:numFmt w:val="decimal"/>
      <w:lvlText w:val="%1)"/>
      <w:lvlJc w:val="left"/>
      <w:pPr>
        <w:tabs>
          <w:tab w:val="num" w:pos="360"/>
        </w:tabs>
        <w:ind w:left="360" w:hanging="360"/>
      </w:pPr>
      <w:rPr>
        <w:rFonts w:hint="default"/>
      </w:rPr>
    </w:lvl>
  </w:abstractNum>
  <w:abstractNum w:abstractNumId="16" w15:restartNumberingAfterBreak="0">
    <w:nsid w:val="73D217E1"/>
    <w:multiLevelType w:val="hybridMultilevel"/>
    <w:tmpl w:val="9BF81F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9DA7FDA"/>
    <w:multiLevelType w:val="hybridMultilevel"/>
    <w:tmpl w:val="3D4A9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6"/>
  </w:num>
  <w:num w:numId="3">
    <w:abstractNumId w:val="4"/>
  </w:num>
  <w:num w:numId="4">
    <w:abstractNumId w:val="0"/>
  </w:num>
  <w:num w:numId="5">
    <w:abstractNumId w:val="13"/>
  </w:num>
  <w:num w:numId="6">
    <w:abstractNumId w:val="15"/>
  </w:num>
  <w:num w:numId="7">
    <w:abstractNumId w:val="12"/>
  </w:num>
  <w:num w:numId="8">
    <w:abstractNumId w:val="7"/>
  </w:num>
  <w:num w:numId="9">
    <w:abstractNumId w:val="11"/>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5"/>
  </w:num>
  <w:num w:numId="32">
    <w:abstractNumId w:val="1"/>
  </w:num>
  <w:num w:numId="33">
    <w:abstractNumId w:val="9"/>
  </w:num>
  <w:num w:numId="34">
    <w:abstractNumId w:val="10"/>
  </w:num>
  <w:num w:numId="35">
    <w:abstractNumId w:val="16"/>
  </w:num>
  <w:num w:numId="36">
    <w:abstractNumId w:val="8"/>
  </w:num>
  <w:num w:numId="37">
    <w:abstractNumId w:val="14"/>
  </w:num>
  <w:num w:numId="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07BF"/>
    <w:rsid w:val="001924BF"/>
    <w:rsid w:val="00275C08"/>
    <w:rsid w:val="002F246F"/>
    <w:rsid w:val="002F60DC"/>
    <w:rsid w:val="006F07BF"/>
    <w:rsid w:val="008447D8"/>
    <w:rsid w:val="0091535C"/>
    <w:rsid w:val="00950432"/>
    <w:rsid w:val="00AE0DF3"/>
    <w:rsid w:val="00B92275"/>
    <w:rsid w:val="00C905F1"/>
    <w:rsid w:val="00DA404A"/>
    <w:rsid w:val="00EB28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053339A-37DE-4705-A5CD-954E02B3D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F60DC"/>
    <w:pPr>
      <w:spacing w:after="200" w:line="276" w:lineRule="auto"/>
    </w:pPr>
    <w:rPr>
      <w:rFonts w:eastAsiaTheme="minorEastAsia"/>
      <w:lang w:eastAsia="ru-RU"/>
    </w:rPr>
  </w:style>
  <w:style w:type="paragraph" w:styleId="1">
    <w:name w:val="heading 1"/>
    <w:basedOn w:val="a"/>
    <w:next w:val="a"/>
    <w:link w:val="10"/>
    <w:qFormat/>
    <w:rsid w:val="002F60DC"/>
    <w:pPr>
      <w:keepNext/>
      <w:spacing w:before="240" w:after="60" w:line="360" w:lineRule="auto"/>
      <w:ind w:firstLine="709"/>
      <w:jc w:val="both"/>
      <w:outlineLvl w:val="0"/>
    </w:pPr>
    <w:rPr>
      <w:rFonts w:ascii="Arial" w:eastAsia="Times New Roman" w:hAnsi="Arial" w:cs="Arial"/>
      <w:b/>
      <w:bCs/>
      <w:kern w:val="32"/>
      <w:sz w:val="32"/>
      <w:szCs w:val="32"/>
    </w:rPr>
  </w:style>
  <w:style w:type="paragraph" w:styleId="2">
    <w:name w:val="heading 2"/>
    <w:basedOn w:val="a"/>
    <w:link w:val="20"/>
    <w:autoRedefine/>
    <w:qFormat/>
    <w:rsid w:val="002F60DC"/>
    <w:pPr>
      <w:spacing w:before="100" w:beforeAutospacing="1" w:after="100" w:afterAutospacing="1" w:line="240" w:lineRule="auto"/>
      <w:ind w:firstLine="567"/>
      <w:outlineLvl w:val="1"/>
    </w:pPr>
    <w:rPr>
      <w:rFonts w:ascii="Times New Roman" w:eastAsia="Times New Roman" w:hAnsi="Times New Roman" w:cs="Times New Roman"/>
      <w:bCs/>
      <w:sz w:val="24"/>
      <w:szCs w:val="24"/>
    </w:rPr>
  </w:style>
  <w:style w:type="paragraph" w:styleId="3">
    <w:name w:val="heading 3"/>
    <w:basedOn w:val="a"/>
    <w:next w:val="a"/>
    <w:link w:val="30"/>
    <w:qFormat/>
    <w:rsid w:val="002F60DC"/>
    <w:pPr>
      <w:keepNext/>
      <w:widowControl w:val="0"/>
      <w:autoSpaceDE w:val="0"/>
      <w:autoSpaceDN w:val="0"/>
      <w:adjustRightInd w:val="0"/>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2F60DC"/>
    <w:pPr>
      <w:keepNext/>
      <w:widowControl w:val="0"/>
      <w:autoSpaceDE w:val="0"/>
      <w:autoSpaceDN w:val="0"/>
      <w:adjustRightInd w:val="0"/>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2F60DC"/>
    <w:pPr>
      <w:widowControl w:val="0"/>
      <w:autoSpaceDE w:val="0"/>
      <w:autoSpaceDN w:val="0"/>
      <w:adjustRightInd w:val="0"/>
      <w:spacing w:before="240" w:after="60" w:line="240" w:lineRule="auto"/>
      <w:outlineLvl w:val="4"/>
    </w:pPr>
    <w:rPr>
      <w:rFonts w:ascii="Times New Roman" w:eastAsia="Times New Roman" w:hAnsi="Times New Roman"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F60DC"/>
    <w:rPr>
      <w:rFonts w:ascii="Arial" w:eastAsia="Times New Roman" w:hAnsi="Arial" w:cs="Arial"/>
      <w:b/>
      <w:bCs/>
      <w:kern w:val="32"/>
      <w:sz w:val="32"/>
      <w:szCs w:val="32"/>
      <w:lang w:eastAsia="ru-RU"/>
    </w:rPr>
  </w:style>
  <w:style w:type="character" w:customStyle="1" w:styleId="20">
    <w:name w:val="Заголовок 2 Знак"/>
    <w:basedOn w:val="a0"/>
    <w:link w:val="2"/>
    <w:rsid w:val="002F60DC"/>
    <w:rPr>
      <w:rFonts w:ascii="Times New Roman" w:eastAsia="Times New Roman" w:hAnsi="Times New Roman" w:cs="Times New Roman"/>
      <w:bCs/>
      <w:sz w:val="24"/>
      <w:szCs w:val="24"/>
      <w:lang w:eastAsia="ru-RU"/>
    </w:rPr>
  </w:style>
  <w:style w:type="character" w:customStyle="1" w:styleId="30">
    <w:name w:val="Заголовок 3 Знак"/>
    <w:basedOn w:val="a0"/>
    <w:link w:val="3"/>
    <w:rsid w:val="002F60DC"/>
    <w:rPr>
      <w:rFonts w:ascii="Arial" w:eastAsia="Times New Roman" w:hAnsi="Arial" w:cs="Arial"/>
      <w:b/>
      <w:bCs/>
      <w:sz w:val="26"/>
      <w:szCs w:val="26"/>
      <w:lang w:eastAsia="ru-RU"/>
    </w:rPr>
  </w:style>
  <w:style w:type="character" w:customStyle="1" w:styleId="40">
    <w:name w:val="Заголовок 4 Знак"/>
    <w:basedOn w:val="a0"/>
    <w:link w:val="4"/>
    <w:rsid w:val="002F60DC"/>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2F60DC"/>
    <w:rPr>
      <w:rFonts w:ascii="Times New Roman" w:eastAsia="Times New Roman" w:hAnsi="Times New Roman" w:cs="Times New Roman"/>
      <w:b/>
      <w:bCs/>
      <w:i/>
      <w:iCs/>
      <w:sz w:val="26"/>
      <w:szCs w:val="26"/>
      <w:lang w:eastAsia="ru-RU"/>
    </w:rPr>
  </w:style>
  <w:style w:type="paragraph" w:customStyle="1" w:styleId="a3">
    <w:name w:val="Стиль"/>
    <w:rsid w:val="002F60D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4">
    <w:name w:val="Body Text Indent"/>
    <w:basedOn w:val="a"/>
    <w:link w:val="a5"/>
    <w:unhideWhenUsed/>
    <w:rsid w:val="002F60DC"/>
    <w:pPr>
      <w:spacing w:after="120"/>
      <w:ind w:left="283"/>
    </w:pPr>
  </w:style>
  <w:style w:type="character" w:customStyle="1" w:styleId="a5">
    <w:name w:val="Основной текст с отступом Знак"/>
    <w:basedOn w:val="a0"/>
    <w:link w:val="a4"/>
    <w:rsid w:val="002F60DC"/>
    <w:rPr>
      <w:rFonts w:eastAsiaTheme="minorEastAsia"/>
      <w:lang w:eastAsia="ru-RU"/>
    </w:rPr>
  </w:style>
  <w:style w:type="paragraph" w:customStyle="1" w:styleId="21">
    <w:name w:val="2"/>
    <w:basedOn w:val="a"/>
    <w:next w:val="a6"/>
    <w:link w:val="a7"/>
    <w:qFormat/>
    <w:rsid w:val="002F60DC"/>
    <w:pPr>
      <w:spacing w:after="0" w:line="240" w:lineRule="auto"/>
      <w:jc w:val="center"/>
    </w:pPr>
    <w:rPr>
      <w:rFonts w:ascii="Times New Roman" w:eastAsia="Times New Roman" w:hAnsi="Times New Roman" w:cs="Times New Roman"/>
      <w:b/>
      <w:sz w:val="24"/>
      <w:szCs w:val="24"/>
    </w:rPr>
  </w:style>
  <w:style w:type="paragraph" w:styleId="a6">
    <w:name w:val="Title"/>
    <w:basedOn w:val="a"/>
    <w:next w:val="a"/>
    <w:link w:val="11"/>
    <w:uiPriority w:val="10"/>
    <w:qFormat/>
    <w:rsid w:val="002F60D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1">
    <w:name w:val="Название Знак1"/>
    <w:basedOn w:val="a0"/>
    <w:link w:val="a6"/>
    <w:uiPriority w:val="10"/>
    <w:rsid w:val="002F60DC"/>
    <w:rPr>
      <w:rFonts w:asciiTheme="majorHAnsi" w:eastAsiaTheme="majorEastAsia" w:hAnsiTheme="majorHAnsi" w:cstheme="majorBidi"/>
      <w:spacing w:val="-10"/>
      <w:kern w:val="28"/>
      <w:sz w:val="56"/>
      <w:szCs w:val="56"/>
      <w:lang w:eastAsia="ru-RU"/>
    </w:rPr>
  </w:style>
  <w:style w:type="character" w:customStyle="1" w:styleId="a7">
    <w:name w:val="Название Знак"/>
    <w:link w:val="21"/>
    <w:rsid w:val="002F60DC"/>
    <w:rPr>
      <w:rFonts w:ascii="Times New Roman" w:eastAsia="Times New Roman" w:hAnsi="Times New Roman" w:cs="Times New Roman"/>
      <w:b/>
      <w:sz w:val="24"/>
      <w:szCs w:val="24"/>
      <w:lang w:eastAsia="ru-RU"/>
    </w:rPr>
  </w:style>
  <w:style w:type="paragraph" w:styleId="22">
    <w:name w:val="Body Text Indent 2"/>
    <w:basedOn w:val="a"/>
    <w:link w:val="23"/>
    <w:unhideWhenUsed/>
    <w:rsid w:val="002F60DC"/>
    <w:pPr>
      <w:spacing w:after="120" w:line="480" w:lineRule="auto"/>
      <w:ind w:left="283"/>
    </w:pPr>
  </w:style>
  <w:style w:type="character" w:customStyle="1" w:styleId="23">
    <w:name w:val="Основной текст с отступом 2 Знак"/>
    <w:basedOn w:val="a0"/>
    <w:link w:val="22"/>
    <w:rsid w:val="002F60DC"/>
    <w:rPr>
      <w:rFonts w:eastAsiaTheme="minorEastAsia"/>
      <w:lang w:eastAsia="ru-RU"/>
    </w:rPr>
  </w:style>
  <w:style w:type="paragraph" w:styleId="a8">
    <w:name w:val="caption"/>
    <w:basedOn w:val="a"/>
    <w:next w:val="a"/>
    <w:qFormat/>
    <w:rsid w:val="002F60DC"/>
    <w:pPr>
      <w:shd w:val="clear" w:color="auto" w:fill="FFFFFF"/>
      <w:autoSpaceDE w:val="0"/>
      <w:autoSpaceDN w:val="0"/>
      <w:adjustRightInd w:val="0"/>
      <w:spacing w:after="0" w:line="360" w:lineRule="auto"/>
      <w:ind w:firstLine="851"/>
      <w:jc w:val="center"/>
    </w:pPr>
    <w:rPr>
      <w:rFonts w:ascii="Times New Roman" w:eastAsia="Times New Roman" w:hAnsi="Times New Roman" w:cs="Times New Roman"/>
      <w:b/>
      <w:color w:val="000000"/>
      <w:sz w:val="24"/>
      <w:szCs w:val="20"/>
    </w:rPr>
  </w:style>
  <w:style w:type="paragraph" w:customStyle="1" w:styleId="12">
    <w:name w:val="1"/>
    <w:basedOn w:val="a"/>
    <w:next w:val="a6"/>
    <w:qFormat/>
    <w:rsid w:val="002F60DC"/>
    <w:pPr>
      <w:spacing w:after="0" w:line="240" w:lineRule="auto"/>
      <w:jc w:val="center"/>
    </w:pPr>
    <w:rPr>
      <w:rFonts w:ascii="Times New Roman" w:eastAsia="Times New Roman" w:hAnsi="Times New Roman" w:cs="Times New Roman"/>
      <w:b/>
      <w:sz w:val="24"/>
      <w:szCs w:val="24"/>
    </w:rPr>
  </w:style>
  <w:style w:type="paragraph" w:styleId="a9">
    <w:name w:val="Body Text"/>
    <w:basedOn w:val="a"/>
    <w:link w:val="aa"/>
    <w:rsid w:val="002F60DC"/>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2F60DC"/>
    <w:rPr>
      <w:rFonts w:ascii="Times New Roman" w:eastAsia="Times New Roman" w:hAnsi="Times New Roman" w:cs="Times New Roman"/>
      <w:sz w:val="24"/>
      <w:szCs w:val="24"/>
      <w:lang w:eastAsia="ru-RU"/>
    </w:rPr>
  </w:style>
  <w:style w:type="paragraph" w:styleId="ab">
    <w:name w:val="List Paragraph"/>
    <w:aliases w:val="маркированный,Heading1,Colorful List - Accent 11,Colorful List - Accent 11CxSpLast,H1-1,Bullet 1,Use Case List Paragraph,List Paragraph,без абзаца,ПАРАГРАФ"/>
    <w:basedOn w:val="a"/>
    <w:link w:val="ac"/>
    <w:uiPriority w:val="34"/>
    <w:qFormat/>
    <w:rsid w:val="002F60DC"/>
    <w:pPr>
      <w:ind w:left="720"/>
      <w:contextualSpacing/>
    </w:pPr>
  </w:style>
  <w:style w:type="paragraph" w:styleId="ad">
    <w:name w:val="Block Text"/>
    <w:basedOn w:val="a"/>
    <w:rsid w:val="002F60DC"/>
    <w:pPr>
      <w:spacing w:before="120" w:after="0" w:line="240" w:lineRule="auto"/>
      <w:ind w:left="57" w:right="57" w:firstLine="843"/>
      <w:jc w:val="both"/>
    </w:pPr>
    <w:rPr>
      <w:rFonts w:ascii="Times New Roman" w:eastAsia="Times New Roman" w:hAnsi="Times New Roman" w:cs="Times New Roman"/>
      <w:sz w:val="24"/>
      <w:szCs w:val="24"/>
      <w:lang w:val="kk-KZ"/>
    </w:rPr>
  </w:style>
  <w:style w:type="paragraph" w:customStyle="1" w:styleId="31">
    <w:name w:val="Заголовок3"/>
    <w:basedOn w:val="a"/>
    <w:rsid w:val="002F60DC"/>
    <w:pPr>
      <w:widowControl w:val="0"/>
      <w:shd w:val="clear" w:color="auto" w:fill="FFFFFF"/>
      <w:autoSpaceDE w:val="0"/>
      <w:autoSpaceDN w:val="0"/>
      <w:adjustRightInd w:val="0"/>
      <w:spacing w:after="0" w:line="360" w:lineRule="auto"/>
      <w:jc w:val="both"/>
    </w:pPr>
    <w:rPr>
      <w:rFonts w:ascii="Times New Roman" w:eastAsia="Times New Roman" w:hAnsi="Times New Roman" w:cs="Times New Roman"/>
      <w:bCs/>
      <w:color w:val="000000"/>
      <w:spacing w:val="20"/>
      <w:sz w:val="28"/>
      <w:szCs w:val="28"/>
    </w:rPr>
  </w:style>
  <w:style w:type="character" w:styleId="ae">
    <w:name w:val="Hyperlink"/>
    <w:basedOn w:val="a0"/>
    <w:rsid w:val="002F60DC"/>
    <w:rPr>
      <w:strike w:val="0"/>
      <w:dstrike w:val="0"/>
      <w:color w:val="FFA500"/>
      <w:u w:val="none"/>
      <w:effect w:val="none"/>
    </w:rPr>
  </w:style>
  <w:style w:type="character" w:styleId="af">
    <w:name w:val="Emphasis"/>
    <w:basedOn w:val="a0"/>
    <w:qFormat/>
    <w:rsid w:val="002F60DC"/>
    <w:rPr>
      <w:i/>
      <w:iCs/>
    </w:rPr>
  </w:style>
  <w:style w:type="paragraph" w:styleId="13">
    <w:name w:val="toc 1"/>
    <w:basedOn w:val="a"/>
    <w:next w:val="a"/>
    <w:autoRedefine/>
    <w:semiHidden/>
    <w:rsid w:val="002F60DC"/>
    <w:pPr>
      <w:widowControl w:val="0"/>
      <w:autoSpaceDE w:val="0"/>
      <w:autoSpaceDN w:val="0"/>
      <w:adjustRightInd w:val="0"/>
      <w:spacing w:before="360" w:after="0" w:line="240" w:lineRule="auto"/>
    </w:pPr>
    <w:rPr>
      <w:rFonts w:ascii="Arial" w:eastAsia="Times New Roman" w:hAnsi="Arial" w:cs="Arial"/>
      <w:b/>
      <w:bCs/>
      <w:caps/>
      <w:sz w:val="24"/>
      <w:szCs w:val="24"/>
    </w:rPr>
  </w:style>
  <w:style w:type="paragraph" w:styleId="24">
    <w:name w:val="toc 2"/>
    <w:basedOn w:val="a"/>
    <w:next w:val="a"/>
    <w:autoRedefine/>
    <w:semiHidden/>
    <w:rsid w:val="002F60DC"/>
    <w:pPr>
      <w:widowControl w:val="0"/>
      <w:autoSpaceDE w:val="0"/>
      <w:autoSpaceDN w:val="0"/>
      <w:adjustRightInd w:val="0"/>
      <w:spacing w:before="240" w:after="0" w:line="240" w:lineRule="auto"/>
    </w:pPr>
    <w:rPr>
      <w:rFonts w:ascii="Times New Roman" w:eastAsia="Times New Roman" w:hAnsi="Times New Roman" w:cs="Times New Roman"/>
      <w:b/>
      <w:bCs/>
      <w:sz w:val="20"/>
      <w:szCs w:val="20"/>
    </w:rPr>
  </w:style>
  <w:style w:type="paragraph" w:styleId="af0">
    <w:name w:val="Normal (Web)"/>
    <w:basedOn w:val="a"/>
    <w:uiPriority w:val="99"/>
    <w:rsid w:val="002F60DC"/>
    <w:pPr>
      <w:spacing w:before="100" w:beforeAutospacing="1" w:after="100" w:afterAutospacing="1" w:line="240" w:lineRule="auto"/>
    </w:pPr>
    <w:rPr>
      <w:rFonts w:ascii="Times New Roman" w:eastAsia="Times New Roman" w:hAnsi="Times New Roman" w:cs="Times New Roman"/>
      <w:sz w:val="24"/>
      <w:szCs w:val="24"/>
    </w:rPr>
  </w:style>
  <w:style w:type="paragraph" w:styleId="af1">
    <w:name w:val="Plain Text"/>
    <w:basedOn w:val="a"/>
    <w:link w:val="af2"/>
    <w:rsid w:val="002F60DC"/>
    <w:pPr>
      <w:autoSpaceDE w:val="0"/>
      <w:autoSpaceDN w:val="0"/>
      <w:spacing w:after="0" w:line="240" w:lineRule="auto"/>
    </w:pPr>
    <w:rPr>
      <w:rFonts w:ascii="Courier New" w:eastAsia="Times New Roman" w:hAnsi="Courier New" w:cs="Courier New"/>
      <w:sz w:val="20"/>
      <w:szCs w:val="20"/>
    </w:rPr>
  </w:style>
  <w:style w:type="character" w:customStyle="1" w:styleId="af2">
    <w:name w:val="Текст Знак"/>
    <w:basedOn w:val="a0"/>
    <w:link w:val="af1"/>
    <w:rsid w:val="002F60DC"/>
    <w:rPr>
      <w:rFonts w:ascii="Courier New" w:eastAsia="Times New Roman" w:hAnsi="Courier New" w:cs="Courier New"/>
      <w:sz w:val="20"/>
      <w:szCs w:val="20"/>
      <w:lang w:eastAsia="ru-RU"/>
    </w:rPr>
  </w:style>
  <w:style w:type="paragraph" w:styleId="32">
    <w:name w:val="Body Text Indent 3"/>
    <w:basedOn w:val="a"/>
    <w:link w:val="33"/>
    <w:rsid w:val="002F60DC"/>
    <w:pPr>
      <w:widowControl w:val="0"/>
      <w:autoSpaceDE w:val="0"/>
      <w:autoSpaceDN w:val="0"/>
      <w:adjustRightInd w:val="0"/>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0"/>
    <w:link w:val="32"/>
    <w:rsid w:val="002F60DC"/>
    <w:rPr>
      <w:rFonts w:ascii="Times New Roman" w:eastAsia="Times New Roman" w:hAnsi="Times New Roman" w:cs="Times New Roman"/>
      <w:sz w:val="16"/>
      <w:szCs w:val="16"/>
      <w:lang w:eastAsia="ru-RU"/>
    </w:rPr>
  </w:style>
  <w:style w:type="table" w:styleId="af3">
    <w:name w:val="Table Grid"/>
    <w:basedOn w:val="a1"/>
    <w:rsid w:val="002F60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2F60DC"/>
    <w:rPr>
      <w:b/>
      <w:bCs/>
    </w:rPr>
  </w:style>
  <w:style w:type="paragraph" w:styleId="25">
    <w:name w:val="Body Text 2"/>
    <w:basedOn w:val="a"/>
    <w:link w:val="26"/>
    <w:rsid w:val="002F60DC"/>
    <w:pPr>
      <w:widowControl w:val="0"/>
      <w:autoSpaceDE w:val="0"/>
      <w:autoSpaceDN w:val="0"/>
      <w:adjustRightInd w:val="0"/>
      <w:spacing w:after="120" w:line="480" w:lineRule="auto"/>
    </w:pPr>
    <w:rPr>
      <w:rFonts w:ascii="Times New Roman" w:eastAsia="Times New Roman" w:hAnsi="Times New Roman" w:cs="Times New Roman"/>
      <w:sz w:val="20"/>
      <w:szCs w:val="20"/>
    </w:rPr>
  </w:style>
  <w:style w:type="character" w:customStyle="1" w:styleId="26">
    <w:name w:val="Основной текст 2 Знак"/>
    <w:basedOn w:val="a0"/>
    <w:link w:val="25"/>
    <w:rsid w:val="002F60DC"/>
    <w:rPr>
      <w:rFonts w:ascii="Times New Roman" w:eastAsia="Times New Roman" w:hAnsi="Times New Roman" w:cs="Times New Roman"/>
      <w:sz w:val="20"/>
      <w:szCs w:val="20"/>
      <w:lang w:eastAsia="ru-RU"/>
    </w:rPr>
  </w:style>
  <w:style w:type="paragraph" w:styleId="af5">
    <w:name w:val="footer"/>
    <w:basedOn w:val="a"/>
    <w:link w:val="af6"/>
    <w:rsid w:val="002F60DC"/>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6">
    <w:name w:val="Нижний колонтитул Знак"/>
    <w:basedOn w:val="a0"/>
    <w:link w:val="af5"/>
    <w:rsid w:val="002F60DC"/>
    <w:rPr>
      <w:rFonts w:ascii="Times New Roman" w:eastAsia="Times New Roman" w:hAnsi="Times New Roman" w:cs="Times New Roman"/>
      <w:sz w:val="20"/>
      <w:szCs w:val="20"/>
      <w:lang w:eastAsia="ru-RU"/>
    </w:rPr>
  </w:style>
  <w:style w:type="character" w:styleId="af7">
    <w:name w:val="page number"/>
    <w:basedOn w:val="a0"/>
    <w:rsid w:val="002F60DC"/>
  </w:style>
  <w:style w:type="paragraph" w:styleId="af8">
    <w:name w:val="header"/>
    <w:basedOn w:val="a"/>
    <w:link w:val="af9"/>
    <w:rsid w:val="002F60DC"/>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9">
    <w:name w:val="Верхний колонтитул Знак"/>
    <w:basedOn w:val="a0"/>
    <w:link w:val="af8"/>
    <w:rsid w:val="002F60DC"/>
    <w:rPr>
      <w:rFonts w:ascii="Times New Roman" w:eastAsia="Times New Roman" w:hAnsi="Times New Roman" w:cs="Times New Roman"/>
      <w:sz w:val="20"/>
      <w:szCs w:val="20"/>
      <w:lang w:eastAsia="ru-RU"/>
    </w:rPr>
  </w:style>
  <w:style w:type="paragraph" w:customStyle="1" w:styleId="14">
    <w:name w:val="Заголовок1"/>
    <w:basedOn w:val="1"/>
    <w:rsid w:val="002F60DC"/>
    <w:rPr>
      <w:rFonts w:ascii="Times New Roman" w:hAnsi="Times New Roman"/>
      <w:b w:val="0"/>
      <w:bCs w:val="0"/>
      <w:sz w:val="28"/>
    </w:rPr>
  </w:style>
  <w:style w:type="paragraph" w:customStyle="1" w:styleId="body">
    <w:name w:val="body"/>
    <w:basedOn w:val="a"/>
    <w:rsid w:val="002F60DC"/>
    <w:pPr>
      <w:spacing w:after="0" w:line="240" w:lineRule="auto"/>
      <w:ind w:firstLine="709"/>
      <w:jc w:val="both"/>
    </w:pPr>
    <w:rPr>
      <w:rFonts w:ascii="NTTimes" w:eastAsia="Times New Roman" w:hAnsi="NTTimes" w:cs="NTTimes"/>
      <w:sz w:val="28"/>
      <w:szCs w:val="28"/>
      <w:lang w:val="en-GB"/>
    </w:rPr>
  </w:style>
  <w:style w:type="paragraph" w:customStyle="1" w:styleId="27">
    <w:name w:val="Заголовок2"/>
    <w:basedOn w:val="a"/>
    <w:rsid w:val="002F60DC"/>
    <w:pPr>
      <w:widowControl w:val="0"/>
      <w:shd w:val="clear" w:color="auto" w:fill="FFFFFF"/>
      <w:tabs>
        <w:tab w:val="left" w:leader="dot" w:pos="6298"/>
        <w:tab w:val="right" w:pos="6701"/>
      </w:tabs>
      <w:autoSpaceDE w:val="0"/>
      <w:autoSpaceDN w:val="0"/>
      <w:adjustRightInd w:val="0"/>
      <w:spacing w:after="0" w:line="360" w:lineRule="auto"/>
      <w:jc w:val="both"/>
    </w:pPr>
    <w:rPr>
      <w:rFonts w:ascii="Times New Roman" w:eastAsia="Times New Roman" w:hAnsi="Times New Roman" w:cs="Times New Roman"/>
      <w:color w:val="000000"/>
      <w:spacing w:val="20"/>
      <w:sz w:val="28"/>
      <w:szCs w:val="28"/>
    </w:rPr>
  </w:style>
  <w:style w:type="paragraph" w:styleId="34">
    <w:name w:val="toc 3"/>
    <w:basedOn w:val="a"/>
    <w:next w:val="a"/>
    <w:autoRedefine/>
    <w:semiHidden/>
    <w:rsid w:val="002F60DC"/>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41">
    <w:name w:val="toc 4"/>
    <w:basedOn w:val="a"/>
    <w:next w:val="a"/>
    <w:autoRedefine/>
    <w:semiHidden/>
    <w:rsid w:val="002F60DC"/>
    <w:pPr>
      <w:widowControl w:val="0"/>
      <w:autoSpaceDE w:val="0"/>
      <w:autoSpaceDN w:val="0"/>
      <w:adjustRightInd w:val="0"/>
      <w:spacing w:after="0" w:line="240" w:lineRule="auto"/>
      <w:ind w:left="400"/>
    </w:pPr>
    <w:rPr>
      <w:rFonts w:ascii="Times New Roman" w:eastAsia="Times New Roman" w:hAnsi="Times New Roman" w:cs="Times New Roman"/>
      <w:sz w:val="20"/>
      <w:szCs w:val="20"/>
    </w:rPr>
  </w:style>
  <w:style w:type="paragraph" w:styleId="51">
    <w:name w:val="toc 5"/>
    <w:basedOn w:val="a"/>
    <w:next w:val="a"/>
    <w:autoRedefine/>
    <w:semiHidden/>
    <w:rsid w:val="002F60DC"/>
    <w:pPr>
      <w:widowControl w:val="0"/>
      <w:autoSpaceDE w:val="0"/>
      <w:autoSpaceDN w:val="0"/>
      <w:adjustRightInd w:val="0"/>
      <w:spacing w:after="0" w:line="240" w:lineRule="auto"/>
      <w:ind w:left="600"/>
    </w:pPr>
    <w:rPr>
      <w:rFonts w:ascii="Times New Roman" w:eastAsia="Times New Roman" w:hAnsi="Times New Roman" w:cs="Times New Roman"/>
      <w:sz w:val="20"/>
      <w:szCs w:val="20"/>
    </w:rPr>
  </w:style>
  <w:style w:type="paragraph" w:styleId="6">
    <w:name w:val="toc 6"/>
    <w:basedOn w:val="a"/>
    <w:next w:val="a"/>
    <w:autoRedefine/>
    <w:semiHidden/>
    <w:rsid w:val="002F60DC"/>
    <w:pPr>
      <w:widowControl w:val="0"/>
      <w:autoSpaceDE w:val="0"/>
      <w:autoSpaceDN w:val="0"/>
      <w:adjustRightInd w:val="0"/>
      <w:spacing w:after="0" w:line="240" w:lineRule="auto"/>
      <w:ind w:left="800"/>
    </w:pPr>
    <w:rPr>
      <w:rFonts w:ascii="Times New Roman" w:eastAsia="Times New Roman" w:hAnsi="Times New Roman" w:cs="Times New Roman"/>
      <w:sz w:val="20"/>
      <w:szCs w:val="20"/>
    </w:rPr>
  </w:style>
  <w:style w:type="paragraph" w:styleId="7">
    <w:name w:val="toc 7"/>
    <w:basedOn w:val="a"/>
    <w:next w:val="a"/>
    <w:autoRedefine/>
    <w:semiHidden/>
    <w:rsid w:val="002F60DC"/>
    <w:pPr>
      <w:widowControl w:val="0"/>
      <w:autoSpaceDE w:val="0"/>
      <w:autoSpaceDN w:val="0"/>
      <w:adjustRightInd w:val="0"/>
      <w:spacing w:after="0" w:line="240" w:lineRule="auto"/>
      <w:ind w:left="1000"/>
    </w:pPr>
    <w:rPr>
      <w:rFonts w:ascii="Times New Roman" w:eastAsia="Times New Roman" w:hAnsi="Times New Roman" w:cs="Times New Roman"/>
      <w:sz w:val="20"/>
      <w:szCs w:val="20"/>
    </w:rPr>
  </w:style>
  <w:style w:type="paragraph" w:styleId="8">
    <w:name w:val="toc 8"/>
    <w:basedOn w:val="a"/>
    <w:next w:val="a"/>
    <w:autoRedefine/>
    <w:semiHidden/>
    <w:rsid w:val="002F60DC"/>
    <w:pPr>
      <w:widowControl w:val="0"/>
      <w:autoSpaceDE w:val="0"/>
      <w:autoSpaceDN w:val="0"/>
      <w:adjustRightInd w:val="0"/>
      <w:spacing w:after="0" w:line="240" w:lineRule="auto"/>
      <w:ind w:left="1200"/>
    </w:pPr>
    <w:rPr>
      <w:rFonts w:ascii="Times New Roman" w:eastAsia="Times New Roman" w:hAnsi="Times New Roman" w:cs="Times New Roman"/>
      <w:sz w:val="20"/>
      <w:szCs w:val="20"/>
    </w:rPr>
  </w:style>
  <w:style w:type="paragraph" w:styleId="9">
    <w:name w:val="toc 9"/>
    <w:basedOn w:val="a"/>
    <w:next w:val="a"/>
    <w:autoRedefine/>
    <w:semiHidden/>
    <w:rsid w:val="002F60DC"/>
    <w:pPr>
      <w:widowControl w:val="0"/>
      <w:autoSpaceDE w:val="0"/>
      <w:autoSpaceDN w:val="0"/>
      <w:adjustRightInd w:val="0"/>
      <w:spacing w:after="0" w:line="240" w:lineRule="auto"/>
      <w:ind w:left="1400"/>
    </w:pPr>
    <w:rPr>
      <w:rFonts w:ascii="Times New Roman" w:eastAsia="Times New Roman" w:hAnsi="Times New Roman" w:cs="Times New Roman"/>
      <w:sz w:val="20"/>
      <w:szCs w:val="20"/>
    </w:rPr>
  </w:style>
  <w:style w:type="character" w:customStyle="1" w:styleId="tocnumber">
    <w:name w:val="tocnumber"/>
    <w:basedOn w:val="a0"/>
    <w:rsid w:val="002F60DC"/>
  </w:style>
  <w:style w:type="character" w:customStyle="1" w:styleId="toctext">
    <w:name w:val="toctext"/>
    <w:basedOn w:val="a0"/>
    <w:rsid w:val="002F60DC"/>
  </w:style>
  <w:style w:type="character" w:customStyle="1" w:styleId="mw-headline">
    <w:name w:val="mw-headline"/>
    <w:basedOn w:val="a0"/>
    <w:rsid w:val="002F60DC"/>
  </w:style>
  <w:style w:type="character" w:customStyle="1" w:styleId="mw-editsection">
    <w:name w:val="mw-editsection"/>
    <w:basedOn w:val="a0"/>
    <w:rsid w:val="002F60DC"/>
  </w:style>
  <w:style w:type="character" w:customStyle="1" w:styleId="mw-editsection-bracket">
    <w:name w:val="mw-editsection-bracket"/>
    <w:basedOn w:val="a0"/>
    <w:rsid w:val="002F60DC"/>
  </w:style>
  <w:style w:type="character" w:customStyle="1" w:styleId="mw-editsection-divider">
    <w:name w:val="mw-editsection-divider"/>
    <w:basedOn w:val="a0"/>
    <w:rsid w:val="002F60DC"/>
  </w:style>
  <w:style w:type="character" w:customStyle="1" w:styleId="mwe-math-mathml-inline">
    <w:name w:val="mwe-math-mathml-inline"/>
    <w:basedOn w:val="a0"/>
    <w:rsid w:val="002F60DC"/>
  </w:style>
  <w:style w:type="character" w:customStyle="1" w:styleId="keyword">
    <w:name w:val="keyword"/>
    <w:basedOn w:val="a0"/>
    <w:rsid w:val="002F60DC"/>
  </w:style>
  <w:style w:type="character" w:styleId="afa">
    <w:name w:val="Placeholder Text"/>
    <w:basedOn w:val="a0"/>
    <w:uiPriority w:val="99"/>
    <w:semiHidden/>
    <w:rsid w:val="002F60DC"/>
    <w:rPr>
      <w:color w:val="808080"/>
    </w:rPr>
  </w:style>
  <w:style w:type="character" w:customStyle="1" w:styleId="ac">
    <w:name w:val="Абзац списка Знак"/>
    <w:aliases w:val="маркированный Знак,Heading1 Знак,Colorful List - Accent 11 Знак,Colorful List - Accent 11CxSpLast Знак,H1-1 Знак,Bullet 1 Знак,Use Case List Paragraph Знак,List Paragraph Знак,без абзаца Знак,ПАРАГРАФ Знак"/>
    <w:basedOn w:val="a0"/>
    <w:link w:val="ab"/>
    <w:uiPriority w:val="34"/>
    <w:locked/>
    <w:rsid w:val="002F60DC"/>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308.wmf"/><Relationship Id="rId769" Type="http://schemas.openxmlformats.org/officeDocument/2006/relationships/oleObject" Target="embeddings/oleObject413.bin"/><Relationship Id="rId976" Type="http://schemas.openxmlformats.org/officeDocument/2006/relationships/image" Target="media/image437.wmf"/><Relationship Id="rId21" Type="http://schemas.openxmlformats.org/officeDocument/2006/relationships/image" Target="media/image9.wmf"/><Relationship Id="rId324" Type="http://schemas.openxmlformats.org/officeDocument/2006/relationships/oleObject" Target="embeddings/oleObject176.bin"/><Relationship Id="rId531" Type="http://schemas.openxmlformats.org/officeDocument/2006/relationships/oleObject" Target="embeddings/oleObject279.bin"/><Relationship Id="rId629" Type="http://schemas.openxmlformats.org/officeDocument/2006/relationships/oleObject" Target="embeddings/oleObject339.bin"/><Relationship Id="rId1161" Type="http://schemas.openxmlformats.org/officeDocument/2006/relationships/oleObject" Target="embeddings/oleObject627.bin"/><Relationship Id="rId1259" Type="http://schemas.openxmlformats.org/officeDocument/2006/relationships/oleObject" Target="embeddings/oleObject680.bin"/><Relationship Id="rId170" Type="http://schemas.openxmlformats.org/officeDocument/2006/relationships/oleObject" Target="embeddings/oleObject90.bin"/><Relationship Id="rId836" Type="http://schemas.openxmlformats.org/officeDocument/2006/relationships/oleObject" Target="embeddings/oleObject453.bin"/><Relationship Id="rId1021" Type="http://schemas.openxmlformats.org/officeDocument/2006/relationships/image" Target="media/image458.png"/><Relationship Id="rId1119" Type="http://schemas.openxmlformats.org/officeDocument/2006/relationships/oleObject" Target="embeddings/oleObject601.bin"/><Relationship Id="rId268" Type="http://schemas.openxmlformats.org/officeDocument/2006/relationships/image" Target="media/image122.wmf"/><Relationship Id="rId475" Type="http://schemas.openxmlformats.org/officeDocument/2006/relationships/image" Target="media/image216.jpeg"/><Relationship Id="rId682" Type="http://schemas.openxmlformats.org/officeDocument/2006/relationships/oleObject" Target="embeddings/oleObject365.bin"/><Relationship Id="rId903" Type="http://schemas.openxmlformats.org/officeDocument/2006/relationships/image" Target="media/image404.wmf"/><Relationship Id="rId1326" Type="http://schemas.openxmlformats.org/officeDocument/2006/relationships/oleObject" Target="embeddings/oleObject720.bin"/><Relationship Id="rId32" Type="http://schemas.openxmlformats.org/officeDocument/2006/relationships/image" Target="media/image13.wmf"/><Relationship Id="rId128" Type="http://schemas.openxmlformats.org/officeDocument/2006/relationships/oleObject" Target="embeddings/oleObject71.bin"/><Relationship Id="rId335" Type="http://schemas.openxmlformats.org/officeDocument/2006/relationships/image" Target="media/image148.wmf"/><Relationship Id="rId542" Type="http://schemas.openxmlformats.org/officeDocument/2006/relationships/oleObject" Target="embeddings/oleObject290.bin"/><Relationship Id="rId987" Type="http://schemas.openxmlformats.org/officeDocument/2006/relationships/oleObject" Target="embeddings/oleObject542.bin"/><Relationship Id="rId1172" Type="http://schemas.openxmlformats.org/officeDocument/2006/relationships/image" Target="media/image534.wmf"/><Relationship Id="rId181" Type="http://schemas.openxmlformats.org/officeDocument/2006/relationships/image" Target="media/image81.wmf"/><Relationship Id="rId402" Type="http://schemas.openxmlformats.org/officeDocument/2006/relationships/image" Target="media/image180.wmf"/><Relationship Id="rId847" Type="http://schemas.openxmlformats.org/officeDocument/2006/relationships/oleObject" Target="embeddings/oleObject460.bin"/><Relationship Id="rId1032" Type="http://schemas.openxmlformats.org/officeDocument/2006/relationships/image" Target="media/image469.jpeg"/><Relationship Id="rId279" Type="http://schemas.openxmlformats.org/officeDocument/2006/relationships/oleObject" Target="embeddings/oleObject148.bin"/><Relationship Id="rId486" Type="http://schemas.openxmlformats.org/officeDocument/2006/relationships/image" Target="media/image226.jpeg"/><Relationship Id="rId693" Type="http://schemas.openxmlformats.org/officeDocument/2006/relationships/image" Target="media/image319.wmf"/><Relationship Id="rId707" Type="http://schemas.openxmlformats.org/officeDocument/2006/relationships/image" Target="media/image325.wmf"/><Relationship Id="rId914" Type="http://schemas.openxmlformats.org/officeDocument/2006/relationships/oleObject" Target="embeddings/oleObject501.bin"/><Relationship Id="rId1337" Type="http://schemas.openxmlformats.org/officeDocument/2006/relationships/image" Target="media/image607.wmf"/><Relationship Id="rId43" Type="http://schemas.openxmlformats.org/officeDocument/2006/relationships/oleObject" Target="embeddings/oleObject21.bin"/><Relationship Id="rId139" Type="http://schemas.openxmlformats.org/officeDocument/2006/relationships/image" Target="media/image59.wmf"/><Relationship Id="rId346" Type="http://schemas.openxmlformats.org/officeDocument/2006/relationships/image" Target="media/image153.wmf"/><Relationship Id="rId553" Type="http://schemas.openxmlformats.org/officeDocument/2006/relationships/image" Target="media/image253.wmf"/><Relationship Id="rId760" Type="http://schemas.openxmlformats.org/officeDocument/2006/relationships/oleObject" Target="embeddings/oleObject407.bin"/><Relationship Id="rId998" Type="http://schemas.openxmlformats.org/officeDocument/2006/relationships/oleObject" Target="embeddings/oleObject546.bin"/><Relationship Id="rId1183" Type="http://schemas.openxmlformats.org/officeDocument/2006/relationships/image" Target="media/image539.wmf"/><Relationship Id="rId1390" Type="http://schemas.openxmlformats.org/officeDocument/2006/relationships/image" Target="media/image633.wmf"/><Relationship Id="rId192" Type="http://schemas.openxmlformats.org/officeDocument/2006/relationships/oleObject" Target="embeddings/oleObject103.bin"/><Relationship Id="rId206" Type="http://schemas.openxmlformats.org/officeDocument/2006/relationships/image" Target="media/image92.wmf"/><Relationship Id="rId413" Type="http://schemas.openxmlformats.org/officeDocument/2006/relationships/image" Target="media/image183.wmf"/><Relationship Id="rId858" Type="http://schemas.openxmlformats.org/officeDocument/2006/relationships/image" Target="media/image388.wmf"/><Relationship Id="rId1043" Type="http://schemas.openxmlformats.org/officeDocument/2006/relationships/image" Target="media/image475.wmf"/><Relationship Id="rId497" Type="http://schemas.openxmlformats.org/officeDocument/2006/relationships/image" Target="media/image236.jpeg"/><Relationship Id="rId620" Type="http://schemas.openxmlformats.org/officeDocument/2006/relationships/oleObject" Target="embeddings/oleObject334.bin"/><Relationship Id="rId718" Type="http://schemas.openxmlformats.org/officeDocument/2006/relationships/oleObject" Target="embeddings/oleObject384.bin"/><Relationship Id="rId925" Type="http://schemas.openxmlformats.org/officeDocument/2006/relationships/image" Target="media/image414.wmf"/><Relationship Id="rId1250" Type="http://schemas.openxmlformats.org/officeDocument/2006/relationships/oleObject" Target="embeddings/oleObject675.bin"/><Relationship Id="rId1348" Type="http://schemas.openxmlformats.org/officeDocument/2006/relationships/oleObject" Target="embeddings/oleObject731.bin"/><Relationship Id="rId357" Type="http://schemas.openxmlformats.org/officeDocument/2006/relationships/image" Target="media/image158.wmf"/><Relationship Id="rId1110" Type="http://schemas.openxmlformats.org/officeDocument/2006/relationships/image" Target="media/image509.wmf"/><Relationship Id="rId1194" Type="http://schemas.openxmlformats.org/officeDocument/2006/relationships/oleObject" Target="embeddings/oleObject645.bin"/><Relationship Id="rId1208" Type="http://schemas.openxmlformats.org/officeDocument/2006/relationships/image" Target="media/image550.wmf"/><Relationship Id="rId54" Type="http://schemas.openxmlformats.org/officeDocument/2006/relationships/image" Target="media/image22.wmf"/><Relationship Id="rId217" Type="http://schemas.openxmlformats.org/officeDocument/2006/relationships/image" Target="media/image97.wmf"/><Relationship Id="rId564" Type="http://schemas.openxmlformats.org/officeDocument/2006/relationships/image" Target="media/image256.wmf"/><Relationship Id="rId771" Type="http://schemas.openxmlformats.org/officeDocument/2006/relationships/oleObject" Target="embeddings/oleObject414.bin"/><Relationship Id="rId869" Type="http://schemas.openxmlformats.org/officeDocument/2006/relationships/oleObject" Target="embeddings/oleObject474.bin"/><Relationship Id="rId424" Type="http://schemas.openxmlformats.org/officeDocument/2006/relationships/oleObject" Target="embeddings/oleObject233.bin"/><Relationship Id="rId631" Type="http://schemas.openxmlformats.org/officeDocument/2006/relationships/oleObject" Target="embeddings/oleObject340.bin"/><Relationship Id="rId729" Type="http://schemas.openxmlformats.org/officeDocument/2006/relationships/image" Target="media/image335.wmf"/><Relationship Id="rId1054" Type="http://schemas.openxmlformats.org/officeDocument/2006/relationships/image" Target="media/image479.wmf"/><Relationship Id="rId1261" Type="http://schemas.openxmlformats.org/officeDocument/2006/relationships/oleObject" Target="embeddings/oleObject682.bin"/><Relationship Id="rId1359" Type="http://schemas.openxmlformats.org/officeDocument/2006/relationships/image" Target="media/image618.wmf"/><Relationship Id="rId270" Type="http://schemas.openxmlformats.org/officeDocument/2006/relationships/image" Target="media/image123.wmf"/><Relationship Id="rId936" Type="http://schemas.openxmlformats.org/officeDocument/2006/relationships/oleObject" Target="embeddings/oleObject515.bin"/><Relationship Id="rId1121" Type="http://schemas.openxmlformats.org/officeDocument/2006/relationships/oleObject" Target="embeddings/oleObject602.bin"/><Relationship Id="rId1219" Type="http://schemas.openxmlformats.org/officeDocument/2006/relationships/image" Target="media/image556.png"/><Relationship Id="rId65" Type="http://schemas.openxmlformats.org/officeDocument/2006/relationships/oleObject" Target="embeddings/oleObject34.bin"/><Relationship Id="rId130" Type="http://schemas.openxmlformats.org/officeDocument/2006/relationships/oleObject" Target="embeddings/oleObject72.bin"/><Relationship Id="rId368" Type="http://schemas.openxmlformats.org/officeDocument/2006/relationships/image" Target="media/image163.wmf"/><Relationship Id="rId575" Type="http://schemas.openxmlformats.org/officeDocument/2006/relationships/image" Target="media/image260.wmf"/><Relationship Id="rId782" Type="http://schemas.openxmlformats.org/officeDocument/2006/relationships/image" Target="media/image359.wmf"/><Relationship Id="rId228" Type="http://schemas.openxmlformats.org/officeDocument/2006/relationships/oleObject" Target="embeddings/oleObject122.bin"/><Relationship Id="rId435" Type="http://schemas.openxmlformats.org/officeDocument/2006/relationships/image" Target="media/image191.wmf"/><Relationship Id="rId642" Type="http://schemas.openxmlformats.org/officeDocument/2006/relationships/image" Target="media/image293.wmf"/><Relationship Id="rId1065" Type="http://schemas.openxmlformats.org/officeDocument/2006/relationships/oleObject" Target="embeddings/oleObject578.bin"/><Relationship Id="rId1272" Type="http://schemas.openxmlformats.org/officeDocument/2006/relationships/oleObject" Target="embeddings/oleObject691.bin"/><Relationship Id="rId281" Type="http://schemas.openxmlformats.org/officeDocument/2006/relationships/oleObject" Target="embeddings/oleObject149.bin"/><Relationship Id="rId502" Type="http://schemas.openxmlformats.org/officeDocument/2006/relationships/image" Target="media/image241.jpeg"/><Relationship Id="rId947" Type="http://schemas.openxmlformats.org/officeDocument/2006/relationships/image" Target="media/image426.wmf"/><Relationship Id="rId1132" Type="http://schemas.openxmlformats.org/officeDocument/2006/relationships/image" Target="media/image520.wmf"/><Relationship Id="rId76" Type="http://schemas.openxmlformats.org/officeDocument/2006/relationships/image" Target="media/image32.wmf"/><Relationship Id="rId141" Type="http://schemas.openxmlformats.org/officeDocument/2006/relationships/image" Target="media/image60.jpeg"/><Relationship Id="rId379" Type="http://schemas.openxmlformats.org/officeDocument/2006/relationships/oleObject" Target="embeddings/oleObject207.bin"/><Relationship Id="rId586" Type="http://schemas.openxmlformats.org/officeDocument/2006/relationships/oleObject" Target="embeddings/oleObject317.bin"/><Relationship Id="rId793" Type="http://schemas.openxmlformats.org/officeDocument/2006/relationships/oleObject" Target="embeddings/oleObject425.bin"/><Relationship Id="rId807" Type="http://schemas.openxmlformats.org/officeDocument/2006/relationships/oleObject" Target="embeddings/oleObject433.bin"/><Relationship Id="rId7" Type="http://schemas.openxmlformats.org/officeDocument/2006/relationships/image" Target="media/image3.wmf"/><Relationship Id="rId239" Type="http://schemas.openxmlformats.org/officeDocument/2006/relationships/image" Target="media/image108.wmf"/><Relationship Id="rId446" Type="http://schemas.openxmlformats.org/officeDocument/2006/relationships/image" Target="media/image195.wmf"/><Relationship Id="rId653" Type="http://schemas.openxmlformats.org/officeDocument/2006/relationships/oleObject" Target="embeddings/oleObject351.bin"/><Relationship Id="rId1076" Type="http://schemas.openxmlformats.org/officeDocument/2006/relationships/oleObject" Target="embeddings/oleObject585.bin"/><Relationship Id="rId1283" Type="http://schemas.openxmlformats.org/officeDocument/2006/relationships/oleObject" Target="embeddings/oleObject697.bin"/><Relationship Id="rId292" Type="http://schemas.openxmlformats.org/officeDocument/2006/relationships/image" Target="media/image134.wmf"/><Relationship Id="rId306" Type="http://schemas.openxmlformats.org/officeDocument/2006/relationships/oleObject" Target="embeddings/oleObject164.bin"/><Relationship Id="rId860" Type="http://schemas.openxmlformats.org/officeDocument/2006/relationships/oleObject" Target="embeddings/oleObject468.bin"/><Relationship Id="rId958" Type="http://schemas.openxmlformats.org/officeDocument/2006/relationships/image" Target="media/image431.wmf"/><Relationship Id="rId1143" Type="http://schemas.openxmlformats.org/officeDocument/2006/relationships/oleObject" Target="embeddings/oleObject614.bin"/><Relationship Id="rId87" Type="http://schemas.openxmlformats.org/officeDocument/2006/relationships/oleObject" Target="embeddings/oleObject48.bin"/><Relationship Id="rId513" Type="http://schemas.openxmlformats.org/officeDocument/2006/relationships/oleObject" Target="embeddings/oleObject264.bin"/><Relationship Id="rId597" Type="http://schemas.openxmlformats.org/officeDocument/2006/relationships/image" Target="media/image271.wmf"/><Relationship Id="rId720" Type="http://schemas.openxmlformats.org/officeDocument/2006/relationships/oleObject" Target="embeddings/oleObject385.bin"/><Relationship Id="rId818" Type="http://schemas.openxmlformats.org/officeDocument/2006/relationships/oleObject" Target="embeddings/oleObject440.bin"/><Relationship Id="rId1350" Type="http://schemas.openxmlformats.org/officeDocument/2006/relationships/oleObject" Target="embeddings/oleObject732.bin"/><Relationship Id="rId152" Type="http://schemas.openxmlformats.org/officeDocument/2006/relationships/oleObject" Target="embeddings/oleObject80.bin"/><Relationship Id="rId457" Type="http://schemas.openxmlformats.org/officeDocument/2006/relationships/image" Target="media/image199.jpeg"/><Relationship Id="rId1003" Type="http://schemas.openxmlformats.org/officeDocument/2006/relationships/oleObject" Target="embeddings/oleObject549.bin"/><Relationship Id="rId1087" Type="http://schemas.openxmlformats.org/officeDocument/2006/relationships/image" Target="media/image494.png"/><Relationship Id="rId1210" Type="http://schemas.openxmlformats.org/officeDocument/2006/relationships/image" Target="media/image551.wmf"/><Relationship Id="rId1294" Type="http://schemas.openxmlformats.org/officeDocument/2006/relationships/oleObject" Target="embeddings/oleObject704.bin"/><Relationship Id="rId1308" Type="http://schemas.openxmlformats.org/officeDocument/2006/relationships/image" Target="media/image591.png"/><Relationship Id="rId664" Type="http://schemas.openxmlformats.org/officeDocument/2006/relationships/oleObject" Target="embeddings/oleObject356.bin"/><Relationship Id="rId871" Type="http://schemas.openxmlformats.org/officeDocument/2006/relationships/oleObject" Target="embeddings/oleObject476.bin"/><Relationship Id="rId969" Type="http://schemas.openxmlformats.org/officeDocument/2006/relationships/image" Target="media/image435.wmf"/><Relationship Id="rId14" Type="http://schemas.openxmlformats.org/officeDocument/2006/relationships/oleObject" Target="embeddings/oleObject5.bin"/><Relationship Id="rId317" Type="http://schemas.openxmlformats.org/officeDocument/2006/relationships/oleObject" Target="embeddings/oleObject170.bin"/><Relationship Id="rId524" Type="http://schemas.openxmlformats.org/officeDocument/2006/relationships/oleObject" Target="embeddings/oleObject272.bin"/><Relationship Id="rId731" Type="http://schemas.openxmlformats.org/officeDocument/2006/relationships/image" Target="media/image336.wmf"/><Relationship Id="rId1154" Type="http://schemas.openxmlformats.org/officeDocument/2006/relationships/oleObject" Target="embeddings/oleObject622.bin"/><Relationship Id="rId1361" Type="http://schemas.openxmlformats.org/officeDocument/2006/relationships/image" Target="media/image619.wmf"/><Relationship Id="rId98" Type="http://schemas.openxmlformats.org/officeDocument/2006/relationships/image" Target="media/image39.wmf"/><Relationship Id="rId163" Type="http://schemas.openxmlformats.org/officeDocument/2006/relationships/oleObject" Target="embeddings/oleObject86.bin"/><Relationship Id="rId370" Type="http://schemas.openxmlformats.org/officeDocument/2006/relationships/image" Target="media/image164.wmf"/><Relationship Id="rId829" Type="http://schemas.openxmlformats.org/officeDocument/2006/relationships/image" Target="media/image377.wmf"/><Relationship Id="rId1014" Type="http://schemas.openxmlformats.org/officeDocument/2006/relationships/oleObject" Target="embeddings/oleObject555.bin"/><Relationship Id="rId1221" Type="http://schemas.openxmlformats.org/officeDocument/2006/relationships/image" Target="media/image557.wmf"/><Relationship Id="rId230" Type="http://schemas.openxmlformats.org/officeDocument/2006/relationships/oleObject" Target="embeddings/oleObject123.bin"/><Relationship Id="rId468" Type="http://schemas.openxmlformats.org/officeDocument/2006/relationships/image" Target="media/image209.jpeg"/><Relationship Id="rId675" Type="http://schemas.openxmlformats.org/officeDocument/2006/relationships/image" Target="media/image310.wmf"/><Relationship Id="rId882" Type="http://schemas.openxmlformats.org/officeDocument/2006/relationships/oleObject" Target="embeddings/oleObject484.bin"/><Relationship Id="rId1098" Type="http://schemas.openxmlformats.org/officeDocument/2006/relationships/image" Target="media/image503.wmf"/><Relationship Id="rId1319" Type="http://schemas.openxmlformats.org/officeDocument/2006/relationships/image" Target="media/image598.wmf"/><Relationship Id="rId25" Type="http://schemas.openxmlformats.org/officeDocument/2006/relationships/image" Target="media/image11.wmf"/><Relationship Id="rId328" Type="http://schemas.openxmlformats.org/officeDocument/2006/relationships/image" Target="media/image145.wmf"/><Relationship Id="rId535" Type="http://schemas.openxmlformats.org/officeDocument/2006/relationships/oleObject" Target="embeddings/oleObject283.bin"/><Relationship Id="rId742" Type="http://schemas.openxmlformats.org/officeDocument/2006/relationships/image" Target="media/image341.wmf"/><Relationship Id="rId1165" Type="http://schemas.openxmlformats.org/officeDocument/2006/relationships/oleObject" Target="embeddings/oleObject629.bin"/><Relationship Id="rId1372" Type="http://schemas.openxmlformats.org/officeDocument/2006/relationships/oleObject" Target="embeddings/oleObject743.bin"/><Relationship Id="rId174" Type="http://schemas.openxmlformats.org/officeDocument/2006/relationships/oleObject" Target="embeddings/oleObject92.bin"/><Relationship Id="rId381" Type="http://schemas.openxmlformats.org/officeDocument/2006/relationships/oleObject" Target="embeddings/oleObject208.bin"/><Relationship Id="rId602" Type="http://schemas.openxmlformats.org/officeDocument/2006/relationships/oleObject" Target="embeddings/oleObject325.bin"/><Relationship Id="rId1025" Type="http://schemas.openxmlformats.org/officeDocument/2006/relationships/image" Target="media/image462.png"/><Relationship Id="rId1232" Type="http://schemas.openxmlformats.org/officeDocument/2006/relationships/image" Target="media/image562.wmf"/><Relationship Id="rId241" Type="http://schemas.openxmlformats.org/officeDocument/2006/relationships/image" Target="media/image109.wmf"/><Relationship Id="rId479" Type="http://schemas.openxmlformats.org/officeDocument/2006/relationships/image" Target="media/image220.jpeg"/><Relationship Id="rId686" Type="http://schemas.openxmlformats.org/officeDocument/2006/relationships/oleObject" Target="embeddings/oleObject367.bin"/><Relationship Id="rId893" Type="http://schemas.openxmlformats.org/officeDocument/2006/relationships/image" Target="media/image399.wmf"/><Relationship Id="rId907" Type="http://schemas.openxmlformats.org/officeDocument/2006/relationships/image" Target="media/image406.wmf"/><Relationship Id="rId36" Type="http://schemas.openxmlformats.org/officeDocument/2006/relationships/image" Target="media/image15.wmf"/><Relationship Id="rId339" Type="http://schemas.openxmlformats.org/officeDocument/2006/relationships/oleObject" Target="embeddings/oleObject186.bin"/><Relationship Id="rId546" Type="http://schemas.openxmlformats.org/officeDocument/2006/relationships/oleObject" Target="embeddings/oleObject293.bin"/><Relationship Id="rId753" Type="http://schemas.openxmlformats.org/officeDocument/2006/relationships/oleObject" Target="embeddings/oleObject403.bin"/><Relationship Id="rId1176" Type="http://schemas.openxmlformats.org/officeDocument/2006/relationships/oleObject" Target="embeddings/oleObject636.bin"/><Relationship Id="rId1383" Type="http://schemas.openxmlformats.org/officeDocument/2006/relationships/image" Target="media/image630.wmf"/><Relationship Id="rId101" Type="http://schemas.openxmlformats.org/officeDocument/2006/relationships/oleObject" Target="embeddings/oleObject57.bin"/><Relationship Id="rId185" Type="http://schemas.openxmlformats.org/officeDocument/2006/relationships/oleObject" Target="embeddings/oleObject99.bin"/><Relationship Id="rId406" Type="http://schemas.openxmlformats.org/officeDocument/2006/relationships/oleObject" Target="embeddings/oleObject221.bin"/><Relationship Id="rId960" Type="http://schemas.openxmlformats.org/officeDocument/2006/relationships/oleObject" Target="embeddings/oleObject524.bin"/><Relationship Id="rId1036" Type="http://schemas.openxmlformats.org/officeDocument/2006/relationships/oleObject" Target="embeddings/oleObject560.bin"/><Relationship Id="rId1243" Type="http://schemas.openxmlformats.org/officeDocument/2006/relationships/oleObject" Target="embeddings/oleObject671.bin"/><Relationship Id="rId392" Type="http://schemas.openxmlformats.org/officeDocument/2006/relationships/image" Target="media/image175.wmf"/><Relationship Id="rId613" Type="http://schemas.openxmlformats.org/officeDocument/2006/relationships/image" Target="media/image279.wmf"/><Relationship Id="rId697" Type="http://schemas.openxmlformats.org/officeDocument/2006/relationships/oleObject" Target="embeddings/oleObject373.bin"/><Relationship Id="rId820" Type="http://schemas.openxmlformats.org/officeDocument/2006/relationships/oleObject" Target="embeddings/oleObject442.bin"/><Relationship Id="rId918" Type="http://schemas.openxmlformats.org/officeDocument/2006/relationships/oleObject" Target="embeddings/oleObject503.bin"/><Relationship Id="rId252" Type="http://schemas.openxmlformats.org/officeDocument/2006/relationships/oleObject" Target="embeddings/oleObject134.bin"/><Relationship Id="rId1103" Type="http://schemas.openxmlformats.org/officeDocument/2006/relationships/oleObject" Target="embeddings/oleObject593.bin"/><Relationship Id="rId1187" Type="http://schemas.openxmlformats.org/officeDocument/2006/relationships/image" Target="media/image541.wmf"/><Relationship Id="rId1310" Type="http://schemas.openxmlformats.org/officeDocument/2006/relationships/image" Target="media/image593.png"/><Relationship Id="rId47" Type="http://schemas.openxmlformats.org/officeDocument/2006/relationships/oleObject" Target="embeddings/oleObject23.bin"/><Relationship Id="rId112" Type="http://schemas.openxmlformats.org/officeDocument/2006/relationships/image" Target="media/image46.wmf"/><Relationship Id="rId557" Type="http://schemas.openxmlformats.org/officeDocument/2006/relationships/image" Target="media/image255.wmf"/><Relationship Id="rId764" Type="http://schemas.openxmlformats.org/officeDocument/2006/relationships/oleObject" Target="embeddings/oleObject410.bin"/><Relationship Id="rId971" Type="http://schemas.openxmlformats.org/officeDocument/2006/relationships/oleObject" Target="embeddings/oleObject531.bin"/><Relationship Id="rId1394" Type="http://schemas.openxmlformats.org/officeDocument/2006/relationships/theme" Target="theme/theme1.xml"/><Relationship Id="rId196" Type="http://schemas.openxmlformats.org/officeDocument/2006/relationships/oleObject" Target="embeddings/oleObject105.bin"/><Relationship Id="rId417" Type="http://schemas.openxmlformats.org/officeDocument/2006/relationships/image" Target="media/image185.wmf"/><Relationship Id="rId624" Type="http://schemas.openxmlformats.org/officeDocument/2006/relationships/oleObject" Target="embeddings/oleObject336.bin"/><Relationship Id="rId831" Type="http://schemas.openxmlformats.org/officeDocument/2006/relationships/image" Target="media/image378.wmf"/><Relationship Id="rId1047" Type="http://schemas.openxmlformats.org/officeDocument/2006/relationships/image" Target="media/image477.wmf"/><Relationship Id="rId1254" Type="http://schemas.openxmlformats.org/officeDocument/2006/relationships/oleObject" Target="embeddings/oleObject677.bin"/><Relationship Id="rId263" Type="http://schemas.openxmlformats.org/officeDocument/2006/relationships/oleObject" Target="embeddings/oleObject140.bin"/><Relationship Id="rId470" Type="http://schemas.openxmlformats.org/officeDocument/2006/relationships/image" Target="media/image211.jpeg"/><Relationship Id="rId929" Type="http://schemas.openxmlformats.org/officeDocument/2006/relationships/image" Target="media/image416.wmf"/><Relationship Id="rId1114" Type="http://schemas.openxmlformats.org/officeDocument/2006/relationships/image" Target="media/image511.wmf"/><Relationship Id="rId1321" Type="http://schemas.openxmlformats.org/officeDocument/2006/relationships/image" Target="media/image599.wmf"/><Relationship Id="rId58" Type="http://schemas.openxmlformats.org/officeDocument/2006/relationships/image" Target="media/image24.wmf"/><Relationship Id="rId123" Type="http://schemas.openxmlformats.org/officeDocument/2006/relationships/image" Target="media/image51.wmf"/><Relationship Id="rId330" Type="http://schemas.openxmlformats.org/officeDocument/2006/relationships/oleObject" Target="embeddings/oleObject181.bin"/><Relationship Id="rId568" Type="http://schemas.openxmlformats.org/officeDocument/2006/relationships/oleObject" Target="embeddings/oleObject307.bin"/><Relationship Id="rId775" Type="http://schemas.openxmlformats.org/officeDocument/2006/relationships/oleObject" Target="embeddings/oleObject416.bin"/><Relationship Id="rId982" Type="http://schemas.openxmlformats.org/officeDocument/2006/relationships/image" Target="media/image439.wmf"/><Relationship Id="rId1198" Type="http://schemas.openxmlformats.org/officeDocument/2006/relationships/oleObject" Target="embeddings/oleObject648.bin"/><Relationship Id="rId428" Type="http://schemas.openxmlformats.org/officeDocument/2006/relationships/oleObject" Target="embeddings/oleObject235.bin"/><Relationship Id="rId635" Type="http://schemas.openxmlformats.org/officeDocument/2006/relationships/oleObject" Target="embeddings/oleObject342.bin"/><Relationship Id="rId842" Type="http://schemas.openxmlformats.org/officeDocument/2006/relationships/oleObject" Target="embeddings/oleObject457.bin"/><Relationship Id="rId1058" Type="http://schemas.openxmlformats.org/officeDocument/2006/relationships/oleObject" Target="embeddings/oleObject574.bin"/><Relationship Id="rId1265" Type="http://schemas.openxmlformats.org/officeDocument/2006/relationships/oleObject" Target="embeddings/oleObject686.bin"/><Relationship Id="rId274" Type="http://schemas.openxmlformats.org/officeDocument/2006/relationships/image" Target="media/image125.wmf"/><Relationship Id="rId481" Type="http://schemas.openxmlformats.org/officeDocument/2006/relationships/oleObject" Target="embeddings/oleObject256.bin"/><Relationship Id="rId702" Type="http://schemas.openxmlformats.org/officeDocument/2006/relationships/oleObject" Target="embeddings/oleObject376.bin"/><Relationship Id="rId1125" Type="http://schemas.openxmlformats.org/officeDocument/2006/relationships/oleObject" Target="embeddings/oleObject604.bin"/><Relationship Id="rId1332" Type="http://schemas.openxmlformats.org/officeDocument/2006/relationships/oleObject" Target="embeddings/oleObject723.bin"/><Relationship Id="rId69" Type="http://schemas.openxmlformats.org/officeDocument/2006/relationships/oleObject" Target="embeddings/oleObject37.bin"/><Relationship Id="rId134" Type="http://schemas.openxmlformats.org/officeDocument/2006/relationships/oleObject" Target="embeddings/oleObject74.bin"/><Relationship Id="rId579" Type="http://schemas.openxmlformats.org/officeDocument/2006/relationships/image" Target="media/image262.wmf"/><Relationship Id="rId786" Type="http://schemas.openxmlformats.org/officeDocument/2006/relationships/image" Target="media/image361.wmf"/><Relationship Id="rId993" Type="http://schemas.openxmlformats.org/officeDocument/2006/relationships/image" Target="media/image445.wmf"/><Relationship Id="rId341" Type="http://schemas.openxmlformats.org/officeDocument/2006/relationships/oleObject" Target="embeddings/oleObject187.bin"/><Relationship Id="rId439" Type="http://schemas.openxmlformats.org/officeDocument/2006/relationships/oleObject" Target="embeddings/oleObject243.bin"/><Relationship Id="rId646" Type="http://schemas.openxmlformats.org/officeDocument/2006/relationships/image" Target="media/image295.wmf"/><Relationship Id="rId1069" Type="http://schemas.openxmlformats.org/officeDocument/2006/relationships/oleObject" Target="embeddings/oleObject581.bin"/><Relationship Id="rId1276" Type="http://schemas.openxmlformats.org/officeDocument/2006/relationships/oleObject" Target="embeddings/oleObject693.bin"/><Relationship Id="rId201" Type="http://schemas.openxmlformats.org/officeDocument/2006/relationships/oleObject" Target="embeddings/oleObject108.bin"/><Relationship Id="rId285" Type="http://schemas.openxmlformats.org/officeDocument/2006/relationships/oleObject" Target="embeddings/oleObject151.bin"/><Relationship Id="rId506" Type="http://schemas.openxmlformats.org/officeDocument/2006/relationships/oleObject" Target="embeddings/oleObject259.bin"/><Relationship Id="rId853" Type="http://schemas.openxmlformats.org/officeDocument/2006/relationships/oleObject" Target="embeddings/oleObject464.bin"/><Relationship Id="rId1136" Type="http://schemas.openxmlformats.org/officeDocument/2006/relationships/image" Target="media/image522.wmf"/><Relationship Id="rId492" Type="http://schemas.openxmlformats.org/officeDocument/2006/relationships/image" Target="media/image231.jpeg"/><Relationship Id="rId713" Type="http://schemas.openxmlformats.org/officeDocument/2006/relationships/image" Target="media/image328.wmf"/><Relationship Id="rId797" Type="http://schemas.openxmlformats.org/officeDocument/2006/relationships/oleObject" Target="embeddings/oleObject428.bin"/><Relationship Id="rId920" Type="http://schemas.openxmlformats.org/officeDocument/2006/relationships/oleObject" Target="embeddings/oleObject505.bin"/><Relationship Id="rId1343" Type="http://schemas.openxmlformats.org/officeDocument/2006/relationships/image" Target="media/image610.wmf"/><Relationship Id="rId145" Type="http://schemas.openxmlformats.org/officeDocument/2006/relationships/image" Target="media/image64.jpeg"/><Relationship Id="rId352" Type="http://schemas.openxmlformats.org/officeDocument/2006/relationships/image" Target="media/image156.wmf"/><Relationship Id="rId1203" Type="http://schemas.openxmlformats.org/officeDocument/2006/relationships/oleObject" Target="embeddings/oleObject651.bin"/><Relationship Id="rId1287" Type="http://schemas.openxmlformats.org/officeDocument/2006/relationships/oleObject" Target="embeddings/oleObject699.bin"/><Relationship Id="rId212" Type="http://schemas.openxmlformats.org/officeDocument/2006/relationships/oleObject" Target="embeddings/oleObject114.bin"/><Relationship Id="rId657" Type="http://schemas.openxmlformats.org/officeDocument/2006/relationships/image" Target="media/image301.wmf"/><Relationship Id="rId864" Type="http://schemas.openxmlformats.org/officeDocument/2006/relationships/oleObject" Target="embeddings/oleObject471.bin"/><Relationship Id="rId296" Type="http://schemas.openxmlformats.org/officeDocument/2006/relationships/oleObject" Target="embeddings/oleObject157.bin"/><Relationship Id="rId517" Type="http://schemas.openxmlformats.org/officeDocument/2006/relationships/oleObject" Target="embeddings/oleObject267.bin"/><Relationship Id="rId724" Type="http://schemas.openxmlformats.org/officeDocument/2006/relationships/oleObject" Target="embeddings/oleObject387.bin"/><Relationship Id="rId931" Type="http://schemas.openxmlformats.org/officeDocument/2006/relationships/oleObject" Target="embeddings/oleObject511.bin"/><Relationship Id="rId1147" Type="http://schemas.openxmlformats.org/officeDocument/2006/relationships/oleObject" Target="embeddings/oleObject616.bin"/><Relationship Id="rId1354" Type="http://schemas.openxmlformats.org/officeDocument/2006/relationships/oleObject" Target="embeddings/oleObject734.bin"/><Relationship Id="rId60" Type="http://schemas.openxmlformats.org/officeDocument/2006/relationships/image" Target="media/image25.wmf"/><Relationship Id="rId156" Type="http://schemas.openxmlformats.org/officeDocument/2006/relationships/oleObject" Target="embeddings/oleObject82.bin"/><Relationship Id="rId363" Type="http://schemas.openxmlformats.org/officeDocument/2006/relationships/image" Target="media/image161.wmf"/><Relationship Id="rId570" Type="http://schemas.openxmlformats.org/officeDocument/2006/relationships/image" Target="media/image258.wmf"/><Relationship Id="rId1007" Type="http://schemas.openxmlformats.org/officeDocument/2006/relationships/oleObject" Target="embeddings/oleObject551.bin"/><Relationship Id="rId1214" Type="http://schemas.openxmlformats.org/officeDocument/2006/relationships/image" Target="media/image553.wmf"/><Relationship Id="rId223" Type="http://schemas.openxmlformats.org/officeDocument/2006/relationships/image" Target="media/image100.wmf"/><Relationship Id="rId430" Type="http://schemas.openxmlformats.org/officeDocument/2006/relationships/oleObject" Target="embeddings/oleObject237.bin"/><Relationship Id="rId668" Type="http://schemas.openxmlformats.org/officeDocument/2006/relationships/oleObject" Target="embeddings/oleObject358.bin"/><Relationship Id="rId875" Type="http://schemas.openxmlformats.org/officeDocument/2006/relationships/oleObject" Target="embeddings/oleObject479.bin"/><Relationship Id="rId1060" Type="http://schemas.openxmlformats.org/officeDocument/2006/relationships/image" Target="media/image480.wmf"/><Relationship Id="rId1298" Type="http://schemas.openxmlformats.org/officeDocument/2006/relationships/image" Target="media/image587.wmf"/><Relationship Id="rId18" Type="http://schemas.openxmlformats.org/officeDocument/2006/relationships/oleObject" Target="embeddings/oleObject7.bin"/><Relationship Id="rId528" Type="http://schemas.openxmlformats.org/officeDocument/2006/relationships/oleObject" Target="embeddings/oleObject276.bin"/><Relationship Id="rId735" Type="http://schemas.openxmlformats.org/officeDocument/2006/relationships/image" Target="media/image338.wmf"/><Relationship Id="rId942" Type="http://schemas.openxmlformats.org/officeDocument/2006/relationships/image" Target="media/image422.png"/><Relationship Id="rId1158" Type="http://schemas.openxmlformats.org/officeDocument/2006/relationships/oleObject" Target="embeddings/oleObject625.bin"/><Relationship Id="rId1365" Type="http://schemas.openxmlformats.org/officeDocument/2006/relationships/image" Target="media/image621.wmf"/><Relationship Id="rId167" Type="http://schemas.openxmlformats.org/officeDocument/2006/relationships/oleObject" Target="embeddings/oleObject88.bin"/><Relationship Id="rId374" Type="http://schemas.openxmlformats.org/officeDocument/2006/relationships/image" Target="media/image166.wmf"/><Relationship Id="rId581" Type="http://schemas.openxmlformats.org/officeDocument/2006/relationships/image" Target="media/image263.wmf"/><Relationship Id="rId1018" Type="http://schemas.openxmlformats.org/officeDocument/2006/relationships/image" Target="media/image456.wmf"/><Relationship Id="rId1225" Type="http://schemas.openxmlformats.org/officeDocument/2006/relationships/oleObject" Target="embeddings/oleObject662.bin"/><Relationship Id="rId71" Type="http://schemas.openxmlformats.org/officeDocument/2006/relationships/oleObject" Target="embeddings/oleObject38.bin"/><Relationship Id="rId234" Type="http://schemas.openxmlformats.org/officeDocument/2006/relationships/oleObject" Target="embeddings/oleObject125.bin"/><Relationship Id="rId679" Type="http://schemas.openxmlformats.org/officeDocument/2006/relationships/image" Target="media/image312.wmf"/><Relationship Id="rId802" Type="http://schemas.openxmlformats.org/officeDocument/2006/relationships/image" Target="media/image368.wmf"/><Relationship Id="rId886" Type="http://schemas.openxmlformats.org/officeDocument/2006/relationships/image" Target="media/image396.wmf"/><Relationship Id="rId2" Type="http://schemas.openxmlformats.org/officeDocument/2006/relationships/styles" Target="styles.xml"/><Relationship Id="rId29" Type="http://schemas.openxmlformats.org/officeDocument/2006/relationships/oleObject" Target="embeddings/oleObject14.bin"/><Relationship Id="rId441" Type="http://schemas.openxmlformats.org/officeDocument/2006/relationships/oleObject" Target="embeddings/oleObject244.bin"/><Relationship Id="rId539" Type="http://schemas.openxmlformats.org/officeDocument/2006/relationships/oleObject" Target="embeddings/oleObject287.bin"/><Relationship Id="rId746" Type="http://schemas.openxmlformats.org/officeDocument/2006/relationships/image" Target="media/image343.wmf"/><Relationship Id="rId1071" Type="http://schemas.openxmlformats.org/officeDocument/2006/relationships/oleObject" Target="embeddings/oleObject582.bin"/><Relationship Id="rId1169" Type="http://schemas.openxmlformats.org/officeDocument/2006/relationships/oleObject" Target="embeddings/oleObject632.bin"/><Relationship Id="rId1376" Type="http://schemas.openxmlformats.org/officeDocument/2006/relationships/oleObject" Target="embeddings/oleObject745.bin"/><Relationship Id="rId178" Type="http://schemas.openxmlformats.org/officeDocument/2006/relationships/oleObject" Target="embeddings/oleObject94.bin"/><Relationship Id="rId301" Type="http://schemas.openxmlformats.org/officeDocument/2006/relationships/oleObject" Target="embeddings/oleObject160.bin"/><Relationship Id="rId953" Type="http://schemas.openxmlformats.org/officeDocument/2006/relationships/image" Target="media/image429.wmf"/><Relationship Id="rId1029" Type="http://schemas.openxmlformats.org/officeDocument/2006/relationships/image" Target="media/image466.png"/><Relationship Id="rId1236" Type="http://schemas.openxmlformats.org/officeDocument/2006/relationships/image" Target="media/image564.png"/><Relationship Id="rId82" Type="http://schemas.openxmlformats.org/officeDocument/2006/relationships/image" Target="media/image34.wmf"/><Relationship Id="rId385" Type="http://schemas.openxmlformats.org/officeDocument/2006/relationships/oleObject" Target="embeddings/oleObject210.bin"/><Relationship Id="rId592" Type="http://schemas.openxmlformats.org/officeDocument/2006/relationships/oleObject" Target="embeddings/oleObject320.bin"/><Relationship Id="rId606" Type="http://schemas.openxmlformats.org/officeDocument/2006/relationships/oleObject" Target="embeddings/oleObject327.bin"/><Relationship Id="rId813" Type="http://schemas.openxmlformats.org/officeDocument/2006/relationships/oleObject" Target="embeddings/oleObject437.bin"/><Relationship Id="rId245" Type="http://schemas.openxmlformats.org/officeDocument/2006/relationships/image" Target="media/image111.wmf"/><Relationship Id="rId452" Type="http://schemas.openxmlformats.org/officeDocument/2006/relationships/image" Target="media/image197.wmf"/><Relationship Id="rId897" Type="http://schemas.openxmlformats.org/officeDocument/2006/relationships/image" Target="media/image401.wmf"/><Relationship Id="rId1082" Type="http://schemas.openxmlformats.org/officeDocument/2006/relationships/oleObject" Target="embeddings/oleObject588.bin"/><Relationship Id="rId1303" Type="http://schemas.openxmlformats.org/officeDocument/2006/relationships/oleObject" Target="embeddings/oleObject709.bin"/><Relationship Id="rId105" Type="http://schemas.openxmlformats.org/officeDocument/2006/relationships/oleObject" Target="embeddings/oleObject59.bin"/><Relationship Id="rId312" Type="http://schemas.openxmlformats.org/officeDocument/2006/relationships/oleObject" Target="embeddings/oleObject167.bin"/><Relationship Id="rId757" Type="http://schemas.openxmlformats.org/officeDocument/2006/relationships/image" Target="media/image348.wmf"/><Relationship Id="rId964" Type="http://schemas.openxmlformats.org/officeDocument/2006/relationships/image" Target="media/image433.wmf"/><Relationship Id="rId1387" Type="http://schemas.openxmlformats.org/officeDocument/2006/relationships/oleObject" Target="embeddings/oleObject751.bin"/><Relationship Id="rId93" Type="http://schemas.openxmlformats.org/officeDocument/2006/relationships/oleObject" Target="embeddings/oleObject51.bin"/><Relationship Id="rId189" Type="http://schemas.openxmlformats.org/officeDocument/2006/relationships/image" Target="media/image84.wmf"/><Relationship Id="rId396" Type="http://schemas.openxmlformats.org/officeDocument/2006/relationships/image" Target="media/image177.wmf"/><Relationship Id="rId617" Type="http://schemas.openxmlformats.org/officeDocument/2006/relationships/image" Target="media/image281.wmf"/><Relationship Id="rId824" Type="http://schemas.openxmlformats.org/officeDocument/2006/relationships/image" Target="media/image376.wmf"/><Relationship Id="rId1247" Type="http://schemas.openxmlformats.org/officeDocument/2006/relationships/image" Target="media/image569.wmf"/><Relationship Id="rId256" Type="http://schemas.openxmlformats.org/officeDocument/2006/relationships/oleObject" Target="embeddings/oleObject136.bin"/><Relationship Id="rId463" Type="http://schemas.openxmlformats.org/officeDocument/2006/relationships/image" Target="media/image205.jpeg"/><Relationship Id="rId670" Type="http://schemas.openxmlformats.org/officeDocument/2006/relationships/oleObject" Target="embeddings/oleObject359.bin"/><Relationship Id="rId1093" Type="http://schemas.openxmlformats.org/officeDocument/2006/relationships/image" Target="media/image500.png"/><Relationship Id="rId1107" Type="http://schemas.openxmlformats.org/officeDocument/2006/relationships/oleObject" Target="embeddings/oleObject595.bin"/><Relationship Id="rId1314" Type="http://schemas.openxmlformats.org/officeDocument/2006/relationships/oleObject" Target="embeddings/oleObject714.bin"/><Relationship Id="rId116" Type="http://schemas.openxmlformats.org/officeDocument/2006/relationships/oleObject" Target="embeddings/oleObject65.bin"/><Relationship Id="rId323" Type="http://schemas.openxmlformats.org/officeDocument/2006/relationships/image" Target="media/image144.wmf"/><Relationship Id="rId530" Type="http://schemas.openxmlformats.org/officeDocument/2006/relationships/oleObject" Target="embeddings/oleObject278.bin"/><Relationship Id="rId768" Type="http://schemas.openxmlformats.org/officeDocument/2006/relationships/image" Target="media/image352.wmf"/><Relationship Id="rId975" Type="http://schemas.openxmlformats.org/officeDocument/2006/relationships/oleObject" Target="embeddings/oleObject534.bin"/><Relationship Id="rId1160" Type="http://schemas.openxmlformats.org/officeDocument/2006/relationships/oleObject" Target="embeddings/oleObject626.bin"/><Relationship Id="rId20" Type="http://schemas.openxmlformats.org/officeDocument/2006/relationships/oleObject" Target="embeddings/oleObject8.bin"/><Relationship Id="rId628" Type="http://schemas.openxmlformats.org/officeDocument/2006/relationships/image" Target="media/image286.wmf"/><Relationship Id="rId835" Type="http://schemas.openxmlformats.org/officeDocument/2006/relationships/oleObject" Target="embeddings/oleObject452.bin"/><Relationship Id="rId1258" Type="http://schemas.openxmlformats.org/officeDocument/2006/relationships/image" Target="media/image574.wmf"/><Relationship Id="rId267" Type="http://schemas.openxmlformats.org/officeDocument/2006/relationships/oleObject" Target="embeddings/oleObject142.bin"/><Relationship Id="rId474" Type="http://schemas.openxmlformats.org/officeDocument/2006/relationships/image" Target="media/image215.jpeg"/><Relationship Id="rId1020" Type="http://schemas.openxmlformats.org/officeDocument/2006/relationships/image" Target="media/image457.gif"/><Relationship Id="rId1118" Type="http://schemas.openxmlformats.org/officeDocument/2006/relationships/image" Target="media/image513.wmf"/><Relationship Id="rId1325" Type="http://schemas.openxmlformats.org/officeDocument/2006/relationships/image" Target="media/image601.wmf"/><Relationship Id="rId127" Type="http://schemas.openxmlformats.org/officeDocument/2006/relationships/image" Target="media/image53.wmf"/><Relationship Id="rId681" Type="http://schemas.openxmlformats.org/officeDocument/2006/relationships/image" Target="media/image313.wmf"/><Relationship Id="rId779" Type="http://schemas.openxmlformats.org/officeDocument/2006/relationships/oleObject" Target="embeddings/oleObject418.bin"/><Relationship Id="rId902" Type="http://schemas.openxmlformats.org/officeDocument/2006/relationships/oleObject" Target="embeddings/oleObject495.bin"/><Relationship Id="rId986" Type="http://schemas.openxmlformats.org/officeDocument/2006/relationships/oleObject" Target="embeddings/oleObject541.bin"/><Relationship Id="rId31" Type="http://schemas.openxmlformats.org/officeDocument/2006/relationships/oleObject" Target="embeddings/oleObject15.bin"/><Relationship Id="rId334" Type="http://schemas.openxmlformats.org/officeDocument/2006/relationships/oleObject" Target="embeddings/oleObject183.bin"/><Relationship Id="rId541" Type="http://schemas.openxmlformats.org/officeDocument/2006/relationships/oleObject" Target="embeddings/oleObject289.bin"/><Relationship Id="rId639" Type="http://schemas.openxmlformats.org/officeDocument/2006/relationships/oleObject" Target="embeddings/oleObject344.bin"/><Relationship Id="rId1171" Type="http://schemas.openxmlformats.org/officeDocument/2006/relationships/oleObject" Target="embeddings/oleObject633.bin"/><Relationship Id="rId1269" Type="http://schemas.openxmlformats.org/officeDocument/2006/relationships/image" Target="media/image575.wmf"/><Relationship Id="rId180" Type="http://schemas.openxmlformats.org/officeDocument/2006/relationships/oleObject" Target="embeddings/oleObject96.bin"/><Relationship Id="rId278" Type="http://schemas.openxmlformats.org/officeDocument/2006/relationships/image" Target="media/image127.wmf"/><Relationship Id="rId401" Type="http://schemas.openxmlformats.org/officeDocument/2006/relationships/oleObject" Target="embeddings/oleObject218.bin"/><Relationship Id="rId846" Type="http://schemas.openxmlformats.org/officeDocument/2006/relationships/oleObject" Target="embeddings/oleObject459.bin"/><Relationship Id="rId1031" Type="http://schemas.openxmlformats.org/officeDocument/2006/relationships/image" Target="media/image468.png"/><Relationship Id="rId1129" Type="http://schemas.openxmlformats.org/officeDocument/2006/relationships/oleObject" Target="embeddings/oleObject606.bin"/><Relationship Id="rId485" Type="http://schemas.openxmlformats.org/officeDocument/2006/relationships/image" Target="media/image225.jpeg"/><Relationship Id="rId692" Type="http://schemas.openxmlformats.org/officeDocument/2006/relationships/oleObject" Target="embeddings/oleObject370.bin"/><Relationship Id="rId706" Type="http://schemas.openxmlformats.org/officeDocument/2006/relationships/oleObject" Target="embeddings/oleObject378.bin"/><Relationship Id="rId913" Type="http://schemas.openxmlformats.org/officeDocument/2006/relationships/image" Target="media/image409.wmf"/><Relationship Id="rId1336" Type="http://schemas.openxmlformats.org/officeDocument/2006/relationships/oleObject" Target="embeddings/oleObject725.bin"/><Relationship Id="rId42" Type="http://schemas.openxmlformats.org/officeDocument/2006/relationships/image" Target="media/image18.wmf"/><Relationship Id="rId138" Type="http://schemas.openxmlformats.org/officeDocument/2006/relationships/oleObject" Target="embeddings/oleObject76.bin"/><Relationship Id="rId345" Type="http://schemas.openxmlformats.org/officeDocument/2006/relationships/oleObject" Target="embeddings/oleObject189.bin"/><Relationship Id="rId552" Type="http://schemas.openxmlformats.org/officeDocument/2006/relationships/oleObject" Target="embeddings/oleObject296.bin"/><Relationship Id="rId997" Type="http://schemas.openxmlformats.org/officeDocument/2006/relationships/image" Target="media/image447.wmf"/><Relationship Id="rId1182" Type="http://schemas.openxmlformats.org/officeDocument/2006/relationships/oleObject" Target="embeddings/oleObject639.bin"/><Relationship Id="rId191" Type="http://schemas.openxmlformats.org/officeDocument/2006/relationships/image" Target="media/image85.wmf"/><Relationship Id="rId205" Type="http://schemas.openxmlformats.org/officeDocument/2006/relationships/oleObject" Target="embeddings/oleObject110.bin"/><Relationship Id="rId412" Type="http://schemas.openxmlformats.org/officeDocument/2006/relationships/oleObject" Target="embeddings/oleObject226.bin"/><Relationship Id="rId857" Type="http://schemas.openxmlformats.org/officeDocument/2006/relationships/oleObject" Target="embeddings/oleObject466.bin"/><Relationship Id="rId1042" Type="http://schemas.openxmlformats.org/officeDocument/2006/relationships/oleObject" Target="embeddings/oleObject563.bin"/><Relationship Id="rId289" Type="http://schemas.openxmlformats.org/officeDocument/2006/relationships/oleObject" Target="embeddings/oleObject153.bin"/><Relationship Id="rId496" Type="http://schemas.openxmlformats.org/officeDocument/2006/relationships/image" Target="media/image235.jpeg"/><Relationship Id="rId717" Type="http://schemas.openxmlformats.org/officeDocument/2006/relationships/image" Target="media/image330.wmf"/><Relationship Id="rId924" Type="http://schemas.openxmlformats.org/officeDocument/2006/relationships/oleObject" Target="embeddings/oleObject507.bin"/><Relationship Id="rId1347" Type="http://schemas.openxmlformats.org/officeDocument/2006/relationships/image" Target="media/image612.wmf"/><Relationship Id="rId53" Type="http://schemas.openxmlformats.org/officeDocument/2006/relationships/oleObject" Target="embeddings/oleObject28.bin"/><Relationship Id="rId149" Type="http://schemas.openxmlformats.org/officeDocument/2006/relationships/image" Target="media/image67.wmf"/><Relationship Id="rId356" Type="http://schemas.openxmlformats.org/officeDocument/2006/relationships/oleObject" Target="embeddings/oleObject195.bin"/><Relationship Id="rId563" Type="http://schemas.openxmlformats.org/officeDocument/2006/relationships/oleObject" Target="embeddings/oleObject304.bin"/><Relationship Id="rId770" Type="http://schemas.openxmlformats.org/officeDocument/2006/relationships/image" Target="media/image353.wmf"/><Relationship Id="rId1193" Type="http://schemas.openxmlformats.org/officeDocument/2006/relationships/image" Target="media/image544.wmf"/><Relationship Id="rId1207" Type="http://schemas.openxmlformats.org/officeDocument/2006/relationships/oleObject" Target="embeddings/oleObject653.bin"/><Relationship Id="rId216" Type="http://schemas.openxmlformats.org/officeDocument/2006/relationships/oleObject" Target="embeddings/oleObject116.bin"/><Relationship Id="rId423" Type="http://schemas.openxmlformats.org/officeDocument/2006/relationships/oleObject" Target="embeddings/oleObject232.bin"/><Relationship Id="rId868" Type="http://schemas.openxmlformats.org/officeDocument/2006/relationships/oleObject" Target="embeddings/oleObject473.bin"/><Relationship Id="rId1053" Type="http://schemas.openxmlformats.org/officeDocument/2006/relationships/oleObject" Target="embeddings/oleObject570.bin"/><Relationship Id="rId1260" Type="http://schemas.openxmlformats.org/officeDocument/2006/relationships/oleObject" Target="embeddings/oleObject681.bin"/><Relationship Id="rId630" Type="http://schemas.openxmlformats.org/officeDocument/2006/relationships/image" Target="media/image287.wmf"/><Relationship Id="rId728" Type="http://schemas.openxmlformats.org/officeDocument/2006/relationships/oleObject" Target="embeddings/oleObject390.bin"/><Relationship Id="rId935" Type="http://schemas.openxmlformats.org/officeDocument/2006/relationships/image" Target="media/image417.wmf"/><Relationship Id="rId1358" Type="http://schemas.openxmlformats.org/officeDocument/2006/relationships/oleObject" Target="embeddings/oleObject736.bin"/><Relationship Id="rId64" Type="http://schemas.openxmlformats.org/officeDocument/2006/relationships/image" Target="media/image27.wmf"/><Relationship Id="rId367" Type="http://schemas.openxmlformats.org/officeDocument/2006/relationships/oleObject" Target="embeddings/oleObject201.bin"/><Relationship Id="rId574" Type="http://schemas.openxmlformats.org/officeDocument/2006/relationships/oleObject" Target="embeddings/oleObject311.bin"/><Relationship Id="rId1120" Type="http://schemas.openxmlformats.org/officeDocument/2006/relationships/image" Target="media/image514.wmf"/><Relationship Id="rId1218" Type="http://schemas.openxmlformats.org/officeDocument/2006/relationships/image" Target="media/image555.png"/><Relationship Id="rId227" Type="http://schemas.openxmlformats.org/officeDocument/2006/relationships/image" Target="media/image102.wmf"/><Relationship Id="rId781" Type="http://schemas.openxmlformats.org/officeDocument/2006/relationships/oleObject" Target="embeddings/oleObject419.bin"/><Relationship Id="rId879" Type="http://schemas.openxmlformats.org/officeDocument/2006/relationships/oleObject" Target="embeddings/oleObject482.bin"/><Relationship Id="rId434" Type="http://schemas.openxmlformats.org/officeDocument/2006/relationships/oleObject" Target="embeddings/oleObject240.bin"/><Relationship Id="rId641" Type="http://schemas.openxmlformats.org/officeDocument/2006/relationships/oleObject" Target="embeddings/oleObject345.bin"/><Relationship Id="rId739" Type="http://schemas.openxmlformats.org/officeDocument/2006/relationships/oleObject" Target="embeddings/oleObject396.bin"/><Relationship Id="rId1064" Type="http://schemas.openxmlformats.org/officeDocument/2006/relationships/image" Target="media/image482.wmf"/><Relationship Id="rId1271" Type="http://schemas.openxmlformats.org/officeDocument/2006/relationships/image" Target="media/image576.wmf"/><Relationship Id="rId1369" Type="http://schemas.openxmlformats.org/officeDocument/2006/relationships/image" Target="media/image623.wmf"/><Relationship Id="rId280" Type="http://schemas.openxmlformats.org/officeDocument/2006/relationships/image" Target="media/image128.wmf"/><Relationship Id="rId501" Type="http://schemas.openxmlformats.org/officeDocument/2006/relationships/image" Target="media/image240.jpeg"/><Relationship Id="rId946" Type="http://schemas.openxmlformats.org/officeDocument/2006/relationships/hyperlink" Target="http://tablica-istinnosti.ru/" TargetMode="External"/><Relationship Id="rId1131" Type="http://schemas.openxmlformats.org/officeDocument/2006/relationships/oleObject" Target="embeddings/oleObject607.bin"/><Relationship Id="rId1229" Type="http://schemas.openxmlformats.org/officeDocument/2006/relationships/oleObject" Target="embeddings/oleObject664.bin"/><Relationship Id="rId75" Type="http://schemas.openxmlformats.org/officeDocument/2006/relationships/oleObject" Target="embeddings/oleObject40.bin"/><Relationship Id="rId140" Type="http://schemas.openxmlformats.org/officeDocument/2006/relationships/oleObject" Target="embeddings/oleObject77.bin"/><Relationship Id="rId378" Type="http://schemas.openxmlformats.org/officeDocument/2006/relationships/image" Target="media/image168.wmf"/><Relationship Id="rId585" Type="http://schemas.openxmlformats.org/officeDocument/2006/relationships/image" Target="media/image265.wmf"/><Relationship Id="rId792" Type="http://schemas.openxmlformats.org/officeDocument/2006/relationships/image" Target="media/image364.wmf"/><Relationship Id="rId806" Type="http://schemas.openxmlformats.org/officeDocument/2006/relationships/image" Target="media/image370.wmf"/><Relationship Id="rId6" Type="http://schemas.openxmlformats.org/officeDocument/2006/relationships/image" Target="media/image2.jpeg"/><Relationship Id="rId238" Type="http://schemas.openxmlformats.org/officeDocument/2006/relationships/oleObject" Target="embeddings/oleObject127.bin"/><Relationship Id="rId445" Type="http://schemas.openxmlformats.org/officeDocument/2006/relationships/oleObject" Target="embeddings/oleObject247.bin"/><Relationship Id="rId652" Type="http://schemas.openxmlformats.org/officeDocument/2006/relationships/image" Target="media/image298.wmf"/><Relationship Id="rId1075" Type="http://schemas.openxmlformats.org/officeDocument/2006/relationships/image" Target="media/image486.wmf"/><Relationship Id="rId1282" Type="http://schemas.openxmlformats.org/officeDocument/2006/relationships/image" Target="media/image581.wmf"/><Relationship Id="rId291" Type="http://schemas.openxmlformats.org/officeDocument/2006/relationships/oleObject" Target="embeddings/oleObject154.bin"/><Relationship Id="rId305" Type="http://schemas.openxmlformats.org/officeDocument/2006/relationships/oleObject" Target="embeddings/oleObject163.bin"/><Relationship Id="rId512" Type="http://schemas.openxmlformats.org/officeDocument/2006/relationships/oleObject" Target="embeddings/oleObject263.bin"/><Relationship Id="rId957" Type="http://schemas.openxmlformats.org/officeDocument/2006/relationships/oleObject" Target="embeddings/oleObject522.bin"/><Relationship Id="rId1142" Type="http://schemas.openxmlformats.org/officeDocument/2006/relationships/oleObject" Target="embeddings/oleObject613.bin"/><Relationship Id="rId86" Type="http://schemas.openxmlformats.org/officeDocument/2006/relationships/image" Target="media/image35.wmf"/><Relationship Id="rId151" Type="http://schemas.openxmlformats.org/officeDocument/2006/relationships/image" Target="media/image68.wmf"/><Relationship Id="rId389" Type="http://schemas.openxmlformats.org/officeDocument/2006/relationships/oleObject" Target="embeddings/oleObject212.bin"/><Relationship Id="rId596" Type="http://schemas.openxmlformats.org/officeDocument/2006/relationships/oleObject" Target="embeddings/oleObject322.bin"/><Relationship Id="rId817" Type="http://schemas.openxmlformats.org/officeDocument/2006/relationships/oleObject" Target="embeddings/oleObject439.bin"/><Relationship Id="rId1002" Type="http://schemas.openxmlformats.org/officeDocument/2006/relationships/image" Target="media/image449.wmf"/><Relationship Id="rId249" Type="http://schemas.openxmlformats.org/officeDocument/2006/relationships/image" Target="media/image113.wmf"/><Relationship Id="rId456" Type="http://schemas.openxmlformats.org/officeDocument/2006/relationships/oleObject" Target="embeddings/oleObject254.bin"/><Relationship Id="rId663" Type="http://schemas.openxmlformats.org/officeDocument/2006/relationships/image" Target="media/image304.wmf"/><Relationship Id="rId870" Type="http://schemas.openxmlformats.org/officeDocument/2006/relationships/oleObject" Target="embeddings/oleObject475.bin"/><Relationship Id="rId1086" Type="http://schemas.openxmlformats.org/officeDocument/2006/relationships/image" Target="media/image493.png"/><Relationship Id="rId1293" Type="http://schemas.openxmlformats.org/officeDocument/2006/relationships/oleObject" Target="embeddings/oleObject703.bin"/><Relationship Id="rId1307" Type="http://schemas.openxmlformats.org/officeDocument/2006/relationships/oleObject" Target="embeddings/oleObject712.bin"/><Relationship Id="rId13" Type="http://schemas.openxmlformats.org/officeDocument/2006/relationships/image" Target="media/image5.wmf"/><Relationship Id="rId109" Type="http://schemas.openxmlformats.org/officeDocument/2006/relationships/oleObject" Target="embeddings/oleObject61.bin"/><Relationship Id="rId316" Type="http://schemas.openxmlformats.org/officeDocument/2006/relationships/oleObject" Target="embeddings/oleObject169.bin"/><Relationship Id="rId523" Type="http://schemas.openxmlformats.org/officeDocument/2006/relationships/oleObject" Target="embeddings/oleObject271.bin"/><Relationship Id="rId968" Type="http://schemas.openxmlformats.org/officeDocument/2006/relationships/oleObject" Target="embeddings/oleObject529.bin"/><Relationship Id="rId1153" Type="http://schemas.openxmlformats.org/officeDocument/2006/relationships/oleObject" Target="embeddings/oleObject621.bin"/><Relationship Id="rId97" Type="http://schemas.openxmlformats.org/officeDocument/2006/relationships/oleObject" Target="embeddings/oleObject55.bin"/><Relationship Id="rId730" Type="http://schemas.openxmlformats.org/officeDocument/2006/relationships/oleObject" Target="embeddings/oleObject391.bin"/><Relationship Id="rId828" Type="http://schemas.openxmlformats.org/officeDocument/2006/relationships/oleObject" Target="embeddings/oleObject448.bin"/><Relationship Id="rId1013" Type="http://schemas.openxmlformats.org/officeDocument/2006/relationships/image" Target="media/image454.wmf"/><Relationship Id="rId1360" Type="http://schemas.openxmlformats.org/officeDocument/2006/relationships/oleObject" Target="embeddings/oleObject737.bin"/><Relationship Id="rId162" Type="http://schemas.openxmlformats.org/officeDocument/2006/relationships/oleObject" Target="embeddings/oleObject85.bin"/><Relationship Id="rId467" Type="http://schemas.openxmlformats.org/officeDocument/2006/relationships/oleObject" Target="embeddings/oleObject255.bin"/><Relationship Id="rId1097" Type="http://schemas.openxmlformats.org/officeDocument/2006/relationships/oleObject" Target="embeddings/oleObject590.bin"/><Relationship Id="rId1220" Type="http://schemas.openxmlformats.org/officeDocument/2006/relationships/oleObject" Target="embeddings/oleObject659.bin"/><Relationship Id="rId1318" Type="http://schemas.openxmlformats.org/officeDocument/2006/relationships/oleObject" Target="embeddings/oleObject716.bin"/><Relationship Id="rId674" Type="http://schemas.openxmlformats.org/officeDocument/2006/relationships/oleObject" Target="embeddings/oleObject361.bin"/><Relationship Id="rId881" Type="http://schemas.openxmlformats.org/officeDocument/2006/relationships/image" Target="media/image394.wmf"/><Relationship Id="rId979" Type="http://schemas.openxmlformats.org/officeDocument/2006/relationships/oleObject" Target="embeddings/oleObject536.bin"/><Relationship Id="rId24" Type="http://schemas.openxmlformats.org/officeDocument/2006/relationships/oleObject" Target="embeddings/oleObject10.bin"/><Relationship Id="rId327" Type="http://schemas.openxmlformats.org/officeDocument/2006/relationships/oleObject" Target="embeddings/oleObject179.bin"/><Relationship Id="rId534" Type="http://schemas.openxmlformats.org/officeDocument/2006/relationships/oleObject" Target="embeddings/oleObject282.bin"/><Relationship Id="rId741" Type="http://schemas.openxmlformats.org/officeDocument/2006/relationships/oleObject" Target="embeddings/oleObject397.bin"/><Relationship Id="rId839" Type="http://schemas.openxmlformats.org/officeDocument/2006/relationships/oleObject" Target="embeddings/oleObject455.bin"/><Relationship Id="rId1164" Type="http://schemas.openxmlformats.org/officeDocument/2006/relationships/oleObject" Target="embeddings/oleObject628.bin"/><Relationship Id="rId1371" Type="http://schemas.openxmlformats.org/officeDocument/2006/relationships/image" Target="media/image624.wmf"/><Relationship Id="rId173" Type="http://schemas.openxmlformats.org/officeDocument/2006/relationships/image" Target="media/image78.wmf"/><Relationship Id="rId380" Type="http://schemas.openxmlformats.org/officeDocument/2006/relationships/image" Target="media/image169.wmf"/><Relationship Id="rId601" Type="http://schemas.openxmlformats.org/officeDocument/2006/relationships/image" Target="media/image273.wmf"/><Relationship Id="rId1024" Type="http://schemas.openxmlformats.org/officeDocument/2006/relationships/image" Target="media/image461.png"/><Relationship Id="rId1231" Type="http://schemas.openxmlformats.org/officeDocument/2006/relationships/oleObject" Target="embeddings/oleObject665.bin"/><Relationship Id="rId240" Type="http://schemas.openxmlformats.org/officeDocument/2006/relationships/oleObject" Target="embeddings/oleObject128.bin"/><Relationship Id="rId478" Type="http://schemas.openxmlformats.org/officeDocument/2006/relationships/image" Target="media/image219.jpeg"/><Relationship Id="rId685" Type="http://schemas.openxmlformats.org/officeDocument/2006/relationships/image" Target="media/image315.wmf"/><Relationship Id="rId892" Type="http://schemas.openxmlformats.org/officeDocument/2006/relationships/oleObject" Target="embeddings/oleObject490.bin"/><Relationship Id="rId906" Type="http://schemas.openxmlformats.org/officeDocument/2006/relationships/oleObject" Target="embeddings/oleObject497.bin"/><Relationship Id="rId1329" Type="http://schemas.openxmlformats.org/officeDocument/2006/relationships/image" Target="media/image603.wmf"/><Relationship Id="rId35" Type="http://schemas.openxmlformats.org/officeDocument/2006/relationships/oleObject" Target="embeddings/oleObject17.bin"/><Relationship Id="rId100" Type="http://schemas.openxmlformats.org/officeDocument/2006/relationships/image" Target="media/image40.wmf"/><Relationship Id="rId338" Type="http://schemas.openxmlformats.org/officeDocument/2006/relationships/oleObject" Target="embeddings/oleObject185.bin"/><Relationship Id="rId545" Type="http://schemas.openxmlformats.org/officeDocument/2006/relationships/image" Target="media/image249.wmf"/><Relationship Id="rId752" Type="http://schemas.openxmlformats.org/officeDocument/2006/relationships/image" Target="media/image346.wmf"/><Relationship Id="rId1175" Type="http://schemas.openxmlformats.org/officeDocument/2006/relationships/image" Target="media/image535.wmf"/><Relationship Id="rId1382" Type="http://schemas.openxmlformats.org/officeDocument/2006/relationships/oleObject" Target="embeddings/oleObject748.bin"/><Relationship Id="rId184" Type="http://schemas.openxmlformats.org/officeDocument/2006/relationships/oleObject" Target="embeddings/oleObject98.bin"/><Relationship Id="rId391" Type="http://schemas.openxmlformats.org/officeDocument/2006/relationships/oleObject" Target="embeddings/oleObject213.bin"/><Relationship Id="rId405" Type="http://schemas.openxmlformats.org/officeDocument/2006/relationships/oleObject" Target="embeddings/oleObject220.bin"/><Relationship Id="rId612" Type="http://schemas.openxmlformats.org/officeDocument/2006/relationships/oleObject" Target="embeddings/oleObject330.bin"/><Relationship Id="rId1035" Type="http://schemas.openxmlformats.org/officeDocument/2006/relationships/image" Target="media/image471.wmf"/><Relationship Id="rId1242" Type="http://schemas.openxmlformats.org/officeDocument/2006/relationships/oleObject" Target="embeddings/oleObject670.bin"/><Relationship Id="rId251" Type="http://schemas.openxmlformats.org/officeDocument/2006/relationships/image" Target="media/image114.wmf"/><Relationship Id="rId489" Type="http://schemas.openxmlformats.org/officeDocument/2006/relationships/oleObject" Target="embeddings/oleObject257.bin"/><Relationship Id="rId696" Type="http://schemas.openxmlformats.org/officeDocument/2006/relationships/image" Target="media/image320.wmf"/><Relationship Id="rId917" Type="http://schemas.openxmlformats.org/officeDocument/2006/relationships/image" Target="media/image411.wmf"/><Relationship Id="rId1102" Type="http://schemas.openxmlformats.org/officeDocument/2006/relationships/image" Target="media/image505.wmf"/><Relationship Id="rId46" Type="http://schemas.openxmlformats.org/officeDocument/2006/relationships/image" Target="media/image20.wmf"/><Relationship Id="rId349" Type="http://schemas.openxmlformats.org/officeDocument/2006/relationships/oleObject" Target="embeddings/oleObject191.bin"/><Relationship Id="rId556" Type="http://schemas.openxmlformats.org/officeDocument/2006/relationships/oleObject" Target="embeddings/oleObject298.bin"/><Relationship Id="rId763" Type="http://schemas.openxmlformats.org/officeDocument/2006/relationships/oleObject" Target="embeddings/oleObject409.bin"/><Relationship Id="rId1186" Type="http://schemas.openxmlformats.org/officeDocument/2006/relationships/oleObject" Target="embeddings/oleObject641.bin"/><Relationship Id="rId1393" Type="http://schemas.openxmlformats.org/officeDocument/2006/relationships/fontTable" Target="fontTable.xml"/><Relationship Id="rId111" Type="http://schemas.openxmlformats.org/officeDocument/2006/relationships/oleObject" Target="embeddings/oleObject62.bin"/><Relationship Id="rId195" Type="http://schemas.openxmlformats.org/officeDocument/2006/relationships/image" Target="media/image87.wmf"/><Relationship Id="rId209" Type="http://schemas.openxmlformats.org/officeDocument/2006/relationships/image" Target="media/image93.wmf"/><Relationship Id="rId416" Type="http://schemas.openxmlformats.org/officeDocument/2006/relationships/oleObject" Target="embeddings/oleObject228.bin"/><Relationship Id="rId970" Type="http://schemas.openxmlformats.org/officeDocument/2006/relationships/oleObject" Target="embeddings/oleObject530.bin"/><Relationship Id="rId1046" Type="http://schemas.openxmlformats.org/officeDocument/2006/relationships/oleObject" Target="embeddings/oleObject565.bin"/><Relationship Id="rId1253" Type="http://schemas.openxmlformats.org/officeDocument/2006/relationships/image" Target="media/image572.wmf"/><Relationship Id="rId623" Type="http://schemas.openxmlformats.org/officeDocument/2006/relationships/image" Target="media/image284.wmf"/><Relationship Id="rId830" Type="http://schemas.openxmlformats.org/officeDocument/2006/relationships/oleObject" Target="embeddings/oleObject449.bin"/><Relationship Id="rId928" Type="http://schemas.openxmlformats.org/officeDocument/2006/relationships/oleObject" Target="embeddings/oleObject509.bin"/><Relationship Id="rId57" Type="http://schemas.openxmlformats.org/officeDocument/2006/relationships/oleObject" Target="embeddings/oleObject30.bin"/><Relationship Id="rId262" Type="http://schemas.openxmlformats.org/officeDocument/2006/relationships/image" Target="media/image119.wmf"/><Relationship Id="rId567" Type="http://schemas.openxmlformats.org/officeDocument/2006/relationships/image" Target="media/image257.wmf"/><Relationship Id="rId1113" Type="http://schemas.openxmlformats.org/officeDocument/2006/relationships/oleObject" Target="embeddings/oleObject598.bin"/><Relationship Id="rId1197" Type="http://schemas.openxmlformats.org/officeDocument/2006/relationships/image" Target="media/image545.wmf"/><Relationship Id="rId1320" Type="http://schemas.openxmlformats.org/officeDocument/2006/relationships/oleObject" Target="embeddings/oleObject717.bin"/><Relationship Id="rId122" Type="http://schemas.openxmlformats.org/officeDocument/2006/relationships/oleObject" Target="embeddings/oleObject68.bin"/><Relationship Id="rId774" Type="http://schemas.openxmlformats.org/officeDocument/2006/relationships/image" Target="media/image355.wmf"/><Relationship Id="rId981" Type="http://schemas.openxmlformats.org/officeDocument/2006/relationships/oleObject" Target="embeddings/oleObject538.bin"/><Relationship Id="rId1057" Type="http://schemas.openxmlformats.org/officeDocument/2006/relationships/oleObject" Target="embeddings/oleObject573.bin"/><Relationship Id="rId427" Type="http://schemas.openxmlformats.org/officeDocument/2006/relationships/image" Target="media/image189.wmf"/><Relationship Id="rId634" Type="http://schemas.openxmlformats.org/officeDocument/2006/relationships/image" Target="media/image289.wmf"/><Relationship Id="rId841" Type="http://schemas.openxmlformats.org/officeDocument/2006/relationships/oleObject" Target="embeddings/oleObject456.bin"/><Relationship Id="rId1264" Type="http://schemas.openxmlformats.org/officeDocument/2006/relationships/oleObject" Target="embeddings/oleObject685.bin"/><Relationship Id="rId273" Type="http://schemas.openxmlformats.org/officeDocument/2006/relationships/oleObject" Target="embeddings/oleObject145.bin"/><Relationship Id="rId480" Type="http://schemas.openxmlformats.org/officeDocument/2006/relationships/image" Target="media/image221.wmf"/><Relationship Id="rId701" Type="http://schemas.openxmlformats.org/officeDocument/2006/relationships/oleObject" Target="embeddings/oleObject375.bin"/><Relationship Id="rId939" Type="http://schemas.openxmlformats.org/officeDocument/2006/relationships/image" Target="media/image419.png"/><Relationship Id="rId1124" Type="http://schemas.openxmlformats.org/officeDocument/2006/relationships/image" Target="media/image516.wmf"/><Relationship Id="rId1331" Type="http://schemas.openxmlformats.org/officeDocument/2006/relationships/image" Target="media/image604.wmf"/><Relationship Id="rId68" Type="http://schemas.openxmlformats.org/officeDocument/2006/relationships/image" Target="media/image28.wmf"/><Relationship Id="rId133" Type="http://schemas.openxmlformats.org/officeDocument/2006/relationships/image" Target="media/image56.wmf"/><Relationship Id="rId340" Type="http://schemas.openxmlformats.org/officeDocument/2006/relationships/image" Target="media/image150.wmf"/><Relationship Id="rId578" Type="http://schemas.openxmlformats.org/officeDocument/2006/relationships/oleObject" Target="embeddings/oleObject313.bin"/><Relationship Id="rId785" Type="http://schemas.openxmlformats.org/officeDocument/2006/relationships/oleObject" Target="embeddings/oleObject421.bin"/><Relationship Id="rId992" Type="http://schemas.openxmlformats.org/officeDocument/2006/relationships/oleObject" Target="embeddings/oleObject543.bin"/><Relationship Id="rId200" Type="http://schemas.openxmlformats.org/officeDocument/2006/relationships/image" Target="media/image89.wmf"/><Relationship Id="rId438" Type="http://schemas.openxmlformats.org/officeDocument/2006/relationships/oleObject" Target="embeddings/oleObject242.bin"/><Relationship Id="rId645" Type="http://schemas.openxmlformats.org/officeDocument/2006/relationships/oleObject" Target="embeddings/oleObject347.bin"/><Relationship Id="rId852" Type="http://schemas.openxmlformats.org/officeDocument/2006/relationships/oleObject" Target="embeddings/oleObject463.bin"/><Relationship Id="rId1068" Type="http://schemas.openxmlformats.org/officeDocument/2006/relationships/image" Target="media/image483.wmf"/><Relationship Id="rId1275" Type="http://schemas.openxmlformats.org/officeDocument/2006/relationships/image" Target="media/image578.wmf"/><Relationship Id="rId284" Type="http://schemas.openxmlformats.org/officeDocument/2006/relationships/image" Target="media/image130.wmf"/><Relationship Id="rId491" Type="http://schemas.openxmlformats.org/officeDocument/2006/relationships/image" Target="media/image230.jpeg"/><Relationship Id="rId505" Type="http://schemas.openxmlformats.org/officeDocument/2006/relationships/image" Target="media/image243.wmf"/><Relationship Id="rId712" Type="http://schemas.openxmlformats.org/officeDocument/2006/relationships/oleObject" Target="embeddings/oleObject381.bin"/><Relationship Id="rId1135" Type="http://schemas.openxmlformats.org/officeDocument/2006/relationships/oleObject" Target="embeddings/oleObject609.bin"/><Relationship Id="rId1342" Type="http://schemas.openxmlformats.org/officeDocument/2006/relationships/oleObject" Target="embeddings/oleObject728.bin"/><Relationship Id="rId79" Type="http://schemas.openxmlformats.org/officeDocument/2006/relationships/oleObject" Target="embeddings/oleObject43.bin"/><Relationship Id="rId144" Type="http://schemas.openxmlformats.org/officeDocument/2006/relationships/image" Target="media/image63.jpeg"/><Relationship Id="rId589" Type="http://schemas.openxmlformats.org/officeDocument/2006/relationships/image" Target="media/image267.wmf"/><Relationship Id="rId796" Type="http://schemas.openxmlformats.org/officeDocument/2006/relationships/oleObject" Target="embeddings/oleObject427.bin"/><Relationship Id="rId1202" Type="http://schemas.openxmlformats.org/officeDocument/2006/relationships/image" Target="media/image547.wmf"/><Relationship Id="rId351" Type="http://schemas.openxmlformats.org/officeDocument/2006/relationships/oleObject" Target="embeddings/oleObject192.bin"/><Relationship Id="rId449" Type="http://schemas.openxmlformats.org/officeDocument/2006/relationships/image" Target="media/image196.wmf"/><Relationship Id="rId656" Type="http://schemas.openxmlformats.org/officeDocument/2006/relationships/oleObject" Target="embeddings/oleObject352.bin"/><Relationship Id="rId863" Type="http://schemas.openxmlformats.org/officeDocument/2006/relationships/oleObject" Target="embeddings/oleObject470.bin"/><Relationship Id="rId1079" Type="http://schemas.openxmlformats.org/officeDocument/2006/relationships/image" Target="media/image488.wmf"/><Relationship Id="rId1286" Type="http://schemas.openxmlformats.org/officeDocument/2006/relationships/image" Target="media/image583.wmf"/><Relationship Id="rId211" Type="http://schemas.openxmlformats.org/officeDocument/2006/relationships/image" Target="media/image94.wmf"/><Relationship Id="rId295" Type="http://schemas.openxmlformats.org/officeDocument/2006/relationships/image" Target="media/image135.wmf"/><Relationship Id="rId309" Type="http://schemas.openxmlformats.org/officeDocument/2006/relationships/image" Target="media/image140.wmf"/><Relationship Id="rId516" Type="http://schemas.openxmlformats.org/officeDocument/2006/relationships/oleObject" Target="embeddings/oleObject266.bin"/><Relationship Id="rId1146" Type="http://schemas.openxmlformats.org/officeDocument/2006/relationships/image" Target="media/image526.wmf"/><Relationship Id="rId723" Type="http://schemas.openxmlformats.org/officeDocument/2006/relationships/image" Target="media/image333.wmf"/><Relationship Id="rId930" Type="http://schemas.openxmlformats.org/officeDocument/2006/relationships/oleObject" Target="embeddings/oleObject510.bin"/><Relationship Id="rId1006" Type="http://schemas.openxmlformats.org/officeDocument/2006/relationships/image" Target="media/image451.wmf"/><Relationship Id="rId1353" Type="http://schemas.openxmlformats.org/officeDocument/2006/relationships/image" Target="media/image615.wmf"/><Relationship Id="rId155" Type="http://schemas.openxmlformats.org/officeDocument/2006/relationships/image" Target="media/image70.wmf"/><Relationship Id="rId362" Type="http://schemas.openxmlformats.org/officeDocument/2006/relationships/oleObject" Target="embeddings/oleObject198.bin"/><Relationship Id="rId1213" Type="http://schemas.openxmlformats.org/officeDocument/2006/relationships/oleObject" Target="embeddings/oleObject656.bin"/><Relationship Id="rId1297" Type="http://schemas.openxmlformats.org/officeDocument/2006/relationships/oleObject" Target="embeddings/oleObject706.bin"/><Relationship Id="rId222" Type="http://schemas.openxmlformats.org/officeDocument/2006/relationships/oleObject" Target="embeddings/oleObject119.bin"/><Relationship Id="rId264" Type="http://schemas.openxmlformats.org/officeDocument/2006/relationships/image" Target="media/image120.wmf"/><Relationship Id="rId471" Type="http://schemas.openxmlformats.org/officeDocument/2006/relationships/image" Target="media/image212.jpeg"/><Relationship Id="rId667" Type="http://schemas.openxmlformats.org/officeDocument/2006/relationships/image" Target="media/image306.wmf"/><Relationship Id="rId874" Type="http://schemas.openxmlformats.org/officeDocument/2006/relationships/oleObject" Target="embeddings/oleObject478.bin"/><Relationship Id="rId1115" Type="http://schemas.openxmlformats.org/officeDocument/2006/relationships/oleObject" Target="embeddings/oleObject599.bin"/><Relationship Id="rId1322" Type="http://schemas.openxmlformats.org/officeDocument/2006/relationships/oleObject" Target="embeddings/oleObject718.bin"/><Relationship Id="rId17" Type="http://schemas.openxmlformats.org/officeDocument/2006/relationships/image" Target="media/image7.wmf"/><Relationship Id="rId59" Type="http://schemas.openxmlformats.org/officeDocument/2006/relationships/oleObject" Target="embeddings/oleObject31.bin"/><Relationship Id="rId124" Type="http://schemas.openxmlformats.org/officeDocument/2006/relationships/oleObject" Target="embeddings/oleObject69.bin"/><Relationship Id="rId527" Type="http://schemas.openxmlformats.org/officeDocument/2006/relationships/oleObject" Target="embeddings/oleObject275.bin"/><Relationship Id="rId569" Type="http://schemas.openxmlformats.org/officeDocument/2006/relationships/oleObject" Target="embeddings/oleObject308.bin"/><Relationship Id="rId734" Type="http://schemas.openxmlformats.org/officeDocument/2006/relationships/oleObject" Target="embeddings/oleObject393.bin"/><Relationship Id="rId776" Type="http://schemas.openxmlformats.org/officeDocument/2006/relationships/image" Target="media/image356.wmf"/><Relationship Id="rId941" Type="http://schemas.openxmlformats.org/officeDocument/2006/relationships/image" Target="media/image421.png"/><Relationship Id="rId983" Type="http://schemas.openxmlformats.org/officeDocument/2006/relationships/oleObject" Target="embeddings/oleObject539.bin"/><Relationship Id="rId1157" Type="http://schemas.openxmlformats.org/officeDocument/2006/relationships/image" Target="media/image528.wmf"/><Relationship Id="rId1199" Type="http://schemas.openxmlformats.org/officeDocument/2006/relationships/image" Target="media/image546.wmf"/><Relationship Id="rId1364" Type="http://schemas.openxmlformats.org/officeDocument/2006/relationships/oleObject" Target="embeddings/oleObject739.bin"/><Relationship Id="rId70" Type="http://schemas.openxmlformats.org/officeDocument/2006/relationships/image" Target="media/image29.wmf"/><Relationship Id="rId166" Type="http://schemas.openxmlformats.org/officeDocument/2006/relationships/image" Target="media/image75.wmf"/><Relationship Id="rId331" Type="http://schemas.openxmlformats.org/officeDocument/2006/relationships/image" Target="media/image146.wmf"/><Relationship Id="rId373" Type="http://schemas.openxmlformats.org/officeDocument/2006/relationships/oleObject" Target="embeddings/oleObject204.bin"/><Relationship Id="rId429" Type="http://schemas.openxmlformats.org/officeDocument/2006/relationships/oleObject" Target="embeddings/oleObject236.bin"/><Relationship Id="rId580" Type="http://schemas.openxmlformats.org/officeDocument/2006/relationships/oleObject" Target="embeddings/oleObject314.bin"/><Relationship Id="rId636" Type="http://schemas.openxmlformats.org/officeDocument/2006/relationships/image" Target="media/image290.wmf"/><Relationship Id="rId801" Type="http://schemas.openxmlformats.org/officeDocument/2006/relationships/oleObject" Target="embeddings/oleObject430.bin"/><Relationship Id="rId1017" Type="http://schemas.openxmlformats.org/officeDocument/2006/relationships/oleObject" Target="embeddings/oleObject557.bin"/><Relationship Id="rId1059" Type="http://schemas.openxmlformats.org/officeDocument/2006/relationships/oleObject" Target="embeddings/oleObject575.bin"/><Relationship Id="rId1224" Type="http://schemas.openxmlformats.org/officeDocument/2006/relationships/oleObject" Target="embeddings/oleObject661.bin"/><Relationship Id="rId1266" Type="http://schemas.openxmlformats.org/officeDocument/2006/relationships/oleObject" Target="embeddings/oleObject687.bin"/><Relationship Id="rId1" Type="http://schemas.openxmlformats.org/officeDocument/2006/relationships/numbering" Target="numbering.xml"/><Relationship Id="rId233" Type="http://schemas.openxmlformats.org/officeDocument/2006/relationships/image" Target="media/image105.wmf"/><Relationship Id="rId440" Type="http://schemas.openxmlformats.org/officeDocument/2006/relationships/image" Target="media/image193.wmf"/><Relationship Id="rId678" Type="http://schemas.openxmlformats.org/officeDocument/2006/relationships/oleObject" Target="embeddings/oleObject363.bin"/><Relationship Id="rId843" Type="http://schemas.openxmlformats.org/officeDocument/2006/relationships/image" Target="media/image382.wmf"/><Relationship Id="rId885" Type="http://schemas.openxmlformats.org/officeDocument/2006/relationships/oleObject" Target="embeddings/oleObject486.bin"/><Relationship Id="rId1070" Type="http://schemas.openxmlformats.org/officeDocument/2006/relationships/image" Target="media/image484.wmf"/><Relationship Id="rId1126" Type="http://schemas.openxmlformats.org/officeDocument/2006/relationships/image" Target="media/image517.wmf"/><Relationship Id="rId28" Type="http://schemas.openxmlformats.org/officeDocument/2006/relationships/oleObject" Target="embeddings/oleObject13.bin"/><Relationship Id="rId275" Type="http://schemas.openxmlformats.org/officeDocument/2006/relationships/oleObject" Target="embeddings/oleObject146.bin"/><Relationship Id="rId300" Type="http://schemas.openxmlformats.org/officeDocument/2006/relationships/image" Target="media/image137.wmf"/><Relationship Id="rId482" Type="http://schemas.openxmlformats.org/officeDocument/2006/relationships/image" Target="media/image222.jpeg"/><Relationship Id="rId538" Type="http://schemas.openxmlformats.org/officeDocument/2006/relationships/oleObject" Target="embeddings/oleObject286.bin"/><Relationship Id="rId703" Type="http://schemas.openxmlformats.org/officeDocument/2006/relationships/image" Target="media/image323.wmf"/><Relationship Id="rId745" Type="http://schemas.openxmlformats.org/officeDocument/2006/relationships/oleObject" Target="embeddings/oleObject399.bin"/><Relationship Id="rId910" Type="http://schemas.openxmlformats.org/officeDocument/2006/relationships/oleObject" Target="embeddings/oleObject499.bin"/><Relationship Id="rId952" Type="http://schemas.openxmlformats.org/officeDocument/2006/relationships/oleObject" Target="embeddings/oleObject519.bin"/><Relationship Id="rId1168" Type="http://schemas.openxmlformats.org/officeDocument/2006/relationships/oleObject" Target="embeddings/oleObject631.bin"/><Relationship Id="rId1333" Type="http://schemas.openxmlformats.org/officeDocument/2006/relationships/image" Target="media/image605.wmf"/><Relationship Id="rId1375" Type="http://schemas.openxmlformats.org/officeDocument/2006/relationships/image" Target="media/image626.wmf"/><Relationship Id="rId81" Type="http://schemas.openxmlformats.org/officeDocument/2006/relationships/oleObject" Target="embeddings/oleObject44.bin"/><Relationship Id="rId135" Type="http://schemas.openxmlformats.org/officeDocument/2006/relationships/image" Target="media/image57.wmf"/><Relationship Id="rId177" Type="http://schemas.openxmlformats.org/officeDocument/2006/relationships/image" Target="media/image80.wmf"/><Relationship Id="rId342" Type="http://schemas.openxmlformats.org/officeDocument/2006/relationships/image" Target="media/image151.wmf"/><Relationship Id="rId384" Type="http://schemas.openxmlformats.org/officeDocument/2006/relationships/image" Target="media/image171.wmf"/><Relationship Id="rId591" Type="http://schemas.openxmlformats.org/officeDocument/2006/relationships/image" Target="media/image268.wmf"/><Relationship Id="rId605" Type="http://schemas.openxmlformats.org/officeDocument/2006/relationships/image" Target="media/image275.wmf"/><Relationship Id="rId787" Type="http://schemas.openxmlformats.org/officeDocument/2006/relationships/oleObject" Target="embeddings/oleObject422.bin"/><Relationship Id="rId812" Type="http://schemas.openxmlformats.org/officeDocument/2006/relationships/oleObject" Target="embeddings/oleObject436.bin"/><Relationship Id="rId994" Type="http://schemas.openxmlformats.org/officeDocument/2006/relationships/oleObject" Target="embeddings/oleObject544.bin"/><Relationship Id="rId1028" Type="http://schemas.openxmlformats.org/officeDocument/2006/relationships/image" Target="media/image465.png"/><Relationship Id="rId1235" Type="http://schemas.openxmlformats.org/officeDocument/2006/relationships/oleObject" Target="embeddings/oleObject667.bin"/><Relationship Id="rId202" Type="http://schemas.openxmlformats.org/officeDocument/2006/relationships/image" Target="media/image90.wmf"/><Relationship Id="rId244" Type="http://schemas.openxmlformats.org/officeDocument/2006/relationships/oleObject" Target="embeddings/oleObject130.bin"/><Relationship Id="rId647" Type="http://schemas.openxmlformats.org/officeDocument/2006/relationships/oleObject" Target="embeddings/oleObject348.bin"/><Relationship Id="rId689" Type="http://schemas.openxmlformats.org/officeDocument/2006/relationships/image" Target="media/image317.wmf"/><Relationship Id="rId854" Type="http://schemas.openxmlformats.org/officeDocument/2006/relationships/image" Target="media/image386.wmf"/><Relationship Id="rId896" Type="http://schemas.openxmlformats.org/officeDocument/2006/relationships/oleObject" Target="embeddings/oleObject492.bin"/><Relationship Id="rId1081" Type="http://schemas.openxmlformats.org/officeDocument/2006/relationships/image" Target="media/image489.wmf"/><Relationship Id="rId1277" Type="http://schemas.openxmlformats.org/officeDocument/2006/relationships/oleObject" Target="embeddings/oleObject694.bin"/><Relationship Id="rId1302" Type="http://schemas.openxmlformats.org/officeDocument/2006/relationships/image" Target="media/image589.wmf"/><Relationship Id="rId39" Type="http://schemas.openxmlformats.org/officeDocument/2006/relationships/oleObject" Target="embeddings/oleObject19.bin"/><Relationship Id="rId286" Type="http://schemas.openxmlformats.org/officeDocument/2006/relationships/image" Target="media/image131.wmf"/><Relationship Id="rId451" Type="http://schemas.openxmlformats.org/officeDocument/2006/relationships/oleObject" Target="embeddings/oleObject251.bin"/><Relationship Id="rId493" Type="http://schemas.openxmlformats.org/officeDocument/2006/relationships/image" Target="media/image232.jpeg"/><Relationship Id="rId507" Type="http://schemas.openxmlformats.org/officeDocument/2006/relationships/oleObject" Target="embeddings/oleObject260.bin"/><Relationship Id="rId549" Type="http://schemas.openxmlformats.org/officeDocument/2006/relationships/image" Target="media/image251.wmf"/><Relationship Id="rId714" Type="http://schemas.openxmlformats.org/officeDocument/2006/relationships/oleObject" Target="embeddings/oleObject382.bin"/><Relationship Id="rId756" Type="http://schemas.openxmlformats.org/officeDocument/2006/relationships/oleObject" Target="embeddings/oleObject405.bin"/><Relationship Id="rId921" Type="http://schemas.openxmlformats.org/officeDocument/2006/relationships/image" Target="media/image412.wmf"/><Relationship Id="rId1137" Type="http://schemas.openxmlformats.org/officeDocument/2006/relationships/oleObject" Target="embeddings/oleObject610.bin"/><Relationship Id="rId1179" Type="http://schemas.openxmlformats.org/officeDocument/2006/relationships/image" Target="media/image537.wmf"/><Relationship Id="rId1344" Type="http://schemas.openxmlformats.org/officeDocument/2006/relationships/oleObject" Target="embeddings/oleObject729.bin"/><Relationship Id="rId1386" Type="http://schemas.openxmlformats.org/officeDocument/2006/relationships/oleObject" Target="embeddings/oleObject750.bin"/><Relationship Id="rId50" Type="http://schemas.openxmlformats.org/officeDocument/2006/relationships/oleObject" Target="embeddings/oleObject26.bin"/><Relationship Id="rId104" Type="http://schemas.openxmlformats.org/officeDocument/2006/relationships/image" Target="media/image42.wmf"/><Relationship Id="rId146" Type="http://schemas.openxmlformats.org/officeDocument/2006/relationships/image" Target="media/image65.wmf"/><Relationship Id="rId188" Type="http://schemas.openxmlformats.org/officeDocument/2006/relationships/oleObject" Target="embeddings/oleObject101.bin"/><Relationship Id="rId311" Type="http://schemas.openxmlformats.org/officeDocument/2006/relationships/image" Target="media/image141.wmf"/><Relationship Id="rId353" Type="http://schemas.openxmlformats.org/officeDocument/2006/relationships/oleObject" Target="embeddings/oleObject193.bin"/><Relationship Id="rId395" Type="http://schemas.openxmlformats.org/officeDocument/2006/relationships/oleObject" Target="embeddings/oleObject215.bin"/><Relationship Id="rId409" Type="http://schemas.openxmlformats.org/officeDocument/2006/relationships/oleObject" Target="embeddings/oleObject223.bin"/><Relationship Id="rId560" Type="http://schemas.openxmlformats.org/officeDocument/2006/relationships/oleObject" Target="embeddings/oleObject301.bin"/><Relationship Id="rId798" Type="http://schemas.openxmlformats.org/officeDocument/2006/relationships/image" Target="media/image366.wmf"/><Relationship Id="rId963" Type="http://schemas.openxmlformats.org/officeDocument/2006/relationships/oleObject" Target="embeddings/oleObject526.bin"/><Relationship Id="rId1039" Type="http://schemas.openxmlformats.org/officeDocument/2006/relationships/image" Target="media/image473.wmf"/><Relationship Id="rId1190" Type="http://schemas.openxmlformats.org/officeDocument/2006/relationships/oleObject" Target="embeddings/oleObject643.bin"/><Relationship Id="rId1204" Type="http://schemas.openxmlformats.org/officeDocument/2006/relationships/image" Target="media/image548.wmf"/><Relationship Id="rId1246" Type="http://schemas.openxmlformats.org/officeDocument/2006/relationships/oleObject" Target="embeddings/oleObject673.bin"/><Relationship Id="rId92" Type="http://schemas.openxmlformats.org/officeDocument/2006/relationships/image" Target="media/image38.wmf"/><Relationship Id="rId213" Type="http://schemas.openxmlformats.org/officeDocument/2006/relationships/image" Target="media/image95.wmf"/><Relationship Id="rId420" Type="http://schemas.openxmlformats.org/officeDocument/2006/relationships/oleObject" Target="embeddings/oleObject230.bin"/><Relationship Id="rId616" Type="http://schemas.openxmlformats.org/officeDocument/2006/relationships/oleObject" Target="embeddings/oleObject332.bin"/><Relationship Id="rId658" Type="http://schemas.openxmlformats.org/officeDocument/2006/relationships/oleObject" Target="embeddings/oleObject353.bin"/><Relationship Id="rId823" Type="http://schemas.openxmlformats.org/officeDocument/2006/relationships/oleObject" Target="embeddings/oleObject444.bin"/><Relationship Id="rId865" Type="http://schemas.openxmlformats.org/officeDocument/2006/relationships/image" Target="media/image390.wmf"/><Relationship Id="rId1050" Type="http://schemas.openxmlformats.org/officeDocument/2006/relationships/oleObject" Target="embeddings/oleObject568.bin"/><Relationship Id="rId1288" Type="http://schemas.openxmlformats.org/officeDocument/2006/relationships/image" Target="media/image584.wmf"/><Relationship Id="rId255" Type="http://schemas.openxmlformats.org/officeDocument/2006/relationships/image" Target="media/image116.wmf"/><Relationship Id="rId297" Type="http://schemas.openxmlformats.org/officeDocument/2006/relationships/image" Target="media/image136.wmf"/><Relationship Id="rId462" Type="http://schemas.openxmlformats.org/officeDocument/2006/relationships/image" Target="media/image204.jpeg"/><Relationship Id="rId518" Type="http://schemas.openxmlformats.org/officeDocument/2006/relationships/oleObject" Target="embeddings/oleObject268.bin"/><Relationship Id="rId725" Type="http://schemas.openxmlformats.org/officeDocument/2006/relationships/oleObject" Target="embeddings/oleObject388.bin"/><Relationship Id="rId932" Type="http://schemas.openxmlformats.org/officeDocument/2006/relationships/oleObject" Target="embeddings/oleObject512.bin"/><Relationship Id="rId1092" Type="http://schemas.openxmlformats.org/officeDocument/2006/relationships/image" Target="media/image499.png"/><Relationship Id="rId1106" Type="http://schemas.openxmlformats.org/officeDocument/2006/relationships/image" Target="media/image507.wmf"/><Relationship Id="rId1148" Type="http://schemas.openxmlformats.org/officeDocument/2006/relationships/oleObject" Target="embeddings/oleObject617.bin"/><Relationship Id="rId1313" Type="http://schemas.openxmlformats.org/officeDocument/2006/relationships/image" Target="media/image595.wmf"/><Relationship Id="rId1355" Type="http://schemas.openxmlformats.org/officeDocument/2006/relationships/image" Target="media/image616.wmf"/><Relationship Id="rId115" Type="http://schemas.openxmlformats.org/officeDocument/2006/relationships/image" Target="media/image47.wmf"/><Relationship Id="rId157" Type="http://schemas.openxmlformats.org/officeDocument/2006/relationships/image" Target="media/image71.wmf"/><Relationship Id="rId322" Type="http://schemas.openxmlformats.org/officeDocument/2006/relationships/oleObject" Target="embeddings/oleObject175.bin"/><Relationship Id="rId364" Type="http://schemas.openxmlformats.org/officeDocument/2006/relationships/oleObject" Target="embeddings/oleObject199.bin"/><Relationship Id="rId767" Type="http://schemas.openxmlformats.org/officeDocument/2006/relationships/oleObject" Target="embeddings/oleObject412.bin"/><Relationship Id="rId974" Type="http://schemas.openxmlformats.org/officeDocument/2006/relationships/oleObject" Target="embeddings/oleObject533.bin"/><Relationship Id="rId1008" Type="http://schemas.openxmlformats.org/officeDocument/2006/relationships/image" Target="media/image452.png"/><Relationship Id="rId1215" Type="http://schemas.openxmlformats.org/officeDocument/2006/relationships/oleObject" Target="embeddings/oleObject657.bin"/><Relationship Id="rId61" Type="http://schemas.openxmlformats.org/officeDocument/2006/relationships/oleObject" Target="embeddings/oleObject32.bin"/><Relationship Id="rId199" Type="http://schemas.openxmlformats.org/officeDocument/2006/relationships/oleObject" Target="embeddings/oleObject107.bin"/><Relationship Id="rId571" Type="http://schemas.openxmlformats.org/officeDocument/2006/relationships/oleObject" Target="embeddings/oleObject309.bin"/><Relationship Id="rId627" Type="http://schemas.openxmlformats.org/officeDocument/2006/relationships/oleObject" Target="embeddings/oleObject338.bin"/><Relationship Id="rId669" Type="http://schemas.openxmlformats.org/officeDocument/2006/relationships/image" Target="media/image307.wmf"/><Relationship Id="rId834" Type="http://schemas.openxmlformats.org/officeDocument/2006/relationships/oleObject" Target="embeddings/oleObject451.bin"/><Relationship Id="rId876" Type="http://schemas.openxmlformats.org/officeDocument/2006/relationships/oleObject" Target="embeddings/oleObject480.bin"/><Relationship Id="rId1257" Type="http://schemas.openxmlformats.org/officeDocument/2006/relationships/oleObject" Target="embeddings/oleObject679.bin"/><Relationship Id="rId1299" Type="http://schemas.openxmlformats.org/officeDocument/2006/relationships/oleObject" Target="embeddings/oleObject707.bin"/><Relationship Id="rId19" Type="http://schemas.openxmlformats.org/officeDocument/2006/relationships/image" Target="media/image8.wmf"/><Relationship Id="rId224" Type="http://schemas.openxmlformats.org/officeDocument/2006/relationships/oleObject" Target="embeddings/oleObject120.bin"/><Relationship Id="rId266" Type="http://schemas.openxmlformats.org/officeDocument/2006/relationships/image" Target="media/image121.wmf"/><Relationship Id="rId431" Type="http://schemas.openxmlformats.org/officeDocument/2006/relationships/image" Target="media/image190.wmf"/><Relationship Id="rId473" Type="http://schemas.openxmlformats.org/officeDocument/2006/relationships/image" Target="media/image214.jpeg"/><Relationship Id="rId529" Type="http://schemas.openxmlformats.org/officeDocument/2006/relationships/oleObject" Target="embeddings/oleObject277.bin"/><Relationship Id="rId680" Type="http://schemas.openxmlformats.org/officeDocument/2006/relationships/oleObject" Target="embeddings/oleObject364.bin"/><Relationship Id="rId736" Type="http://schemas.openxmlformats.org/officeDocument/2006/relationships/oleObject" Target="embeddings/oleObject394.bin"/><Relationship Id="rId901" Type="http://schemas.openxmlformats.org/officeDocument/2006/relationships/image" Target="media/image403.wmf"/><Relationship Id="rId1061" Type="http://schemas.openxmlformats.org/officeDocument/2006/relationships/oleObject" Target="embeddings/oleObject576.bin"/><Relationship Id="rId1117" Type="http://schemas.openxmlformats.org/officeDocument/2006/relationships/oleObject" Target="embeddings/oleObject600.bin"/><Relationship Id="rId1159" Type="http://schemas.openxmlformats.org/officeDocument/2006/relationships/image" Target="media/image529.wmf"/><Relationship Id="rId1324" Type="http://schemas.openxmlformats.org/officeDocument/2006/relationships/oleObject" Target="embeddings/oleObject719.bin"/><Relationship Id="rId1366" Type="http://schemas.openxmlformats.org/officeDocument/2006/relationships/oleObject" Target="embeddings/oleObject740.bin"/><Relationship Id="rId30" Type="http://schemas.openxmlformats.org/officeDocument/2006/relationships/image" Target="media/image12.wmf"/><Relationship Id="rId126" Type="http://schemas.openxmlformats.org/officeDocument/2006/relationships/oleObject" Target="embeddings/oleObject70.bin"/><Relationship Id="rId168" Type="http://schemas.openxmlformats.org/officeDocument/2006/relationships/oleObject" Target="embeddings/oleObject89.bin"/><Relationship Id="rId333" Type="http://schemas.openxmlformats.org/officeDocument/2006/relationships/image" Target="media/image147.wmf"/><Relationship Id="rId540" Type="http://schemas.openxmlformats.org/officeDocument/2006/relationships/oleObject" Target="embeddings/oleObject288.bin"/><Relationship Id="rId778" Type="http://schemas.openxmlformats.org/officeDocument/2006/relationships/image" Target="media/image357.wmf"/><Relationship Id="rId943" Type="http://schemas.openxmlformats.org/officeDocument/2006/relationships/image" Target="media/image423.png"/><Relationship Id="rId985" Type="http://schemas.openxmlformats.org/officeDocument/2006/relationships/oleObject" Target="embeddings/oleObject540.bin"/><Relationship Id="rId1019" Type="http://schemas.openxmlformats.org/officeDocument/2006/relationships/oleObject" Target="embeddings/oleObject558.bin"/><Relationship Id="rId1170" Type="http://schemas.openxmlformats.org/officeDocument/2006/relationships/image" Target="media/image533.wmf"/><Relationship Id="rId72" Type="http://schemas.openxmlformats.org/officeDocument/2006/relationships/image" Target="media/image30.wmf"/><Relationship Id="rId375" Type="http://schemas.openxmlformats.org/officeDocument/2006/relationships/oleObject" Target="embeddings/oleObject205.bin"/><Relationship Id="rId582" Type="http://schemas.openxmlformats.org/officeDocument/2006/relationships/oleObject" Target="embeddings/oleObject315.bin"/><Relationship Id="rId638" Type="http://schemas.openxmlformats.org/officeDocument/2006/relationships/image" Target="media/image291.wmf"/><Relationship Id="rId803" Type="http://schemas.openxmlformats.org/officeDocument/2006/relationships/oleObject" Target="embeddings/oleObject431.bin"/><Relationship Id="rId845" Type="http://schemas.openxmlformats.org/officeDocument/2006/relationships/image" Target="media/image383.wmf"/><Relationship Id="rId1030" Type="http://schemas.openxmlformats.org/officeDocument/2006/relationships/image" Target="media/image467.png"/><Relationship Id="rId1226" Type="http://schemas.openxmlformats.org/officeDocument/2006/relationships/image" Target="media/image559.wmf"/><Relationship Id="rId1268" Type="http://schemas.openxmlformats.org/officeDocument/2006/relationships/oleObject" Target="embeddings/oleObject689.bin"/><Relationship Id="rId3" Type="http://schemas.openxmlformats.org/officeDocument/2006/relationships/settings" Target="settings.xml"/><Relationship Id="rId235" Type="http://schemas.openxmlformats.org/officeDocument/2006/relationships/image" Target="media/image106.wmf"/><Relationship Id="rId277" Type="http://schemas.openxmlformats.org/officeDocument/2006/relationships/oleObject" Target="embeddings/oleObject147.bin"/><Relationship Id="rId400" Type="http://schemas.openxmlformats.org/officeDocument/2006/relationships/image" Target="media/image179.wmf"/><Relationship Id="rId442" Type="http://schemas.openxmlformats.org/officeDocument/2006/relationships/oleObject" Target="embeddings/oleObject245.bin"/><Relationship Id="rId484" Type="http://schemas.openxmlformats.org/officeDocument/2006/relationships/image" Target="media/image224.jpeg"/><Relationship Id="rId705" Type="http://schemas.openxmlformats.org/officeDocument/2006/relationships/image" Target="media/image324.wmf"/><Relationship Id="rId887" Type="http://schemas.openxmlformats.org/officeDocument/2006/relationships/oleObject" Target="embeddings/oleObject487.bin"/><Relationship Id="rId1072" Type="http://schemas.openxmlformats.org/officeDocument/2006/relationships/image" Target="media/image485.wmf"/><Relationship Id="rId1128" Type="http://schemas.openxmlformats.org/officeDocument/2006/relationships/image" Target="media/image518.wmf"/><Relationship Id="rId1335" Type="http://schemas.openxmlformats.org/officeDocument/2006/relationships/image" Target="media/image606.wmf"/><Relationship Id="rId137" Type="http://schemas.openxmlformats.org/officeDocument/2006/relationships/image" Target="media/image58.wmf"/><Relationship Id="rId302" Type="http://schemas.openxmlformats.org/officeDocument/2006/relationships/oleObject" Target="embeddings/oleObject161.bin"/><Relationship Id="rId344" Type="http://schemas.openxmlformats.org/officeDocument/2006/relationships/image" Target="media/image152.wmf"/><Relationship Id="rId691" Type="http://schemas.openxmlformats.org/officeDocument/2006/relationships/image" Target="media/image318.wmf"/><Relationship Id="rId747" Type="http://schemas.openxmlformats.org/officeDocument/2006/relationships/oleObject" Target="embeddings/oleObject400.bin"/><Relationship Id="rId789" Type="http://schemas.openxmlformats.org/officeDocument/2006/relationships/oleObject" Target="embeddings/oleObject423.bin"/><Relationship Id="rId912" Type="http://schemas.openxmlformats.org/officeDocument/2006/relationships/oleObject" Target="embeddings/oleObject500.bin"/><Relationship Id="rId954" Type="http://schemas.openxmlformats.org/officeDocument/2006/relationships/oleObject" Target="embeddings/oleObject520.bin"/><Relationship Id="rId996" Type="http://schemas.openxmlformats.org/officeDocument/2006/relationships/oleObject" Target="embeddings/oleObject545.bin"/><Relationship Id="rId1377" Type="http://schemas.openxmlformats.org/officeDocument/2006/relationships/image" Target="media/image627.wmf"/><Relationship Id="rId41" Type="http://schemas.openxmlformats.org/officeDocument/2006/relationships/oleObject" Target="embeddings/oleObject20.bin"/><Relationship Id="rId83" Type="http://schemas.openxmlformats.org/officeDocument/2006/relationships/oleObject" Target="embeddings/oleObject45.bin"/><Relationship Id="rId179" Type="http://schemas.openxmlformats.org/officeDocument/2006/relationships/oleObject" Target="embeddings/oleObject95.bin"/><Relationship Id="rId386" Type="http://schemas.openxmlformats.org/officeDocument/2006/relationships/image" Target="media/image172.wmf"/><Relationship Id="rId551" Type="http://schemas.openxmlformats.org/officeDocument/2006/relationships/image" Target="media/image252.wmf"/><Relationship Id="rId593" Type="http://schemas.openxmlformats.org/officeDocument/2006/relationships/image" Target="media/image269.wmf"/><Relationship Id="rId607" Type="http://schemas.openxmlformats.org/officeDocument/2006/relationships/image" Target="media/image276.wmf"/><Relationship Id="rId649" Type="http://schemas.openxmlformats.org/officeDocument/2006/relationships/oleObject" Target="embeddings/oleObject349.bin"/><Relationship Id="rId814" Type="http://schemas.openxmlformats.org/officeDocument/2006/relationships/image" Target="media/image373.wmf"/><Relationship Id="rId856" Type="http://schemas.openxmlformats.org/officeDocument/2006/relationships/image" Target="media/image387.wmf"/><Relationship Id="rId1181" Type="http://schemas.openxmlformats.org/officeDocument/2006/relationships/image" Target="media/image538.wmf"/><Relationship Id="rId1237" Type="http://schemas.openxmlformats.org/officeDocument/2006/relationships/image" Target="media/image565.wmf"/><Relationship Id="rId1279" Type="http://schemas.openxmlformats.org/officeDocument/2006/relationships/oleObject" Target="embeddings/oleObject695.bin"/><Relationship Id="rId190" Type="http://schemas.openxmlformats.org/officeDocument/2006/relationships/oleObject" Target="embeddings/oleObject102.bin"/><Relationship Id="rId204" Type="http://schemas.openxmlformats.org/officeDocument/2006/relationships/image" Target="media/image91.wmf"/><Relationship Id="rId246" Type="http://schemas.openxmlformats.org/officeDocument/2006/relationships/oleObject" Target="embeddings/oleObject131.bin"/><Relationship Id="rId288" Type="http://schemas.openxmlformats.org/officeDocument/2006/relationships/image" Target="media/image132.wmf"/><Relationship Id="rId411" Type="http://schemas.openxmlformats.org/officeDocument/2006/relationships/oleObject" Target="embeddings/oleObject225.bin"/><Relationship Id="rId453" Type="http://schemas.openxmlformats.org/officeDocument/2006/relationships/oleObject" Target="embeddings/oleObject252.bin"/><Relationship Id="rId509" Type="http://schemas.openxmlformats.org/officeDocument/2006/relationships/oleObject" Target="embeddings/oleObject261.bin"/><Relationship Id="rId660" Type="http://schemas.openxmlformats.org/officeDocument/2006/relationships/oleObject" Target="embeddings/oleObject354.bin"/><Relationship Id="rId898" Type="http://schemas.openxmlformats.org/officeDocument/2006/relationships/oleObject" Target="embeddings/oleObject493.bin"/><Relationship Id="rId1041" Type="http://schemas.openxmlformats.org/officeDocument/2006/relationships/image" Target="media/image474.wmf"/><Relationship Id="rId1083" Type="http://schemas.openxmlformats.org/officeDocument/2006/relationships/image" Target="media/image490.png"/><Relationship Id="rId1139" Type="http://schemas.openxmlformats.org/officeDocument/2006/relationships/oleObject" Target="embeddings/oleObject611.bin"/><Relationship Id="rId1290" Type="http://schemas.openxmlformats.org/officeDocument/2006/relationships/image" Target="media/image585.wmf"/><Relationship Id="rId1304" Type="http://schemas.openxmlformats.org/officeDocument/2006/relationships/oleObject" Target="embeddings/oleObject710.bin"/><Relationship Id="rId1346" Type="http://schemas.openxmlformats.org/officeDocument/2006/relationships/oleObject" Target="embeddings/oleObject730.bin"/><Relationship Id="rId106" Type="http://schemas.openxmlformats.org/officeDocument/2006/relationships/image" Target="media/image43.wmf"/><Relationship Id="rId313" Type="http://schemas.openxmlformats.org/officeDocument/2006/relationships/image" Target="media/image142.wmf"/><Relationship Id="rId495" Type="http://schemas.openxmlformats.org/officeDocument/2006/relationships/image" Target="media/image234.jpeg"/><Relationship Id="rId716" Type="http://schemas.openxmlformats.org/officeDocument/2006/relationships/oleObject" Target="embeddings/oleObject383.bin"/><Relationship Id="rId758" Type="http://schemas.openxmlformats.org/officeDocument/2006/relationships/oleObject" Target="embeddings/oleObject406.bin"/><Relationship Id="rId923" Type="http://schemas.openxmlformats.org/officeDocument/2006/relationships/image" Target="media/image413.wmf"/><Relationship Id="rId965" Type="http://schemas.openxmlformats.org/officeDocument/2006/relationships/oleObject" Target="embeddings/oleObject527.bin"/><Relationship Id="rId1150" Type="http://schemas.openxmlformats.org/officeDocument/2006/relationships/image" Target="media/image527.wmf"/><Relationship Id="rId1388" Type="http://schemas.openxmlformats.org/officeDocument/2006/relationships/image" Target="media/image632.wmf"/><Relationship Id="rId10" Type="http://schemas.openxmlformats.org/officeDocument/2006/relationships/image" Target="media/image4.wmf"/><Relationship Id="rId52" Type="http://schemas.openxmlformats.org/officeDocument/2006/relationships/image" Target="media/image21.wmf"/><Relationship Id="rId94" Type="http://schemas.openxmlformats.org/officeDocument/2006/relationships/oleObject" Target="embeddings/oleObject52.bin"/><Relationship Id="rId148" Type="http://schemas.openxmlformats.org/officeDocument/2006/relationships/image" Target="media/image66.jpeg"/><Relationship Id="rId355" Type="http://schemas.openxmlformats.org/officeDocument/2006/relationships/oleObject" Target="embeddings/oleObject194.bin"/><Relationship Id="rId397" Type="http://schemas.openxmlformats.org/officeDocument/2006/relationships/oleObject" Target="embeddings/oleObject216.bin"/><Relationship Id="rId520" Type="http://schemas.openxmlformats.org/officeDocument/2006/relationships/image" Target="media/image247.wmf"/><Relationship Id="rId562" Type="http://schemas.openxmlformats.org/officeDocument/2006/relationships/oleObject" Target="embeddings/oleObject303.bin"/><Relationship Id="rId618" Type="http://schemas.openxmlformats.org/officeDocument/2006/relationships/oleObject" Target="embeddings/oleObject333.bin"/><Relationship Id="rId825" Type="http://schemas.openxmlformats.org/officeDocument/2006/relationships/oleObject" Target="embeddings/oleObject445.bin"/><Relationship Id="rId1192" Type="http://schemas.openxmlformats.org/officeDocument/2006/relationships/oleObject" Target="embeddings/oleObject644.bin"/><Relationship Id="rId1206" Type="http://schemas.openxmlformats.org/officeDocument/2006/relationships/image" Target="media/image549.wmf"/><Relationship Id="rId1248" Type="http://schemas.openxmlformats.org/officeDocument/2006/relationships/oleObject" Target="embeddings/oleObject674.bin"/><Relationship Id="rId215" Type="http://schemas.openxmlformats.org/officeDocument/2006/relationships/image" Target="media/image96.wmf"/><Relationship Id="rId257" Type="http://schemas.openxmlformats.org/officeDocument/2006/relationships/oleObject" Target="embeddings/oleObject137.bin"/><Relationship Id="rId422" Type="http://schemas.openxmlformats.org/officeDocument/2006/relationships/oleObject" Target="embeddings/oleObject231.bin"/><Relationship Id="rId464" Type="http://schemas.openxmlformats.org/officeDocument/2006/relationships/image" Target="media/image206.jpeg"/><Relationship Id="rId867" Type="http://schemas.openxmlformats.org/officeDocument/2006/relationships/image" Target="media/image391.wmf"/><Relationship Id="rId1010" Type="http://schemas.openxmlformats.org/officeDocument/2006/relationships/oleObject" Target="embeddings/oleObject552.bin"/><Relationship Id="rId1052" Type="http://schemas.openxmlformats.org/officeDocument/2006/relationships/image" Target="media/image478.wmf"/><Relationship Id="rId1094" Type="http://schemas.openxmlformats.org/officeDocument/2006/relationships/image" Target="media/image501.wmf"/><Relationship Id="rId1108" Type="http://schemas.openxmlformats.org/officeDocument/2006/relationships/image" Target="media/image508.wmf"/><Relationship Id="rId1315" Type="http://schemas.openxmlformats.org/officeDocument/2006/relationships/image" Target="media/image596.wmf"/><Relationship Id="rId299" Type="http://schemas.openxmlformats.org/officeDocument/2006/relationships/oleObject" Target="embeddings/oleObject159.bin"/><Relationship Id="rId727" Type="http://schemas.openxmlformats.org/officeDocument/2006/relationships/image" Target="media/image334.wmf"/><Relationship Id="rId934" Type="http://schemas.openxmlformats.org/officeDocument/2006/relationships/oleObject" Target="embeddings/oleObject514.bin"/><Relationship Id="rId1357" Type="http://schemas.openxmlformats.org/officeDocument/2006/relationships/image" Target="media/image617.wmf"/><Relationship Id="rId63" Type="http://schemas.openxmlformats.org/officeDocument/2006/relationships/oleObject" Target="embeddings/oleObject33.bin"/><Relationship Id="rId159" Type="http://schemas.openxmlformats.org/officeDocument/2006/relationships/image" Target="media/image72.wmf"/><Relationship Id="rId366" Type="http://schemas.openxmlformats.org/officeDocument/2006/relationships/oleObject" Target="embeddings/oleObject200.bin"/><Relationship Id="rId573" Type="http://schemas.openxmlformats.org/officeDocument/2006/relationships/image" Target="media/image259.wmf"/><Relationship Id="rId780" Type="http://schemas.openxmlformats.org/officeDocument/2006/relationships/image" Target="media/image358.wmf"/><Relationship Id="rId1217" Type="http://schemas.openxmlformats.org/officeDocument/2006/relationships/oleObject" Target="embeddings/oleObject658.bin"/><Relationship Id="rId226" Type="http://schemas.openxmlformats.org/officeDocument/2006/relationships/oleObject" Target="embeddings/oleObject121.bin"/><Relationship Id="rId433" Type="http://schemas.openxmlformats.org/officeDocument/2006/relationships/oleObject" Target="embeddings/oleObject239.bin"/><Relationship Id="rId878" Type="http://schemas.openxmlformats.org/officeDocument/2006/relationships/image" Target="media/image393.wmf"/><Relationship Id="rId1063" Type="http://schemas.openxmlformats.org/officeDocument/2006/relationships/oleObject" Target="embeddings/oleObject577.bin"/><Relationship Id="rId1270" Type="http://schemas.openxmlformats.org/officeDocument/2006/relationships/oleObject" Target="embeddings/oleObject690.bin"/><Relationship Id="rId640" Type="http://schemas.openxmlformats.org/officeDocument/2006/relationships/image" Target="media/image292.wmf"/><Relationship Id="rId738" Type="http://schemas.openxmlformats.org/officeDocument/2006/relationships/image" Target="media/image339.wmf"/><Relationship Id="rId945" Type="http://schemas.openxmlformats.org/officeDocument/2006/relationships/image" Target="media/image425.png"/><Relationship Id="rId1368" Type="http://schemas.openxmlformats.org/officeDocument/2006/relationships/oleObject" Target="embeddings/oleObject741.bin"/><Relationship Id="rId74" Type="http://schemas.openxmlformats.org/officeDocument/2006/relationships/image" Target="media/image31.wmf"/><Relationship Id="rId377" Type="http://schemas.openxmlformats.org/officeDocument/2006/relationships/oleObject" Target="embeddings/oleObject206.bin"/><Relationship Id="rId500" Type="http://schemas.openxmlformats.org/officeDocument/2006/relationships/image" Target="media/image239.jpeg"/><Relationship Id="rId584" Type="http://schemas.openxmlformats.org/officeDocument/2006/relationships/oleObject" Target="embeddings/oleObject316.bin"/><Relationship Id="rId805" Type="http://schemas.openxmlformats.org/officeDocument/2006/relationships/oleObject" Target="embeddings/oleObject432.bin"/><Relationship Id="rId1130" Type="http://schemas.openxmlformats.org/officeDocument/2006/relationships/image" Target="media/image519.wmf"/><Relationship Id="rId1228" Type="http://schemas.openxmlformats.org/officeDocument/2006/relationships/image" Target="media/image560.wmf"/><Relationship Id="rId5" Type="http://schemas.openxmlformats.org/officeDocument/2006/relationships/image" Target="media/image1.jpeg"/><Relationship Id="rId237" Type="http://schemas.openxmlformats.org/officeDocument/2006/relationships/image" Target="media/image107.wmf"/><Relationship Id="rId791" Type="http://schemas.openxmlformats.org/officeDocument/2006/relationships/oleObject" Target="embeddings/oleObject424.bin"/><Relationship Id="rId889" Type="http://schemas.openxmlformats.org/officeDocument/2006/relationships/image" Target="media/image397.wmf"/><Relationship Id="rId1074" Type="http://schemas.openxmlformats.org/officeDocument/2006/relationships/oleObject" Target="embeddings/oleObject584.bin"/><Relationship Id="rId444" Type="http://schemas.openxmlformats.org/officeDocument/2006/relationships/oleObject" Target="embeddings/oleObject246.bin"/><Relationship Id="rId651" Type="http://schemas.openxmlformats.org/officeDocument/2006/relationships/oleObject" Target="embeddings/oleObject350.bin"/><Relationship Id="rId749" Type="http://schemas.openxmlformats.org/officeDocument/2006/relationships/oleObject" Target="embeddings/oleObject401.bin"/><Relationship Id="rId1281" Type="http://schemas.openxmlformats.org/officeDocument/2006/relationships/oleObject" Target="embeddings/oleObject696.bin"/><Relationship Id="rId1379" Type="http://schemas.openxmlformats.org/officeDocument/2006/relationships/image" Target="media/image628.wmf"/><Relationship Id="rId290" Type="http://schemas.openxmlformats.org/officeDocument/2006/relationships/image" Target="media/image133.wmf"/><Relationship Id="rId304" Type="http://schemas.openxmlformats.org/officeDocument/2006/relationships/image" Target="media/image138.wmf"/><Relationship Id="rId388" Type="http://schemas.openxmlformats.org/officeDocument/2006/relationships/image" Target="media/image173.wmf"/><Relationship Id="rId511" Type="http://schemas.openxmlformats.org/officeDocument/2006/relationships/oleObject" Target="embeddings/oleObject262.bin"/><Relationship Id="rId609" Type="http://schemas.openxmlformats.org/officeDocument/2006/relationships/image" Target="media/image277.wmf"/><Relationship Id="rId956" Type="http://schemas.openxmlformats.org/officeDocument/2006/relationships/image" Target="media/image430.wmf"/><Relationship Id="rId1141" Type="http://schemas.openxmlformats.org/officeDocument/2006/relationships/oleObject" Target="embeddings/oleObject612.bin"/><Relationship Id="rId1239" Type="http://schemas.openxmlformats.org/officeDocument/2006/relationships/image" Target="media/image566.wmf"/><Relationship Id="rId85" Type="http://schemas.openxmlformats.org/officeDocument/2006/relationships/oleObject" Target="embeddings/oleObject47.bin"/><Relationship Id="rId150" Type="http://schemas.openxmlformats.org/officeDocument/2006/relationships/oleObject" Target="embeddings/oleObject79.bin"/><Relationship Id="rId595" Type="http://schemas.openxmlformats.org/officeDocument/2006/relationships/image" Target="media/image270.wmf"/><Relationship Id="rId816" Type="http://schemas.openxmlformats.org/officeDocument/2006/relationships/image" Target="media/image374.wmf"/><Relationship Id="rId1001" Type="http://schemas.openxmlformats.org/officeDocument/2006/relationships/image" Target="media/image448.png"/><Relationship Id="rId248" Type="http://schemas.openxmlformats.org/officeDocument/2006/relationships/oleObject" Target="embeddings/oleObject132.bin"/><Relationship Id="rId455" Type="http://schemas.openxmlformats.org/officeDocument/2006/relationships/image" Target="media/image198.wmf"/><Relationship Id="rId662" Type="http://schemas.openxmlformats.org/officeDocument/2006/relationships/oleObject" Target="embeddings/oleObject355.bin"/><Relationship Id="rId1085" Type="http://schemas.openxmlformats.org/officeDocument/2006/relationships/image" Target="media/image492.png"/><Relationship Id="rId1292" Type="http://schemas.openxmlformats.org/officeDocument/2006/relationships/oleObject" Target="embeddings/oleObject702.bin"/><Relationship Id="rId1306" Type="http://schemas.openxmlformats.org/officeDocument/2006/relationships/image" Target="media/image590.wmf"/><Relationship Id="rId12" Type="http://schemas.openxmlformats.org/officeDocument/2006/relationships/oleObject" Target="embeddings/oleObject4.bin"/><Relationship Id="rId108" Type="http://schemas.openxmlformats.org/officeDocument/2006/relationships/image" Target="media/image44.wmf"/><Relationship Id="rId315" Type="http://schemas.openxmlformats.org/officeDocument/2006/relationships/image" Target="media/image143.wmf"/><Relationship Id="rId522" Type="http://schemas.openxmlformats.org/officeDocument/2006/relationships/image" Target="media/image248.wmf"/><Relationship Id="rId967" Type="http://schemas.openxmlformats.org/officeDocument/2006/relationships/image" Target="media/image434.wmf"/><Relationship Id="rId1152" Type="http://schemas.openxmlformats.org/officeDocument/2006/relationships/oleObject" Target="embeddings/oleObject620.bin"/><Relationship Id="rId96" Type="http://schemas.openxmlformats.org/officeDocument/2006/relationships/oleObject" Target="embeddings/oleObject54.bin"/><Relationship Id="rId161" Type="http://schemas.openxmlformats.org/officeDocument/2006/relationships/image" Target="media/image73.wmf"/><Relationship Id="rId399" Type="http://schemas.openxmlformats.org/officeDocument/2006/relationships/oleObject" Target="embeddings/oleObject217.bin"/><Relationship Id="rId827" Type="http://schemas.openxmlformats.org/officeDocument/2006/relationships/oleObject" Target="embeddings/oleObject447.bin"/><Relationship Id="rId1012" Type="http://schemas.openxmlformats.org/officeDocument/2006/relationships/oleObject" Target="embeddings/oleObject554.bin"/><Relationship Id="rId259" Type="http://schemas.openxmlformats.org/officeDocument/2006/relationships/oleObject" Target="embeddings/oleObject138.bin"/><Relationship Id="rId466" Type="http://schemas.openxmlformats.org/officeDocument/2006/relationships/image" Target="media/image208.wmf"/><Relationship Id="rId673" Type="http://schemas.openxmlformats.org/officeDocument/2006/relationships/image" Target="media/image309.wmf"/><Relationship Id="rId880" Type="http://schemas.openxmlformats.org/officeDocument/2006/relationships/oleObject" Target="embeddings/oleObject483.bin"/><Relationship Id="rId1096" Type="http://schemas.openxmlformats.org/officeDocument/2006/relationships/image" Target="media/image502.wmf"/><Relationship Id="rId1317" Type="http://schemas.openxmlformats.org/officeDocument/2006/relationships/image" Target="media/image597.wmf"/><Relationship Id="rId23" Type="http://schemas.openxmlformats.org/officeDocument/2006/relationships/image" Target="media/image10.wmf"/><Relationship Id="rId119" Type="http://schemas.openxmlformats.org/officeDocument/2006/relationships/image" Target="media/image49.wmf"/><Relationship Id="rId326" Type="http://schemas.openxmlformats.org/officeDocument/2006/relationships/oleObject" Target="embeddings/oleObject178.bin"/><Relationship Id="rId533" Type="http://schemas.openxmlformats.org/officeDocument/2006/relationships/oleObject" Target="embeddings/oleObject281.bin"/><Relationship Id="rId978" Type="http://schemas.openxmlformats.org/officeDocument/2006/relationships/image" Target="media/image438.wmf"/><Relationship Id="rId1163" Type="http://schemas.openxmlformats.org/officeDocument/2006/relationships/image" Target="media/image531.png"/><Relationship Id="rId1370" Type="http://schemas.openxmlformats.org/officeDocument/2006/relationships/oleObject" Target="embeddings/oleObject742.bin"/><Relationship Id="rId740" Type="http://schemas.openxmlformats.org/officeDocument/2006/relationships/image" Target="media/image340.wmf"/><Relationship Id="rId838" Type="http://schemas.openxmlformats.org/officeDocument/2006/relationships/image" Target="media/image380.wmf"/><Relationship Id="rId1023" Type="http://schemas.openxmlformats.org/officeDocument/2006/relationships/image" Target="media/image460.png"/><Relationship Id="rId172" Type="http://schemas.openxmlformats.org/officeDocument/2006/relationships/oleObject" Target="embeddings/oleObject91.bin"/><Relationship Id="rId477" Type="http://schemas.openxmlformats.org/officeDocument/2006/relationships/image" Target="media/image218.jpeg"/><Relationship Id="rId600" Type="http://schemas.openxmlformats.org/officeDocument/2006/relationships/oleObject" Target="embeddings/oleObject324.bin"/><Relationship Id="rId684" Type="http://schemas.openxmlformats.org/officeDocument/2006/relationships/oleObject" Target="embeddings/oleObject366.bin"/><Relationship Id="rId1230" Type="http://schemas.openxmlformats.org/officeDocument/2006/relationships/image" Target="media/image561.wmf"/><Relationship Id="rId1328" Type="http://schemas.openxmlformats.org/officeDocument/2006/relationships/oleObject" Target="embeddings/oleObject721.bin"/><Relationship Id="rId337" Type="http://schemas.openxmlformats.org/officeDocument/2006/relationships/image" Target="media/image149.wmf"/><Relationship Id="rId891" Type="http://schemas.openxmlformats.org/officeDocument/2006/relationships/image" Target="media/image398.wmf"/><Relationship Id="rId905" Type="http://schemas.openxmlformats.org/officeDocument/2006/relationships/image" Target="media/image405.wmf"/><Relationship Id="rId989" Type="http://schemas.openxmlformats.org/officeDocument/2006/relationships/image" Target="media/image442.png"/><Relationship Id="rId34" Type="http://schemas.openxmlformats.org/officeDocument/2006/relationships/image" Target="media/image14.wmf"/><Relationship Id="rId544" Type="http://schemas.openxmlformats.org/officeDocument/2006/relationships/oleObject" Target="embeddings/oleObject292.bin"/><Relationship Id="rId751" Type="http://schemas.openxmlformats.org/officeDocument/2006/relationships/oleObject" Target="embeddings/oleObject402.bin"/><Relationship Id="rId849" Type="http://schemas.openxmlformats.org/officeDocument/2006/relationships/oleObject" Target="embeddings/oleObject461.bin"/><Relationship Id="rId1174" Type="http://schemas.openxmlformats.org/officeDocument/2006/relationships/oleObject" Target="embeddings/oleObject635.bin"/><Relationship Id="rId1381" Type="http://schemas.openxmlformats.org/officeDocument/2006/relationships/image" Target="media/image629.wmf"/><Relationship Id="rId183" Type="http://schemas.openxmlformats.org/officeDocument/2006/relationships/image" Target="media/image82.wmf"/><Relationship Id="rId390" Type="http://schemas.openxmlformats.org/officeDocument/2006/relationships/image" Target="media/image174.wmf"/><Relationship Id="rId404" Type="http://schemas.openxmlformats.org/officeDocument/2006/relationships/image" Target="media/image181.wmf"/><Relationship Id="rId611" Type="http://schemas.openxmlformats.org/officeDocument/2006/relationships/image" Target="media/image278.wmf"/><Relationship Id="rId1034" Type="http://schemas.openxmlformats.org/officeDocument/2006/relationships/oleObject" Target="embeddings/oleObject559.bin"/><Relationship Id="rId1241" Type="http://schemas.openxmlformats.org/officeDocument/2006/relationships/image" Target="media/image567.wmf"/><Relationship Id="rId1339" Type="http://schemas.openxmlformats.org/officeDocument/2006/relationships/image" Target="media/image608.wmf"/><Relationship Id="rId250" Type="http://schemas.openxmlformats.org/officeDocument/2006/relationships/oleObject" Target="embeddings/oleObject133.bin"/><Relationship Id="rId488" Type="http://schemas.openxmlformats.org/officeDocument/2006/relationships/image" Target="media/image228.wmf"/><Relationship Id="rId695" Type="http://schemas.openxmlformats.org/officeDocument/2006/relationships/oleObject" Target="embeddings/oleObject372.bin"/><Relationship Id="rId709" Type="http://schemas.openxmlformats.org/officeDocument/2006/relationships/image" Target="media/image326.wmf"/><Relationship Id="rId916" Type="http://schemas.openxmlformats.org/officeDocument/2006/relationships/oleObject" Target="embeddings/oleObject502.bin"/><Relationship Id="rId1101" Type="http://schemas.openxmlformats.org/officeDocument/2006/relationships/oleObject" Target="embeddings/oleObject592.bin"/><Relationship Id="rId45" Type="http://schemas.openxmlformats.org/officeDocument/2006/relationships/oleObject" Target="embeddings/oleObject22.bin"/><Relationship Id="rId110" Type="http://schemas.openxmlformats.org/officeDocument/2006/relationships/image" Target="media/image45.wmf"/><Relationship Id="rId348" Type="http://schemas.openxmlformats.org/officeDocument/2006/relationships/image" Target="media/image154.wmf"/><Relationship Id="rId555" Type="http://schemas.openxmlformats.org/officeDocument/2006/relationships/image" Target="media/image254.wmf"/><Relationship Id="rId762" Type="http://schemas.openxmlformats.org/officeDocument/2006/relationships/oleObject" Target="embeddings/oleObject408.bin"/><Relationship Id="rId1185" Type="http://schemas.openxmlformats.org/officeDocument/2006/relationships/image" Target="media/image540.wmf"/><Relationship Id="rId1392" Type="http://schemas.openxmlformats.org/officeDocument/2006/relationships/oleObject" Target="embeddings/oleObject754.bin"/><Relationship Id="rId194" Type="http://schemas.openxmlformats.org/officeDocument/2006/relationships/oleObject" Target="embeddings/oleObject104.bin"/><Relationship Id="rId208" Type="http://schemas.openxmlformats.org/officeDocument/2006/relationships/oleObject" Target="embeddings/oleObject112.bin"/><Relationship Id="rId415" Type="http://schemas.openxmlformats.org/officeDocument/2006/relationships/image" Target="media/image184.wmf"/><Relationship Id="rId622" Type="http://schemas.openxmlformats.org/officeDocument/2006/relationships/oleObject" Target="embeddings/oleObject335.bin"/><Relationship Id="rId1045" Type="http://schemas.openxmlformats.org/officeDocument/2006/relationships/image" Target="media/image476.wmf"/><Relationship Id="rId1252" Type="http://schemas.openxmlformats.org/officeDocument/2006/relationships/oleObject" Target="embeddings/oleObject676.bin"/><Relationship Id="rId261" Type="http://schemas.openxmlformats.org/officeDocument/2006/relationships/oleObject" Target="embeddings/oleObject139.bin"/><Relationship Id="rId499" Type="http://schemas.openxmlformats.org/officeDocument/2006/relationships/image" Target="media/image238.jpeg"/><Relationship Id="rId927" Type="http://schemas.openxmlformats.org/officeDocument/2006/relationships/image" Target="media/image415.wmf"/><Relationship Id="rId1112" Type="http://schemas.openxmlformats.org/officeDocument/2006/relationships/image" Target="media/image510.wmf"/><Relationship Id="rId56" Type="http://schemas.openxmlformats.org/officeDocument/2006/relationships/image" Target="media/image23.wmf"/><Relationship Id="rId359" Type="http://schemas.openxmlformats.org/officeDocument/2006/relationships/image" Target="media/image159.wmf"/><Relationship Id="rId566" Type="http://schemas.openxmlformats.org/officeDocument/2006/relationships/oleObject" Target="embeddings/oleObject306.bin"/><Relationship Id="rId773" Type="http://schemas.openxmlformats.org/officeDocument/2006/relationships/oleObject" Target="embeddings/oleObject415.bin"/><Relationship Id="rId1196" Type="http://schemas.openxmlformats.org/officeDocument/2006/relationships/oleObject" Target="embeddings/oleObject647.bin"/><Relationship Id="rId121" Type="http://schemas.openxmlformats.org/officeDocument/2006/relationships/image" Target="media/image50.wmf"/><Relationship Id="rId219" Type="http://schemas.openxmlformats.org/officeDocument/2006/relationships/image" Target="media/image98.wmf"/><Relationship Id="rId426" Type="http://schemas.openxmlformats.org/officeDocument/2006/relationships/oleObject" Target="embeddings/oleObject234.bin"/><Relationship Id="rId633" Type="http://schemas.openxmlformats.org/officeDocument/2006/relationships/oleObject" Target="embeddings/oleObject341.bin"/><Relationship Id="rId980" Type="http://schemas.openxmlformats.org/officeDocument/2006/relationships/oleObject" Target="embeddings/oleObject537.bin"/><Relationship Id="rId1056" Type="http://schemas.openxmlformats.org/officeDocument/2006/relationships/oleObject" Target="embeddings/oleObject572.bin"/><Relationship Id="rId1263" Type="http://schemas.openxmlformats.org/officeDocument/2006/relationships/oleObject" Target="embeddings/oleObject684.bin"/><Relationship Id="rId840" Type="http://schemas.openxmlformats.org/officeDocument/2006/relationships/image" Target="media/image381.wmf"/><Relationship Id="rId938" Type="http://schemas.openxmlformats.org/officeDocument/2006/relationships/oleObject" Target="embeddings/oleObject516.bin"/><Relationship Id="rId67" Type="http://schemas.openxmlformats.org/officeDocument/2006/relationships/oleObject" Target="embeddings/oleObject36.bin"/><Relationship Id="rId272" Type="http://schemas.openxmlformats.org/officeDocument/2006/relationships/image" Target="media/image124.wmf"/><Relationship Id="rId577" Type="http://schemas.openxmlformats.org/officeDocument/2006/relationships/image" Target="media/image261.wmf"/><Relationship Id="rId700" Type="http://schemas.openxmlformats.org/officeDocument/2006/relationships/image" Target="media/image322.wmf"/><Relationship Id="rId1123" Type="http://schemas.openxmlformats.org/officeDocument/2006/relationships/oleObject" Target="embeddings/oleObject603.bin"/><Relationship Id="rId1330" Type="http://schemas.openxmlformats.org/officeDocument/2006/relationships/oleObject" Target="embeddings/oleObject722.bin"/><Relationship Id="rId132" Type="http://schemas.openxmlformats.org/officeDocument/2006/relationships/oleObject" Target="embeddings/oleObject73.bin"/><Relationship Id="rId784" Type="http://schemas.openxmlformats.org/officeDocument/2006/relationships/image" Target="media/image360.wmf"/><Relationship Id="rId991" Type="http://schemas.openxmlformats.org/officeDocument/2006/relationships/image" Target="media/image444.wmf"/><Relationship Id="rId1067" Type="http://schemas.openxmlformats.org/officeDocument/2006/relationships/oleObject" Target="embeddings/oleObject580.bin"/><Relationship Id="rId437" Type="http://schemas.openxmlformats.org/officeDocument/2006/relationships/image" Target="media/image192.wmf"/><Relationship Id="rId644" Type="http://schemas.openxmlformats.org/officeDocument/2006/relationships/image" Target="media/image294.wmf"/><Relationship Id="rId851" Type="http://schemas.openxmlformats.org/officeDocument/2006/relationships/oleObject" Target="embeddings/oleObject462.bin"/><Relationship Id="rId1274" Type="http://schemas.openxmlformats.org/officeDocument/2006/relationships/oleObject" Target="embeddings/oleObject692.bin"/><Relationship Id="rId283" Type="http://schemas.openxmlformats.org/officeDocument/2006/relationships/oleObject" Target="embeddings/oleObject150.bin"/><Relationship Id="rId490" Type="http://schemas.openxmlformats.org/officeDocument/2006/relationships/image" Target="media/image229.jpeg"/><Relationship Id="rId504" Type="http://schemas.openxmlformats.org/officeDocument/2006/relationships/oleObject" Target="embeddings/oleObject258.bin"/><Relationship Id="rId711" Type="http://schemas.openxmlformats.org/officeDocument/2006/relationships/image" Target="media/image327.wmf"/><Relationship Id="rId949" Type="http://schemas.openxmlformats.org/officeDocument/2006/relationships/image" Target="media/image427.wmf"/><Relationship Id="rId1134" Type="http://schemas.openxmlformats.org/officeDocument/2006/relationships/image" Target="media/image521.wmf"/><Relationship Id="rId1341" Type="http://schemas.openxmlformats.org/officeDocument/2006/relationships/image" Target="media/image609.wmf"/><Relationship Id="rId78" Type="http://schemas.openxmlformats.org/officeDocument/2006/relationships/oleObject" Target="embeddings/oleObject42.bin"/><Relationship Id="rId143" Type="http://schemas.openxmlformats.org/officeDocument/2006/relationships/image" Target="media/image62.jpeg"/><Relationship Id="rId350" Type="http://schemas.openxmlformats.org/officeDocument/2006/relationships/image" Target="media/image155.wmf"/><Relationship Id="rId588" Type="http://schemas.openxmlformats.org/officeDocument/2006/relationships/oleObject" Target="embeddings/oleObject318.bin"/><Relationship Id="rId795" Type="http://schemas.openxmlformats.org/officeDocument/2006/relationships/oleObject" Target="embeddings/oleObject426.bin"/><Relationship Id="rId809" Type="http://schemas.openxmlformats.org/officeDocument/2006/relationships/oleObject" Target="embeddings/oleObject434.bin"/><Relationship Id="rId1201" Type="http://schemas.openxmlformats.org/officeDocument/2006/relationships/oleObject" Target="embeddings/oleObject650.bin"/><Relationship Id="rId9" Type="http://schemas.openxmlformats.org/officeDocument/2006/relationships/oleObject" Target="embeddings/oleObject2.bin"/><Relationship Id="rId210" Type="http://schemas.openxmlformats.org/officeDocument/2006/relationships/oleObject" Target="embeddings/oleObject113.bin"/><Relationship Id="rId448" Type="http://schemas.openxmlformats.org/officeDocument/2006/relationships/oleObject" Target="embeddings/oleObject249.bin"/><Relationship Id="rId655" Type="http://schemas.openxmlformats.org/officeDocument/2006/relationships/image" Target="media/image300.wmf"/><Relationship Id="rId862" Type="http://schemas.openxmlformats.org/officeDocument/2006/relationships/oleObject" Target="embeddings/oleObject469.bin"/><Relationship Id="rId1078" Type="http://schemas.openxmlformats.org/officeDocument/2006/relationships/oleObject" Target="embeddings/oleObject586.bin"/><Relationship Id="rId1285" Type="http://schemas.openxmlformats.org/officeDocument/2006/relationships/oleObject" Target="embeddings/oleObject698.bin"/><Relationship Id="rId294" Type="http://schemas.openxmlformats.org/officeDocument/2006/relationships/oleObject" Target="embeddings/oleObject156.bin"/><Relationship Id="rId308" Type="http://schemas.openxmlformats.org/officeDocument/2006/relationships/oleObject" Target="embeddings/oleObject165.bin"/><Relationship Id="rId515" Type="http://schemas.openxmlformats.org/officeDocument/2006/relationships/oleObject" Target="embeddings/oleObject265.bin"/><Relationship Id="rId722" Type="http://schemas.openxmlformats.org/officeDocument/2006/relationships/oleObject" Target="embeddings/oleObject386.bin"/><Relationship Id="rId1145" Type="http://schemas.openxmlformats.org/officeDocument/2006/relationships/oleObject" Target="embeddings/oleObject615.bin"/><Relationship Id="rId1352" Type="http://schemas.openxmlformats.org/officeDocument/2006/relationships/oleObject" Target="embeddings/oleObject733.bin"/><Relationship Id="rId89" Type="http://schemas.openxmlformats.org/officeDocument/2006/relationships/oleObject" Target="embeddings/oleObject49.bin"/><Relationship Id="rId154" Type="http://schemas.openxmlformats.org/officeDocument/2006/relationships/oleObject" Target="embeddings/oleObject81.bin"/><Relationship Id="rId361" Type="http://schemas.openxmlformats.org/officeDocument/2006/relationships/image" Target="media/image160.wmf"/><Relationship Id="rId599" Type="http://schemas.openxmlformats.org/officeDocument/2006/relationships/image" Target="media/image272.wmf"/><Relationship Id="rId1005" Type="http://schemas.openxmlformats.org/officeDocument/2006/relationships/oleObject" Target="embeddings/oleObject550.bin"/><Relationship Id="rId1212" Type="http://schemas.openxmlformats.org/officeDocument/2006/relationships/image" Target="media/image552.wmf"/><Relationship Id="rId459" Type="http://schemas.openxmlformats.org/officeDocument/2006/relationships/image" Target="media/image201.jpeg"/><Relationship Id="rId666" Type="http://schemas.openxmlformats.org/officeDocument/2006/relationships/oleObject" Target="embeddings/oleObject357.bin"/><Relationship Id="rId873" Type="http://schemas.openxmlformats.org/officeDocument/2006/relationships/oleObject" Target="embeddings/oleObject477.bin"/><Relationship Id="rId1089" Type="http://schemas.openxmlformats.org/officeDocument/2006/relationships/image" Target="media/image496.png"/><Relationship Id="rId1296" Type="http://schemas.openxmlformats.org/officeDocument/2006/relationships/image" Target="media/image586.wmf"/><Relationship Id="rId16" Type="http://schemas.openxmlformats.org/officeDocument/2006/relationships/oleObject" Target="embeddings/oleObject6.bin"/><Relationship Id="rId221" Type="http://schemas.openxmlformats.org/officeDocument/2006/relationships/image" Target="media/image99.wmf"/><Relationship Id="rId319" Type="http://schemas.openxmlformats.org/officeDocument/2006/relationships/oleObject" Target="embeddings/oleObject172.bin"/><Relationship Id="rId526" Type="http://schemas.openxmlformats.org/officeDocument/2006/relationships/oleObject" Target="embeddings/oleObject274.bin"/><Relationship Id="rId1156" Type="http://schemas.openxmlformats.org/officeDocument/2006/relationships/oleObject" Target="embeddings/oleObject624.bin"/><Relationship Id="rId1363" Type="http://schemas.openxmlformats.org/officeDocument/2006/relationships/image" Target="media/image620.wmf"/><Relationship Id="rId733" Type="http://schemas.openxmlformats.org/officeDocument/2006/relationships/image" Target="media/image337.wmf"/><Relationship Id="rId940" Type="http://schemas.openxmlformats.org/officeDocument/2006/relationships/image" Target="media/image420.png"/><Relationship Id="rId1016" Type="http://schemas.openxmlformats.org/officeDocument/2006/relationships/image" Target="media/image455.wmf"/><Relationship Id="rId165" Type="http://schemas.openxmlformats.org/officeDocument/2006/relationships/oleObject" Target="embeddings/oleObject87.bin"/><Relationship Id="rId372" Type="http://schemas.openxmlformats.org/officeDocument/2006/relationships/image" Target="media/image165.wmf"/><Relationship Id="rId677" Type="http://schemas.openxmlformats.org/officeDocument/2006/relationships/image" Target="media/image311.wmf"/><Relationship Id="rId800" Type="http://schemas.openxmlformats.org/officeDocument/2006/relationships/image" Target="media/image367.wmf"/><Relationship Id="rId1223" Type="http://schemas.openxmlformats.org/officeDocument/2006/relationships/image" Target="media/image558.wmf"/><Relationship Id="rId232" Type="http://schemas.openxmlformats.org/officeDocument/2006/relationships/oleObject" Target="embeddings/oleObject124.bin"/><Relationship Id="rId884" Type="http://schemas.openxmlformats.org/officeDocument/2006/relationships/oleObject" Target="embeddings/oleObject485.bin"/><Relationship Id="rId27" Type="http://schemas.openxmlformats.org/officeDocument/2006/relationships/oleObject" Target="embeddings/oleObject12.bin"/><Relationship Id="rId537" Type="http://schemas.openxmlformats.org/officeDocument/2006/relationships/oleObject" Target="embeddings/oleObject285.bin"/><Relationship Id="rId744" Type="http://schemas.openxmlformats.org/officeDocument/2006/relationships/image" Target="media/image342.wmf"/><Relationship Id="rId951" Type="http://schemas.openxmlformats.org/officeDocument/2006/relationships/image" Target="media/image428.wmf"/><Relationship Id="rId1167" Type="http://schemas.openxmlformats.org/officeDocument/2006/relationships/oleObject" Target="embeddings/oleObject630.bin"/><Relationship Id="rId1374" Type="http://schemas.openxmlformats.org/officeDocument/2006/relationships/oleObject" Target="embeddings/oleObject744.bin"/><Relationship Id="rId80" Type="http://schemas.openxmlformats.org/officeDocument/2006/relationships/image" Target="media/image33.wmf"/><Relationship Id="rId176" Type="http://schemas.openxmlformats.org/officeDocument/2006/relationships/oleObject" Target="embeddings/oleObject93.bin"/><Relationship Id="rId383" Type="http://schemas.openxmlformats.org/officeDocument/2006/relationships/oleObject" Target="embeddings/oleObject209.bin"/><Relationship Id="rId590" Type="http://schemas.openxmlformats.org/officeDocument/2006/relationships/oleObject" Target="embeddings/oleObject319.bin"/><Relationship Id="rId604" Type="http://schemas.openxmlformats.org/officeDocument/2006/relationships/oleObject" Target="embeddings/oleObject326.bin"/><Relationship Id="rId811" Type="http://schemas.openxmlformats.org/officeDocument/2006/relationships/image" Target="media/image372.wmf"/><Relationship Id="rId1027" Type="http://schemas.openxmlformats.org/officeDocument/2006/relationships/image" Target="media/image464.png"/><Relationship Id="rId1234" Type="http://schemas.openxmlformats.org/officeDocument/2006/relationships/image" Target="media/image563.wmf"/><Relationship Id="rId243" Type="http://schemas.openxmlformats.org/officeDocument/2006/relationships/image" Target="media/image110.wmf"/><Relationship Id="rId450" Type="http://schemas.openxmlformats.org/officeDocument/2006/relationships/oleObject" Target="embeddings/oleObject250.bin"/><Relationship Id="rId688" Type="http://schemas.openxmlformats.org/officeDocument/2006/relationships/oleObject" Target="embeddings/oleObject368.bin"/><Relationship Id="rId895" Type="http://schemas.openxmlformats.org/officeDocument/2006/relationships/image" Target="media/image400.wmf"/><Relationship Id="rId909" Type="http://schemas.openxmlformats.org/officeDocument/2006/relationships/image" Target="media/image407.wmf"/><Relationship Id="rId1080" Type="http://schemas.openxmlformats.org/officeDocument/2006/relationships/oleObject" Target="embeddings/oleObject587.bin"/><Relationship Id="rId1301" Type="http://schemas.openxmlformats.org/officeDocument/2006/relationships/oleObject" Target="embeddings/oleObject708.bin"/><Relationship Id="rId38" Type="http://schemas.openxmlformats.org/officeDocument/2006/relationships/image" Target="media/image16.wmf"/><Relationship Id="rId103" Type="http://schemas.openxmlformats.org/officeDocument/2006/relationships/oleObject" Target="embeddings/oleObject58.bin"/><Relationship Id="rId310" Type="http://schemas.openxmlformats.org/officeDocument/2006/relationships/oleObject" Target="embeddings/oleObject166.bin"/><Relationship Id="rId548" Type="http://schemas.openxmlformats.org/officeDocument/2006/relationships/oleObject" Target="embeddings/oleObject294.bin"/><Relationship Id="rId755" Type="http://schemas.openxmlformats.org/officeDocument/2006/relationships/image" Target="media/image347.wmf"/><Relationship Id="rId962" Type="http://schemas.openxmlformats.org/officeDocument/2006/relationships/image" Target="media/image432.wmf"/><Relationship Id="rId1178" Type="http://schemas.openxmlformats.org/officeDocument/2006/relationships/oleObject" Target="embeddings/oleObject637.bin"/><Relationship Id="rId1385" Type="http://schemas.openxmlformats.org/officeDocument/2006/relationships/image" Target="media/image631.wmf"/><Relationship Id="rId91" Type="http://schemas.openxmlformats.org/officeDocument/2006/relationships/oleObject" Target="embeddings/oleObject50.bin"/><Relationship Id="rId187" Type="http://schemas.openxmlformats.org/officeDocument/2006/relationships/oleObject" Target="embeddings/oleObject100.bin"/><Relationship Id="rId394" Type="http://schemas.openxmlformats.org/officeDocument/2006/relationships/image" Target="media/image176.wmf"/><Relationship Id="rId408" Type="http://schemas.openxmlformats.org/officeDocument/2006/relationships/image" Target="media/image182.wmf"/><Relationship Id="rId615" Type="http://schemas.openxmlformats.org/officeDocument/2006/relationships/image" Target="media/image280.wmf"/><Relationship Id="rId822" Type="http://schemas.openxmlformats.org/officeDocument/2006/relationships/image" Target="media/image375.wmf"/><Relationship Id="rId1038" Type="http://schemas.openxmlformats.org/officeDocument/2006/relationships/oleObject" Target="embeddings/oleObject561.bin"/><Relationship Id="rId1245" Type="http://schemas.openxmlformats.org/officeDocument/2006/relationships/image" Target="media/image568.wmf"/><Relationship Id="rId254" Type="http://schemas.openxmlformats.org/officeDocument/2006/relationships/oleObject" Target="embeddings/oleObject135.bin"/><Relationship Id="rId699" Type="http://schemas.openxmlformats.org/officeDocument/2006/relationships/oleObject" Target="embeddings/oleObject374.bin"/><Relationship Id="rId1091" Type="http://schemas.openxmlformats.org/officeDocument/2006/relationships/image" Target="media/image498.png"/><Relationship Id="rId1105" Type="http://schemas.openxmlformats.org/officeDocument/2006/relationships/oleObject" Target="embeddings/oleObject594.bin"/><Relationship Id="rId1312" Type="http://schemas.openxmlformats.org/officeDocument/2006/relationships/oleObject" Target="embeddings/oleObject713.bin"/><Relationship Id="rId49" Type="http://schemas.openxmlformats.org/officeDocument/2006/relationships/oleObject" Target="embeddings/oleObject25.bin"/><Relationship Id="rId114" Type="http://schemas.openxmlformats.org/officeDocument/2006/relationships/oleObject" Target="embeddings/oleObject64.bin"/><Relationship Id="rId461" Type="http://schemas.openxmlformats.org/officeDocument/2006/relationships/image" Target="media/image203.jpeg"/><Relationship Id="rId559" Type="http://schemas.openxmlformats.org/officeDocument/2006/relationships/oleObject" Target="embeddings/oleObject300.bin"/><Relationship Id="rId766" Type="http://schemas.openxmlformats.org/officeDocument/2006/relationships/oleObject" Target="embeddings/oleObject411.bin"/><Relationship Id="rId1189" Type="http://schemas.openxmlformats.org/officeDocument/2006/relationships/image" Target="media/image542.wmf"/><Relationship Id="rId198" Type="http://schemas.openxmlformats.org/officeDocument/2006/relationships/image" Target="media/image88.wmf"/><Relationship Id="rId321" Type="http://schemas.openxmlformats.org/officeDocument/2006/relationships/oleObject" Target="embeddings/oleObject174.bin"/><Relationship Id="rId419" Type="http://schemas.openxmlformats.org/officeDocument/2006/relationships/image" Target="media/image186.wmf"/><Relationship Id="rId626" Type="http://schemas.openxmlformats.org/officeDocument/2006/relationships/image" Target="media/image285.wmf"/><Relationship Id="rId973" Type="http://schemas.openxmlformats.org/officeDocument/2006/relationships/oleObject" Target="embeddings/oleObject532.bin"/><Relationship Id="rId1049" Type="http://schemas.openxmlformats.org/officeDocument/2006/relationships/oleObject" Target="embeddings/oleObject567.bin"/><Relationship Id="rId1256" Type="http://schemas.openxmlformats.org/officeDocument/2006/relationships/oleObject" Target="embeddings/oleObject678.bin"/><Relationship Id="rId833" Type="http://schemas.openxmlformats.org/officeDocument/2006/relationships/image" Target="media/image379.wmf"/><Relationship Id="rId1116" Type="http://schemas.openxmlformats.org/officeDocument/2006/relationships/image" Target="media/image512.wmf"/><Relationship Id="rId265" Type="http://schemas.openxmlformats.org/officeDocument/2006/relationships/oleObject" Target="embeddings/oleObject141.bin"/><Relationship Id="rId472" Type="http://schemas.openxmlformats.org/officeDocument/2006/relationships/image" Target="media/image213.jpeg"/><Relationship Id="rId900" Type="http://schemas.openxmlformats.org/officeDocument/2006/relationships/oleObject" Target="embeddings/oleObject494.bin"/><Relationship Id="rId1323" Type="http://schemas.openxmlformats.org/officeDocument/2006/relationships/image" Target="media/image600.wmf"/><Relationship Id="rId125" Type="http://schemas.openxmlformats.org/officeDocument/2006/relationships/image" Target="media/image52.wmf"/><Relationship Id="rId332" Type="http://schemas.openxmlformats.org/officeDocument/2006/relationships/oleObject" Target="embeddings/oleObject182.bin"/><Relationship Id="rId777" Type="http://schemas.openxmlformats.org/officeDocument/2006/relationships/oleObject" Target="embeddings/oleObject417.bin"/><Relationship Id="rId984" Type="http://schemas.openxmlformats.org/officeDocument/2006/relationships/image" Target="media/image440.wmf"/><Relationship Id="rId637" Type="http://schemas.openxmlformats.org/officeDocument/2006/relationships/oleObject" Target="embeddings/oleObject343.bin"/><Relationship Id="rId844" Type="http://schemas.openxmlformats.org/officeDocument/2006/relationships/oleObject" Target="embeddings/oleObject458.bin"/><Relationship Id="rId1267" Type="http://schemas.openxmlformats.org/officeDocument/2006/relationships/oleObject" Target="embeddings/oleObject688.bin"/><Relationship Id="rId276" Type="http://schemas.openxmlformats.org/officeDocument/2006/relationships/image" Target="media/image126.wmf"/><Relationship Id="rId483" Type="http://schemas.openxmlformats.org/officeDocument/2006/relationships/image" Target="media/image223.jpeg"/><Relationship Id="rId690" Type="http://schemas.openxmlformats.org/officeDocument/2006/relationships/oleObject" Target="embeddings/oleObject369.bin"/><Relationship Id="rId704" Type="http://schemas.openxmlformats.org/officeDocument/2006/relationships/oleObject" Target="embeddings/oleObject377.bin"/><Relationship Id="rId911" Type="http://schemas.openxmlformats.org/officeDocument/2006/relationships/image" Target="media/image408.wmf"/><Relationship Id="rId1127" Type="http://schemas.openxmlformats.org/officeDocument/2006/relationships/oleObject" Target="embeddings/oleObject605.bin"/><Relationship Id="rId1334" Type="http://schemas.openxmlformats.org/officeDocument/2006/relationships/oleObject" Target="embeddings/oleObject724.bin"/><Relationship Id="rId40" Type="http://schemas.openxmlformats.org/officeDocument/2006/relationships/image" Target="media/image17.wmf"/><Relationship Id="rId136" Type="http://schemas.openxmlformats.org/officeDocument/2006/relationships/oleObject" Target="embeddings/oleObject75.bin"/><Relationship Id="rId343" Type="http://schemas.openxmlformats.org/officeDocument/2006/relationships/oleObject" Target="embeddings/oleObject188.bin"/><Relationship Id="rId550" Type="http://schemas.openxmlformats.org/officeDocument/2006/relationships/oleObject" Target="embeddings/oleObject295.bin"/><Relationship Id="rId788" Type="http://schemas.openxmlformats.org/officeDocument/2006/relationships/image" Target="media/image362.wmf"/><Relationship Id="rId995" Type="http://schemas.openxmlformats.org/officeDocument/2006/relationships/image" Target="media/image446.png"/><Relationship Id="rId1180" Type="http://schemas.openxmlformats.org/officeDocument/2006/relationships/oleObject" Target="embeddings/oleObject638.bin"/><Relationship Id="rId203" Type="http://schemas.openxmlformats.org/officeDocument/2006/relationships/oleObject" Target="embeddings/oleObject109.bin"/><Relationship Id="rId648" Type="http://schemas.openxmlformats.org/officeDocument/2006/relationships/image" Target="media/image296.wmf"/><Relationship Id="rId855" Type="http://schemas.openxmlformats.org/officeDocument/2006/relationships/oleObject" Target="embeddings/oleObject465.bin"/><Relationship Id="rId1040" Type="http://schemas.openxmlformats.org/officeDocument/2006/relationships/oleObject" Target="embeddings/oleObject562.bin"/><Relationship Id="rId1278" Type="http://schemas.openxmlformats.org/officeDocument/2006/relationships/image" Target="media/image579.wmf"/><Relationship Id="rId287" Type="http://schemas.openxmlformats.org/officeDocument/2006/relationships/oleObject" Target="embeddings/oleObject152.bin"/><Relationship Id="rId410" Type="http://schemas.openxmlformats.org/officeDocument/2006/relationships/oleObject" Target="embeddings/oleObject224.bin"/><Relationship Id="rId494" Type="http://schemas.openxmlformats.org/officeDocument/2006/relationships/image" Target="media/image233.jpeg"/><Relationship Id="rId508" Type="http://schemas.openxmlformats.org/officeDocument/2006/relationships/image" Target="media/image244.wmf"/><Relationship Id="rId715" Type="http://schemas.openxmlformats.org/officeDocument/2006/relationships/image" Target="media/image329.wmf"/><Relationship Id="rId922" Type="http://schemas.openxmlformats.org/officeDocument/2006/relationships/oleObject" Target="embeddings/oleObject506.bin"/><Relationship Id="rId1138" Type="http://schemas.openxmlformats.org/officeDocument/2006/relationships/image" Target="media/image523.wmf"/><Relationship Id="rId1345" Type="http://schemas.openxmlformats.org/officeDocument/2006/relationships/image" Target="media/image611.wmf"/><Relationship Id="rId147" Type="http://schemas.openxmlformats.org/officeDocument/2006/relationships/oleObject" Target="embeddings/oleObject78.bin"/><Relationship Id="rId354" Type="http://schemas.openxmlformats.org/officeDocument/2006/relationships/image" Target="media/image157.wmf"/><Relationship Id="rId799" Type="http://schemas.openxmlformats.org/officeDocument/2006/relationships/oleObject" Target="embeddings/oleObject429.bin"/><Relationship Id="rId1191" Type="http://schemas.openxmlformats.org/officeDocument/2006/relationships/image" Target="media/image543.wmf"/><Relationship Id="rId1205" Type="http://schemas.openxmlformats.org/officeDocument/2006/relationships/oleObject" Target="embeddings/oleObject652.bin"/><Relationship Id="rId51" Type="http://schemas.openxmlformats.org/officeDocument/2006/relationships/oleObject" Target="embeddings/oleObject27.bin"/><Relationship Id="rId561" Type="http://schemas.openxmlformats.org/officeDocument/2006/relationships/oleObject" Target="embeddings/oleObject302.bin"/><Relationship Id="rId659" Type="http://schemas.openxmlformats.org/officeDocument/2006/relationships/image" Target="media/image302.wmf"/><Relationship Id="rId866" Type="http://schemas.openxmlformats.org/officeDocument/2006/relationships/oleObject" Target="embeddings/oleObject472.bin"/><Relationship Id="rId1289" Type="http://schemas.openxmlformats.org/officeDocument/2006/relationships/oleObject" Target="embeddings/oleObject700.bin"/><Relationship Id="rId214" Type="http://schemas.openxmlformats.org/officeDocument/2006/relationships/oleObject" Target="embeddings/oleObject115.bin"/><Relationship Id="rId298" Type="http://schemas.openxmlformats.org/officeDocument/2006/relationships/oleObject" Target="embeddings/oleObject158.bin"/><Relationship Id="rId421" Type="http://schemas.openxmlformats.org/officeDocument/2006/relationships/image" Target="media/image187.wmf"/><Relationship Id="rId519" Type="http://schemas.openxmlformats.org/officeDocument/2006/relationships/oleObject" Target="embeddings/oleObject269.bin"/><Relationship Id="rId1051" Type="http://schemas.openxmlformats.org/officeDocument/2006/relationships/oleObject" Target="embeddings/oleObject569.bin"/><Relationship Id="rId1149" Type="http://schemas.openxmlformats.org/officeDocument/2006/relationships/oleObject" Target="embeddings/oleObject618.bin"/><Relationship Id="rId1356" Type="http://schemas.openxmlformats.org/officeDocument/2006/relationships/oleObject" Target="embeddings/oleObject735.bin"/><Relationship Id="rId158" Type="http://schemas.openxmlformats.org/officeDocument/2006/relationships/oleObject" Target="embeddings/oleObject83.bin"/><Relationship Id="rId726" Type="http://schemas.openxmlformats.org/officeDocument/2006/relationships/oleObject" Target="embeddings/oleObject389.bin"/><Relationship Id="rId933" Type="http://schemas.openxmlformats.org/officeDocument/2006/relationships/oleObject" Target="embeddings/oleObject513.bin"/><Relationship Id="rId1009" Type="http://schemas.openxmlformats.org/officeDocument/2006/relationships/image" Target="media/image453.wmf"/><Relationship Id="rId62" Type="http://schemas.openxmlformats.org/officeDocument/2006/relationships/image" Target="media/image26.wmf"/><Relationship Id="rId365" Type="http://schemas.openxmlformats.org/officeDocument/2006/relationships/image" Target="media/image162.wmf"/><Relationship Id="rId572" Type="http://schemas.openxmlformats.org/officeDocument/2006/relationships/oleObject" Target="embeddings/oleObject310.bin"/><Relationship Id="rId1216" Type="http://schemas.openxmlformats.org/officeDocument/2006/relationships/image" Target="media/image554.wmf"/><Relationship Id="rId225" Type="http://schemas.openxmlformats.org/officeDocument/2006/relationships/image" Target="media/image101.wmf"/><Relationship Id="rId432" Type="http://schemas.openxmlformats.org/officeDocument/2006/relationships/oleObject" Target="embeddings/oleObject238.bin"/><Relationship Id="rId877" Type="http://schemas.openxmlformats.org/officeDocument/2006/relationships/oleObject" Target="embeddings/oleObject481.bin"/><Relationship Id="rId1062" Type="http://schemas.openxmlformats.org/officeDocument/2006/relationships/image" Target="media/image481.wmf"/><Relationship Id="rId737" Type="http://schemas.openxmlformats.org/officeDocument/2006/relationships/oleObject" Target="embeddings/oleObject395.bin"/><Relationship Id="rId944" Type="http://schemas.openxmlformats.org/officeDocument/2006/relationships/image" Target="media/image424.png"/><Relationship Id="rId1367" Type="http://schemas.openxmlformats.org/officeDocument/2006/relationships/image" Target="media/image622.wmf"/><Relationship Id="rId73" Type="http://schemas.openxmlformats.org/officeDocument/2006/relationships/oleObject" Target="embeddings/oleObject39.bin"/><Relationship Id="rId169" Type="http://schemas.openxmlformats.org/officeDocument/2006/relationships/image" Target="media/image76.wmf"/><Relationship Id="rId376" Type="http://schemas.openxmlformats.org/officeDocument/2006/relationships/image" Target="media/image167.wmf"/><Relationship Id="rId583" Type="http://schemas.openxmlformats.org/officeDocument/2006/relationships/image" Target="media/image264.wmf"/><Relationship Id="rId790" Type="http://schemas.openxmlformats.org/officeDocument/2006/relationships/image" Target="media/image363.wmf"/><Relationship Id="rId804" Type="http://schemas.openxmlformats.org/officeDocument/2006/relationships/image" Target="media/image369.wmf"/><Relationship Id="rId1227" Type="http://schemas.openxmlformats.org/officeDocument/2006/relationships/oleObject" Target="embeddings/oleObject663.bin"/><Relationship Id="rId4" Type="http://schemas.openxmlformats.org/officeDocument/2006/relationships/webSettings" Target="webSettings.xml"/><Relationship Id="rId236" Type="http://schemas.openxmlformats.org/officeDocument/2006/relationships/oleObject" Target="embeddings/oleObject126.bin"/><Relationship Id="rId443" Type="http://schemas.openxmlformats.org/officeDocument/2006/relationships/image" Target="media/image194.wmf"/><Relationship Id="rId650" Type="http://schemas.openxmlformats.org/officeDocument/2006/relationships/image" Target="media/image297.wmf"/><Relationship Id="rId888" Type="http://schemas.openxmlformats.org/officeDocument/2006/relationships/oleObject" Target="embeddings/oleObject488.bin"/><Relationship Id="rId1073" Type="http://schemas.openxmlformats.org/officeDocument/2006/relationships/oleObject" Target="embeddings/oleObject583.bin"/><Relationship Id="rId1280" Type="http://schemas.openxmlformats.org/officeDocument/2006/relationships/image" Target="media/image580.wmf"/><Relationship Id="rId303" Type="http://schemas.openxmlformats.org/officeDocument/2006/relationships/oleObject" Target="embeddings/oleObject162.bin"/><Relationship Id="rId748" Type="http://schemas.openxmlformats.org/officeDocument/2006/relationships/image" Target="media/image344.wmf"/><Relationship Id="rId955" Type="http://schemas.openxmlformats.org/officeDocument/2006/relationships/oleObject" Target="embeddings/oleObject521.bin"/><Relationship Id="rId1140" Type="http://schemas.openxmlformats.org/officeDocument/2006/relationships/image" Target="media/image524.wmf"/><Relationship Id="rId1378" Type="http://schemas.openxmlformats.org/officeDocument/2006/relationships/oleObject" Target="embeddings/oleObject746.bin"/><Relationship Id="rId84" Type="http://schemas.openxmlformats.org/officeDocument/2006/relationships/oleObject" Target="embeddings/oleObject46.bin"/><Relationship Id="rId387" Type="http://schemas.openxmlformats.org/officeDocument/2006/relationships/oleObject" Target="embeddings/oleObject211.bin"/><Relationship Id="rId510" Type="http://schemas.openxmlformats.org/officeDocument/2006/relationships/image" Target="media/image245.wmf"/><Relationship Id="rId594" Type="http://schemas.openxmlformats.org/officeDocument/2006/relationships/oleObject" Target="embeddings/oleObject321.bin"/><Relationship Id="rId608" Type="http://schemas.openxmlformats.org/officeDocument/2006/relationships/oleObject" Target="embeddings/oleObject328.bin"/><Relationship Id="rId815" Type="http://schemas.openxmlformats.org/officeDocument/2006/relationships/oleObject" Target="embeddings/oleObject438.bin"/><Relationship Id="rId1238" Type="http://schemas.openxmlformats.org/officeDocument/2006/relationships/oleObject" Target="embeddings/oleObject668.bin"/><Relationship Id="rId247" Type="http://schemas.openxmlformats.org/officeDocument/2006/relationships/image" Target="media/image112.wmf"/><Relationship Id="rId899" Type="http://schemas.openxmlformats.org/officeDocument/2006/relationships/image" Target="media/image402.wmf"/><Relationship Id="rId1000" Type="http://schemas.openxmlformats.org/officeDocument/2006/relationships/oleObject" Target="embeddings/oleObject548.bin"/><Relationship Id="rId1084" Type="http://schemas.openxmlformats.org/officeDocument/2006/relationships/image" Target="media/image491.png"/><Relationship Id="rId1305" Type="http://schemas.openxmlformats.org/officeDocument/2006/relationships/oleObject" Target="embeddings/oleObject711.bin"/><Relationship Id="rId107" Type="http://schemas.openxmlformats.org/officeDocument/2006/relationships/oleObject" Target="embeddings/oleObject60.bin"/><Relationship Id="rId454" Type="http://schemas.openxmlformats.org/officeDocument/2006/relationships/oleObject" Target="embeddings/oleObject253.bin"/><Relationship Id="rId661" Type="http://schemas.openxmlformats.org/officeDocument/2006/relationships/image" Target="media/image303.wmf"/><Relationship Id="rId759" Type="http://schemas.openxmlformats.org/officeDocument/2006/relationships/image" Target="media/image349.wmf"/><Relationship Id="rId966" Type="http://schemas.openxmlformats.org/officeDocument/2006/relationships/oleObject" Target="embeddings/oleObject528.bin"/><Relationship Id="rId1291" Type="http://schemas.openxmlformats.org/officeDocument/2006/relationships/oleObject" Target="embeddings/oleObject701.bin"/><Relationship Id="rId1389" Type="http://schemas.openxmlformats.org/officeDocument/2006/relationships/oleObject" Target="embeddings/oleObject752.bin"/><Relationship Id="rId11" Type="http://schemas.openxmlformats.org/officeDocument/2006/relationships/oleObject" Target="embeddings/oleObject3.bin"/><Relationship Id="rId314" Type="http://schemas.openxmlformats.org/officeDocument/2006/relationships/oleObject" Target="embeddings/oleObject168.bin"/><Relationship Id="rId398" Type="http://schemas.openxmlformats.org/officeDocument/2006/relationships/image" Target="media/image178.wmf"/><Relationship Id="rId521" Type="http://schemas.openxmlformats.org/officeDocument/2006/relationships/oleObject" Target="embeddings/oleObject270.bin"/><Relationship Id="rId619" Type="http://schemas.openxmlformats.org/officeDocument/2006/relationships/image" Target="media/image282.wmf"/><Relationship Id="rId1151" Type="http://schemas.openxmlformats.org/officeDocument/2006/relationships/oleObject" Target="embeddings/oleObject619.bin"/><Relationship Id="rId1249" Type="http://schemas.openxmlformats.org/officeDocument/2006/relationships/image" Target="media/image570.wmf"/><Relationship Id="rId95" Type="http://schemas.openxmlformats.org/officeDocument/2006/relationships/oleObject" Target="embeddings/oleObject53.bin"/><Relationship Id="rId160" Type="http://schemas.openxmlformats.org/officeDocument/2006/relationships/oleObject" Target="embeddings/oleObject84.bin"/><Relationship Id="rId826" Type="http://schemas.openxmlformats.org/officeDocument/2006/relationships/oleObject" Target="embeddings/oleObject446.bin"/><Relationship Id="rId1011" Type="http://schemas.openxmlformats.org/officeDocument/2006/relationships/oleObject" Target="embeddings/oleObject553.bin"/><Relationship Id="rId1109" Type="http://schemas.openxmlformats.org/officeDocument/2006/relationships/oleObject" Target="embeddings/oleObject596.bin"/><Relationship Id="rId258" Type="http://schemas.openxmlformats.org/officeDocument/2006/relationships/image" Target="media/image117.wmf"/><Relationship Id="rId465" Type="http://schemas.openxmlformats.org/officeDocument/2006/relationships/image" Target="media/image207.jpeg"/><Relationship Id="rId672" Type="http://schemas.openxmlformats.org/officeDocument/2006/relationships/oleObject" Target="embeddings/oleObject360.bin"/><Relationship Id="rId1095" Type="http://schemas.openxmlformats.org/officeDocument/2006/relationships/oleObject" Target="embeddings/oleObject589.bin"/><Relationship Id="rId1316" Type="http://schemas.openxmlformats.org/officeDocument/2006/relationships/oleObject" Target="embeddings/oleObject715.bin"/><Relationship Id="rId22" Type="http://schemas.openxmlformats.org/officeDocument/2006/relationships/oleObject" Target="embeddings/oleObject9.bin"/><Relationship Id="rId118" Type="http://schemas.openxmlformats.org/officeDocument/2006/relationships/oleObject" Target="embeddings/oleObject66.bin"/><Relationship Id="rId325" Type="http://schemas.openxmlformats.org/officeDocument/2006/relationships/oleObject" Target="embeddings/oleObject177.bin"/><Relationship Id="rId532" Type="http://schemas.openxmlformats.org/officeDocument/2006/relationships/oleObject" Target="embeddings/oleObject280.bin"/><Relationship Id="rId977" Type="http://schemas.openxmlformats.org/officeDocument/2006/relationships/oleObject" Target="embeddings/oleObject535.bin"/><Relationship Id="rId1162" Type="http://schemas.openxmlformats.org/officeDocument/2006/relationships/image" Target="media/image530.png"/><Relationship Id="rId171" Type="http://schemas.openxmlformats.org/officeDocument/2006/relationships/image" Target="media/image77.wmf"/><Relationship Id="rId837" Type="http://schemas.openxmlformats.org/officeDocument/2006/relationships/oleObject" Target="embeddings/oleObject454.bin"/><Relationship Id="rId1022" Type="http://schemas.openxmlformats.org/officeDocument/2006/relationships/image" Target="media/image459.png"/><Relationship Id="rId269" Type="http://schemas.openxmlformats.org/officeDocument/2006/relationships/oleObject" Target="embeddings/oleObject143.bin"/><Relationship Id="rId476" Type="http://schemas.openxmlformats.org/officeDocument/2006/relationships/image" Target="media/image217.jpeg"/><Relationship Id="rId683" Type="http://schemas.openxmlformats.org/officeDocument/2006/relationships/image" Target="media/image314.wmf"/><Relationship Id="rId890" Type="http://schemas.openxmlformats.org/officeDocument/2006/relationships/oleObject" Target="embeddings/oleObject489.bin"/><Relationship Id="rId904" Type="http://schemas.openxmlformats.org/officeDocument/2006/relationships/oleObject" Target="embeddings/oleObject496.bin"/><Relationship Id="rId1327" Type="http://schemas.openxmlformats.org/officeDocument/2006/relationships/image" Target="media/image602.wmf"/><Relationship Id="rId33" Type="http://schemas.openxmlformats.org/officeDocument/2006/relationships/oleObject" Target="embeddings/oleObject16.bin"/><Relationship Id="rId129" Type="http://schemas.openxmlformats.org/officeDocument/2006/relationships/image" Target="media/image54.wmf"/><Relationship Id="rId336" Type="http://schemas.openxmlformats.org/officeDocument/2006/relationships/oleObject" Target="embeddings/oleObject184.bin"/><Relationship Id="rId543" Type="http://schemas.openxmlformats.org/officeDocument/2006/relationships/oleObject" Target="embeddings/oleObject291.bin"/><Relationship Id="rId988" Type="http://schemas.openxmlformats.org/officeDocument/2006/relationships/image" Target="media/image441.png"/><Relationship Id="rId1173" Type="http://schemas.openxmlformats.org/officeDocument/2006/relationships/oleObject" Target="embeddings/oleObject634.bin"/><Relationship Id="rId1380" Type="http://schemas.openxmlformats.org/officeDocument/2006/relationships/oleObject" Target="embeddings/oleObject747.bin"/><Relationship Id="rId182" Type="http://schemas.openxmlformats.org/officeDocument/2006/relationships/oleObject" Target="embeddings/oleObject97.bin"/><Relationship Id="rId403" Type="http://schemas.openxmlformats.org/officeDocument/2006/relationships/oleObject" Target="embeddings/oleObject219.bin"/><Relationship Id="rId750" Type="http://schemas.openxmlformats.org/officeDocument/2006/relationships/image" Target="media/image345.wmf"/><Relationship Id="rId848" Type="http://schemas.openxmlformats.org/officeDocument/2006/relationships/image" Target="media/image384.wmf"/><Relationship Id="rId1033" Type="http://schemas.openxmlformats.org/officeDocument/2006/relationships/image" Target="media/image470.wmf"/><Relationship Id="rId487" Type="http://schemas.openxmlformats.org/officeDocument/2006/relationships/image" Target="media/image227.jpeg"/><Relationship Id="rId610" Type="http://schemas.openxmlformats.org/officeDocument/2006/relationships/oleObject" Target="embeddings/oleObject329.bin"/><Relationship Id="rId694" Type="http://schemas.openxmlformats.org/officeDocument/2006/relationships/oleObject" Target="embeddings/oleObject371.bin"/><Relationship Id="rId708" Type="http://schemas.openxmlformats.org/officeDocument/2006/relationships/oleObject" Target="embeddings/oleObject379.bin"/><Relationship Id="rId915" Type="http://schemas.openxmlformats.org/officeDocument/2006/relationships/image" Target="media/image410.wmf"/><Relationship Id="rId1240" Type="http://schemas.openxmlformats.org/officeDocument/2006/relationships/oleObject" Target="embeddings/oleObject669.bin"/><Relationship Id="rId1338" Type="http://schemas.openxmlformats.org/officeDocument/2006/relationships/oleObject" Target="embeddings/oleObject726.bin"/><Relationship Id="rId347" Type="http://schemas.openxmlformats.org/officeDocument/2006/relationships/oleObject" Target="embeddings/oleObject190.bin"/><Relationship Id="rId999" Type="http://schemas.openxmlformats.org/officeDocument/2006/relationships/oleObject" Target="embeddings/oleObject547.bin"/><Relationship Id="rId1100" Type="http://schemas.openxmlformats.org/officeDocument/2006/relationships/image" Target="media/image504.wmf"/><Relationship Id="rId1184" Type="http://schemas.openxmlformats.org/officeDocument/2006/relationships/oleObject" Target="embeddings/oleObject640.bin"/><Relationship Id="rId44" Type="http://schemas.openxmlformats.org/officeDocument/2006/relationships/image" Target="media/image19.wmf"/><Relationship Id="rId554" Type="http://schemas.openxmlformats.org/officeDocument/2006/relationships/oleObject" Target="embeddings/oleObject297.bin"/><Relationship Id="rId761" Type="http://schemas.openxmlformats.org/officeDocument/2006/relationships/image" Target="media/image350.wmf"/><Relationship Id="rId859" Type="http://schemas.openxmlformats.org/officeDocument/2006/relationships/oleObject" Target="embeddings/oleObject467.bin"/><Relationship Id="rId1391" Type="http://schemas.openxmlformats.org/officeDocument/2006/relationships/oleObject" Target="embeddings/oleObject753.bin"/><Relationship Id="rId193" Type="http://schemas.openxmlformats.org/officeDocument/2006/relationships/image" Target="media/image86.wmf"/><Relationship Id="rId207" Type="http://schemas.openxmlformats.org/officeDocument/2006/relationships/oleObject" Target="embeddings/oleObject111.bin"/><Relationship Id="rId414" Type="http://schemas.openxmlformats.org/officeDocument/2006/relationships/oleObject" Target="embeddings/oleObject227.bin"/><Relationship Id="rId498" Type="http://schemas.openxmlformats.org/officeDocument/2006/relationships/image" Target="media/image237.jpeg"/><Relationship Id="rId621" Type="http://schemas.openxmlformats.org/officeDocument/2006/relationships/image" Target="media/image283.wmf"/><Relationship Id="rId1044" Type="http://schemas.openxmlformats.org/officeDocument/2006/relationships/oleObject" Target="embeddings/oleObject564.bin"/><Relationship Id="rId1251" Type="http://schemas.openxmlformats.org/officeDocument/2006/relationships/image" Target="media/image571.wmf"/><Relationship Id="rId1349" Type="http://schemas.openxmlformats.org/officeDocument/2006/relationships/image" Target="media/image613.wmf"/><Relationship Id="rId260" Type="http://schemas.openxmlformats.org/officeDocument/2006/relationships/image" Target="media/image118.wmf"/><Relationship Id="rId719" Type="http://schemas.openxmlformats.org/officeDocument/2006/relationships/image" Target="media/image331.wmf"/><Relationship Id="rId926" Type="http://schemas.openxmlformats.org/officeDocument/2006/relationships/oleObject" Target="embeddings/oleObject508.bin"/><Relationship Id="rId1111" Type="http://schemas.openxmlformats.org/officeDocument/2006/relationships/oleObject" Target="embeddings/oleObject597.bin"/><Relationship Id="rId55" Type="http://schemas.openxmlformats.org/officeDocument/2006/relationships/oleObject" Target="embeddings/oleObject29.bin"/><Relationship Id="rId120" Type="http://schemas.openxmlformats.org/officeDocument/2006/relationships/oleObject" Target="embeddings/oleObject67.bin"/><Relationship Id="rId358" Type="http://schemas.openxmlformats.org/officeDocument/2006/relationships/oleObject" Target="embeddings/oleObject196.bin"/><Relationship Id="rId565" Type="http://schemas.openxmlformats.org/officeDocument/2006/relationships/oleObject" Target="embeddings/oleObject305.bin"/><Relationship Id="rId772" Type="http://schemas.openxmlformats.org/officeDocument/2006/relationships/image" Target="media/image354.wmf"/><Relationship Id="rId1195" Type="http://schemas.openxmlformats.org/officeDocument/2006/relationships/oleObject" Target="embeddings/oleObject646.bin"/><Relationship Id="rId1209" Type="http://schemas.openxmlformats.org/officeDocument/2006/relationships/oleObject" Target="embeddings/oleObject654.bin"/><Relationship Id="rId218" Type="http://schemas.openxmlformats.org/officeDocument/2006/relationships/oleObject" Target="embeddings/oleObject117.bin"/><Relationship Id="rId425" Type="http://schemas.openxmlformats.org/officeDocument/2006/relationships/image" Target="media/image188.wmf"/><Relationship Id="rId632" Type="http://schemas.openxmlformats.org/officeDocument/2006/relationships/image" Target="media/image288.wmf"/><Relationship Id="rId1055" Type="http://schemas.openxmlformats.org/officeDocument/2006/relationships/oleObject" Target="embeddings/oleObject571.bin"/><Relationship Id="rId1262" Type="http://schemas.openxmlformats.org/officeDocument/2006/relationships/oleObject" Target="embeddings/oleObject683.bin"/><Relationship Id="rId271" Type="http://schemas.openxmlformats.org/officeDocument/2006/relationships/oleObject" Target="embeddings/oleObject144.bin"/><Relationship Id="rId937" Type="http://schemas.openxmlformats.org/officeDocument/2006/relationships/image" Target="media/image418.wmf"/><Relationship Id="rId1122" Type="http://schemas.openxmlformats.org/officeDocument/2006/relationships/image" Target="media/image515.wmf"/><Relationship Id="rId66" Type="http://schemas.openxmlformats.org/officeDocument/2006/relationships/oleObject" Target="embeddings/oleObject35.bin"/><Relationship Id="rId131" Type="http://schemas.openxmlformats.org/officeDocument/2006/relationships/image" Target="media/image55.wmf"/><Relationship Id="rId369" Type="http://schemas.openxmlformats.org/officeDocument/2006/relationships/oleObject" Target="embeddings/oleObject202.bin"/><Relationship Id="rId576" Type="http://schemas.openxmlformats.org/officeDocument/2006/relationships/oleObject" Target="embeddings/oleObject312.bin"/><Relationship Id="rId783" Type="http://schemas.openxmlformats.org/officeDocument/2006/relationships/oleObject" Target="embeddings/oleObject420.bin"/><Relationship Id="rId990" Type="http://schemas.openxmlformats.org/officeDocument/2006/relationships/image" Target="media/image443.gif"/><Relationship Id="rId229" Type="http://schemas.openxmlformats.org/officeDocument/2006/relationships/image" Target="media/image103.wmf"/><Relationship Id="rId436" Type="http://schemas.openxmlformats.org/officeDocument/2006/relationships/oleObject" Target="embeddings/oleObject241.bin"/><Relationship Id="rId643" Type="http://schemas.openxmlformats.org/officeDocument/2006/relationships/oleObject" Target="embeddings/oleObject346.bin"/><Relationship Id="rId1066" Type="http://schemas.openxmlformats.org/officeDocument/2006/relationships/oleObject" Target="embeddings/oleObject579.bin"/><Relationship Id="rId1273" Type="http://schemas.openxmlformats.org/officeDocument/2006/relationships/image" Target="media/image577.wmf"/><Relationship Id="rId850" Type="http://schemas.openxmlformats.org/officeDocument/2006/relationships/image" Target="media/image385.wmf"/><Relationship Id="rId948" Type="http://schemas.openxmlformats.org/officeDocument/2006/relationships/oleObject" Target="embeddings/oleObject517.bin"/><Relationship Id="rId1133" Type="http://schemas.openxmlformats.org/officeDocument/2006/relationships/oleObject" Target="embeddings/oleObject608.bin"/><Relationship Id="rId77" Type="http://schemas.openxmlformats.org/officeDocument/2006/relationships/oleObject" Target="embeddings/oleObject41.bin"/><Relationship Id="rId282" Type="http://schemas.openxmlformats.org/officeDocument/2006/relationships/image" Target="media/image129.wmf"/><Relationship Id="rId503" Type="http://schemas.openxmlformats.org/officeDocument/2006/relationships/image" Target="media/image242.wmf"/><Relationship Id="rId587" Type="http://schemas.openxmlformats.org/officeDocument/2006/relationships/image" Target="media/image266.wmf"/><Relationship Id="rId710" Type="http://schemas.openxmlformats.org/officeDocument/2006/relationships/oleObject" Target="embeddings/oleObject380.bin"/><Relationship Id="rId808" Type="http://schemas.openxmlformats.org/officeDocument/2006/relationships/image" Target="media/image371.wmf"/><Relationship Id="rId1340" Type="http://schemas.openxmlformats.org/officeDocument/2006/relationships/oleObject" Target="embeddings/oleObject727.bin"/><Relationship Id="rId8" Type="http://schemas.openxmlformats.org/officeDocument/2006/relationships/oleObject" Target="embeddings/oleObject1.bin"/><Relationship Id="rId142" Type="http://schemas.openxmlformats.org/officeDocument/2006/relationships/image" Target="media/image61.jpeg"/><Relationship Id="rId447" Type="http://schemas.openxmlformats.org/officeDocument/2006/relationships/oleObject" Target="embeddings/oleObject248.bin"/><Relationship Id="rId794" Type="http://schemas.openxmlformats.org/officeDocument/2006/relationships/image" Target="media/image365.wmf"/><Relationship Id="rId1077" Type="http://schemas.openxmlformats.org/officeDocument/2006/relationships/image" Target="media/image487.wmf"/><Relationship Id="rId1200" Type="http://schemas.openxmlformats.org/officeDocument/2006/relationships/oleObject" Target="embeddings/oleObject649.bin"/><Relationship Id="rId654" Type="http://schemas.openxmlformats.org/officeDocument/2006/relationships/image" Target="media/image299.png"/><Relationship Id="rId861" Type="http://schemas.openxmlformats.org/officeDocument/2006/relationships/image" Target="media/image389.wmf"/><Relationship Id="rId959" Type="http://schemas.openxmlformats.org/officeDocument/2006/relationships/oleObject" Target="embeddings/oleObject523.bin"/><Relationship Id="rId1284" Type="http://schemas.openxmlformats.org/officeDocument/2006/relationships/image" Target="media/image582.wmf"/><Relationship Id="rId293" Type="http://schemas.openxmlformats.org/officeDocument/2006/relationships/oleObject" Target="embeddings/oleObject155.bin"/><Relationship Id="rId307" Type="http://schemas.openxmlformats.org/officeDocument/2006/relationships/image" Target="media/image139.wmf"/><Relationship Id="rId514" Type="http://schemas.openxmlformats.org/officeDocument/2006/relationships/image" Target="media/image246.wmf"/><Relationship Id="rId721" Type="http://schemas.openxmlformats.org/officeDocument/2006/relationships/image" Target="media/image332.wmf"/><Relationship Id="rId1144" Type="http://schemas.openxmlformats.org/officeDocument/2006/relationships/image" Target="media/image525.wmf"/><Relationship Id="rId1351" Type="http://schemas.openxmlformats.org/officeDocument/2006/relationships/image" Target="media/image614.wmf"/><Relationship Id="rId88" Type="http://schemas.openxmlformats.org/officeDocument/2006/relationships/image" Target="media/image36.wmf"/><Relationship Id="rId153" Type="http://schemas.openxmlformats.org/officeDocument/2006/relationships/image" Target="media/image69.wmf"/><Relationship Id="rId360" Type="http://schemas.openxmlformats.org/officeDocument/2006/relationships/oleObject" Target="embeddings/oleObject197.bin"/><Relationship Id="rId598" Type="http://schemas.openxmlformats.org/officeDocument/2006/relationships/oleObject" Target="embeddings/oleObject323.bin"/><Relationship Id="rId819" Type="http://schemas.openxmlformats.org/officeDocument/2006/relationships/oleObject" Target="embeddings/oleObject441.bin"/><Relationship Id="rId1004" Type="http://schemas.openxmlformats.org/officeDocument/2006/relationships/image" Target="media/image450.wmf"/><Relationship Id="rId1211" Type="http://schemas.openxmlformats.org/officeDocument/2006/relationships/oleObject" Target="embeddings/oleObject655.bin"/><Relationship Id="rId220" Type="http://schemas.openxmlformats.org/officeDocument/2006/relationships/oleObject" Target="embeddings/oleObject118.bin"/><Relationship Id="rId458" Type="http://schemas.openxmlformats.org/officeDocument/2006/relationships/image" Target="media/image200.jpeg"/><Relationship Id="rId665" Type="http://schemas.openxmlformats.org/officeDocument/2006/relationships/image" Target="media/image305.wmf"/><Relationship Id="rId872" Type="http://schemas.openxmlformats.org/officeDocument/2006/relationships/image" Target="media/image392.wmf"/><Relationship Id="rId1088" Type="http://schemas.openxmlformats.org/officeDocument/2006/relationships/image" Target="media/image495.png"/><Relationship Id="rId1295" Type="http://schemas.openxmlformats.org/officeDocument/2006/relationships/oleObject" Target="embeddings/oleObject705.bin"/><Relationship Id="rId1309" Type="http://schemas.openxmlformats.org/officeDocument/2006/relationships/image" Target="media/image592.png"/><Relationship Id="rId15" Type="http://schemas.openxmlformats.org/officeDocument/2006/relationships/image" Target="media/image6.wmf"/><Relationship Id="rId318" Type="http://schemas.openxmlformats.org/officeDocument/2006/relationships/oleObject" Target="embeddings/oleObject171.bin"/><Relationship Id="rId525" Type="http://schemas.openxmlformats.org/officeDocument/2006/relationships/oleObject" Target="embeddings/oleObject273.bin"/><Relationship Id="rId732" Type="http://schemas.openxmlformats.org/officeDocument/2006/relationships/oleObject" Target="embeddings/oleObject392.bin"/><Relationship Id="rId1155" Type="http://schemas.openxmlformats.org/officeDocument/2006/relationships/oleObject" Target="embeddings/oleObject623.bin"/><Relationship Id="rId1362" Type="http://schemas.openxmlformats.org/officeDocument/2006/relationships/oleObject" Target="embeddings/oleObject738.bin"/><Relationship Id="rId99" Type="http://schemas.openxmlformats.org/officeDocument/2006/relationships/oleObject" Target="embeddings/oleObject56.bin"/><Relationship Id="rId164" Type="http://schemas.openxmlformats.org/officeDocument/2006/relationships/image" Target="media/image74.wmf"/><Relationship Id="rId371" Type="http://schemas.openxmlformats.org/officeDocument/2006/relationships/oleObject" Target="embeddings/oleObject203.bin"/><Relationship Id="rId1015" Type="http://schemas.openxmlformats.org/officeDocument/2006/relationships/oleObject" Target="embeddings/oleObject556.bin"/><Relationship Id="rId1222" Type="http://schemas.openxmlformats.org/officeDocument/2006/relationships/oleObject" Target="embeddings/oleObject660.bin"/><Relationship Id="rId469" Type="http://schemas.openxmlformats.org/officeDocument/2006/relationships/image" Target="media/image210.jpeg"/><Relationship Id="rId676" Type="http://schemas.openxmlformats.org/officeDocument/2006/relationships/oleObject" Target="embeddings/oleObject362.bin"/><Relationship Id="rId883" Type="http://schemas.openxmlformats.org/officeDocument/2006/relationships/image" Target="media/image395.wmf"/><Relationship Id="rId1099" Type="http://schemas.openxmlformats.org/officeDocument/2006/relationships/oleObject" Target="embeddings/oleObject591.bin"/><Relationship Id="rId26" Type="http://schemas.openxmlformats.org/officeDocument/2006/relationships/oleObject" Target="embeddings/oleObject11.bin"/><Relationship Id="rId231" Type="http://schemas.openxmlformats.org/officeDocument/2006/relationships/image" Target="media/image104.wmf"/><Relationship Id="rId329" Type="http://schemas.openxmlformats.org/officeDocument/2006/relationships/oleObject" Target="embeddings/oleObject180.bin"/><Relationship Id="rId536" Type="http://schemas.openxmlformats.org/officeDocument/2006/relationships/oleObject" Target="embeddings/oleObject284.bin"/><Relationship Id="rId1166" Type="http://schemas.openxmlformats.org/officeDocument/2006/relationships/image" Target="media/image532.wmf"/><Relationship Id="rId1373" Type="http://schemas.openxmlformats.org/officeDocument/2006/relationships/image" Target="media/image625.wmf"/><Relationship Id="rId175" Type="http://schemas.openxmlformats.org/officeDocument/2006/relationships/image" Target="media/image79.wmf"/><Relationship Id="rId743" Type="http://schemas.openxmlformats.org/officeDocument/2006/relationships/oleObject" Target="embeddings/oleObject398.bin"/><Relationship Id="rId950" Type="http://schemas.openxmlformats.org/officeDocument/2006/relationships/oleObject" Target="embeddings/oleObject518.bin"/><Relationship Id="rId1026" Type="http://schemas.openxmlformats.org/officeDocument/2006/relationships/image" Target="media/image463.png"/><Relationship Id="rId382" Type="http://schemas.openxmlformats.org/officeDocument/2006/relationships/image" Target="media/image170.wmf"/><Relationship Id="rId603" Type="http://schemas.openxmlformats.org/officeDocument/2006/relationships/image" Target="media/image274.wmf"/><Relationship Id="rId687" Type="http://schemas.openxmlformats.org/officeDocument/2006/relationships/image" Target="media/image316.wmf"/><Relationship Id="rId810" Type="http://schemas.openxmlformats.org/officeDocument/2006/relationships/oleObject" Target="embeddings/oleObject435.bin"/><Relationship Id="rId908" Type="http://schemas.openxmlformats.org/officeDocument/2006/relationships/oleObject" Target="embeddings/oleObject498.bin"/><Relationship Id="rId1233" Type="http://schemas.openxmlformats.org/officeDocument/2006/relationships/oleObject" Target="embeddings/oleObject666.bin"/><Relationship Id="rId242" Type="http://schemas.openxmlformats.org/officeDocument/2006/relationships/oleObject" Target="embeddings/oleObject129.bin"/><Relationship Id="rId894" Type="http://schemas.openxmlformats.org/officeDocument/2006/relationships/oleObject" Target="embeddings/oleObject491.bin"/><Relationship Id="rId1177" Type="http://schemas.openxmlformats.org/officeDocument/2006/relationships/image" Target="media/image536.wmf"/><Relationship Id="rId1300" Type="http://schemas.openxmlformats.org/officeDocument/2006/relationships/image" Target="media/image588.wmf"/><Relationship Id="rId37" Type="http://schemas.openxmlformats.org/officeDocument/2006/relationships/oleObject" Target="embeddings/oleObject18.bin"/><Relationship Id="rId102" Type="http://schemas.openxmlformats.org/officeDocument/2006/relationships/image" Target="media/image41.wmf"/><Relationship Id="rId547" Type="http://schemas.openxmlformats.org/officeDocument/2006/relationships/image" Target="media/image250.wmf"/><Relationship Id="rId754" Type="http://schemas.openxmlformats.org/officeDocument/2006/relationships/oleObject" Target="embeddings/oleObject404.bin"/><Relationship Id="rId961" Type="http://schemas.openxmlformats.org/officeDocument/2006/relationships/oleObject" Target="embeddings/oleObject525.bin"/><Relationship Id="rId1384" Type="http://schemas.openxmlformats.org/officeDocument/2006/relationships/oleObject" Target="embeddings/oleObject749.bin"/><Relationship Id="rId90" Type="http://schemas.openxmlformats.org/officeDocument/2006/relationships/image" Target="media/image37.wmf"/><Relationship Id="rId186" Type="http://schemas.openxmlformats.org/officeDocument/2006/relationships/image" Target="media/image83.wmf"/><Relationship Id="rId393" Type="http://schemas.openxmlformats.org/officeDocument/2006/relationships/oleObject" Target="embeddings/oleObject214.bin"/><Relationship Id="rId407" Type="http://schemas.openxmlformats.org/officeDocument/2006/relationships/oleObject" Target="embeddings/oleObject222.bin"/><Relationship Id="rId614" Type="http://schemas.openxmlformats.org/officeDocument/2006/relationships/oleObject" Target="embeddings/oleObject331.bin"/><Relationship Id="rId821" Type="http://schemas.openxmlformats.org/officeDocument/2006/relationships/oleObject" Target="embeddings/oleObject443.bin"/><Relationship Id="rId1037" Type="http://schemas.openxmlformats.org/officeDocument/2006/relationships/image" Target="media/image472.wmf"/><Relationship Id="rId1244" Type="http://schemas.openxmlformats.org/officeDocument/2006/relationships/oleObject" Target="embeddings/oleObject672.bin"/><Relationship Id="rId253" Type="http://schemas.openxmlformats.org/officeDocument/2006/relationships/image" Target="media/image115.wmf"/><Relationship Id="rId460" Type="http://schemas.openxmlformats.org/officeDocument/2006/relationships/image" Target="media/image202.jpeg"/><Relationship Id="rId698" Type="http://schemas.openxmlformats.org/officeDocument/2006/relationships/image" Target="media/image321.wmf"/><Relationship Id="rId919" Type="http://schemas.openxmlformats.org/officeDocument/2006/relationships/oleObject" Target="embeddings/oleObject504.bin"/><Relationship Id="rId1090" Type="http://schemas.openxmlformats.org/officeDocument/2006/relationships/image" Target="media/image497.png"/><Relationship Id="rId1104" Type="http://schemas.openxmlformats.org/officeDocument/2006/relationships/image" Target="media/image506.wmf"/><Relationship Id="rId1311" Type="http://schemas.openxmlformats.org/officeDocument/2006/relationships/image" Target="media/image594.wmf"/><Relationship Id="rId48" Type="http://schemas.openxmlformats.org/officeDocument/2006/relationships/oleObject" Target="embeddings/oleObject24.bin"/><Relationship Id="rId113" Type="http://schemas.openxmlformats.org/officeDocument/2006/relationships/oleObject" Target="embeddings/oleObject63.bin"/><Relationship Id="rId320" Type="http://schemas.openxmlformats.org/officeDocument/2006/relationships/oleObject" Target="embeddings/oleObject173.bin"/><Relationship Id="rId558" Type="http://schemas.openxmlformats.org/officeDocument/2006/relationships/oleObject" Target="embeddings/oleObject299.bin"/><Relationship Id="rId765" Type="http://schemas.openxmlformats.org/officeDocument/2006/relationships/image" Target="media/image351.wmf"/><Relationship Id="rId972" Type="http://schemas.openxmlformats.org/officeDocument/2006/relationships/image" Target="media/image436.wmf"/><Relationship Id="rId1188" Type="http://schemas.openxmlformats.org/officeDocument/2006/relationships/oleObject" Target="embeddings/oleObject642.bin"/><Relationship Id="rId197" Type="http://schemas.openxmlformats.org/officeDocument/2006/relationships/oleObject" Target="embeddings/oleObject106.bin"/><Relationship Id="rId418" Type="http://schemas.openxmlformats.org/officeDocument/2006/relationships/oleObject" Target="embeddings/oleObject229.bin"/><Relationship Id="rId625" Type="http://schemas.openxmlformats.org/officeDocument/2006/relationships/oleObject" Target="embeddings/oleObject337.bin"/><Relationship Id="rId832" Type="http://schemas.openxmlformats.org/officeDocument/2006/relationships/oleObject" Target="embeddings/oleObject450.bin"/><Relationship Id="rId1048" Type="http://schemas.openxmlformats.org/officeDocument/2006/relationships/oleObject" Target="embeddings/oleObject566.bin"/><Relationship Id="rId1255" Type="http://schemas.openxmlformats.org/officeDocument/2006/relationships/image" Target="media/image57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66</Pages>
  <Words>20390</Words>
  <Characters>116228</Characters>
  <Application>Microsoft Office Word</Application>
  <DocSecurity>0</DocSecurity>
  <Lines>968</Lines>
  <Paragraphs>272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136346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Pernesh</cp:lastModifiedBy>
  <cp:revision>10</cp:revision>
  <dcterms:created xsi:type="dcterms:W3CDTF">2020-11-16T07:48:00Z</dcterms:created>
  <dcterms:modified xsi:type="dcterms:W3CDTF">2020-12-24T18:49:00Z</dcterms:modified>
</cp:coreProperties>
</file>